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D3DF7" w14:textId="77777777" w:rsidR="00A569E9" w:rsidRDefault="00A569E9" w:rsidP="00ED7F2B">
      <w:pPr>
        <w:outlineLvl w:val="0"/>
        <w:rPr>
          <w:b/>
          <w:sz w:val="28"/>
          <w:szCs w:val="28"/>
        </w:rPr>
      </w:pPr>
    </w:p>
    <w:p w14:paraId="0E434366" w14:textId="0E0D843F" w:rsidR="00FD73EE" w:rsidRDefault="00FD73EE" w:rsidP="00FD73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57D60A5" w14:textId="393AFF34" w:rsidR="00FD73EE" w:rsidRDefault="00FD73EE" w:rsidP="00FD73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"</w:t>
      </w:r>
      <w:r w:rsidR="00A569E9">
        <w:rPr>
          <w:b/>
          <w:sz w:val="28"/>
          <w:szCs w:val="28"/>
        </w:rPr>
        <w:t>ИВАНЧУГКИЙ</w:t>
      </w:r>
      <w:r>
        <w:rPr>
          <w:b/>
          <w:sz w:val="28"/>
          <w:szCs w:val="28"/>
        </w:rPr>
        <w:t xml:space="preserve"> СЕЛЬСОВЕТ"</w:t>
      </w:r>
    </w:p>
    <w:p w14:paraId="75F16371" w14:textId="77777777" w:rsidR="00FD73EE" w:rsidRDefault="00FD73EE" w:rsidP="00FD73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КАМЫЗЯКСКОГО РАЙОНА АСТРАХАНСКОЙ ОБЛАСТИ</w:t>
      </w:r>
    </w:p>
    <w:p w14:paraId="4880ED85" w14:textId="77777777" w:rsidR="00FD73EE" w:rsidRDefault="00FD73EE" w:rsidP="00FD73EE">
      <w:pPr>
        <w:jc w:val="center"/>
        <w:rPr>
          <w:b/>
          <w:sz w:val="28"/>
          <w:szCs w:val="28"/>
        </w:rPr>
      </w:pPr>
    </w:p>
    <w:p w14:paraId="1524F0BE" w14:textId="77777777" w:rsidR="00FD73EE" w:rsidRDefault="00FD73EE" w:rsidP="00FD73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534724E" w14:textId="77777777" w:rsidR="00FD73EE" w:rsidRDefault="00FD73EE" w:rsidP="00FD73EE">
      <w:pPr>
        <w:tabs>
          <w:tab w:val="left" w:pos="2790"/>
        </w:tabs>
        <w:jc w:val="center"/>
        <w:rPr>
          <w:sz w:val="28"/>
          <w:szCs w:val="28"/>
        </w:rPr>
      </w:pPr>
    </w:p>
    <w:p w14:paraId="0811E68B" w14:textId="2741763E" w:rsidR="00FD73EE" w:rsidRPr="00ED7F2B" w:rsidRDefault="00ED7F2B" w:rsidP="00ED7F2B">
      <w:pPr>
        <w:tabs>
          <w:tab w:val="left" w:pos="1530"/>
        </w:tabs>
        <w:rPr>
          <w:sz w:val="28"/>
          <w:szCs w:val="28"/>
        </w:rPr>
      </w:pPr>
      <w:r>
        <w:rPr>
          <w:sz w:val="18"/>
          <w:szCs w:val="18"/>
        </w:rPr>
        <w:tab/>
      </w:r>
      <w:r w:rsidRPr="00ED7F2B">
        <w:rPr>
          <w:sz w:val="28"/>
          <w:szCs w:val="28"/>
        </w:rPr>
        <w:t>От 16.12.2020г.                                                                           №72</w:t>
      </w:r>
    </w:p>
    <w:p w14:paraId="03F00CDB" w14:textId="77777777" w:rsidR="00A569E9" w:rsidRDefault="00FD73EE" w:rsidP="00A569E9">
      <w:pPr>
        <w:ind w:right="141"/>
        <w:jc w:val="both"/>
        <w:rPr>
          <w:sz w:val="26"/>
          <w:szCs w:val="26"/>
        </w:rPr>
      </w:pPr>
      <w:r w:rsidRPr="00ED7F2B"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71B4F1A1" w14:textId="77777777" w:rsidR="00A569E9" w:rsidRDefault="00FD73EE" w:rsidP="00A569E9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сноса, обрезки зеленых</w:t>
      </w:r>
    </w:p>
    <w:p w14:paraId="2500A0E2" w14:textId="77777777" w:rsidR="00A569E9" w:rsidRDefault="00FD73EE" w:rsidP="00A569E9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насаждений на территории муниципального</w:t>
      </w:r>
    </w:p>
    <w:p w14:paraId="49595F1E" w14:textId="77777777" w:rsidR="00A569E9" w:rsidRDefault="00FD73EE" w:rsidP="00A569E9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образования «</w:t>
      </w:r>
      <w:proofErr w:type="spellStart"/>
      <w:r w:rsidR="00A569E9"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сельсовет»,</w:t>
      </w:r>
    </w:p>
    <w:p w14:paraId="7664985F" w14:textId="77777777" w:rsidR="00A569E9" w:rsidRDefault="00FD73EE" w:rsidP="00A569E9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исключением зеленых насаждений,</w:t>
      </w:r>
    </w:p>
    <w:p w14:paraId="212DF689" w14:textId="77777777" w:rsidR="00A569E9" w:rsidRDefault="00FD73EE" w:rsidP="00A569E9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произрастающих на земельных участках,</w:t>
      </w:r>
    </w:p>
    <w:p w14:paraId="6DEED168" w14:textId="77777777" w:rsidR="00A569E9" w:rsidRDefault="00FD73EE" w:rsidP="00A569E9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принадлежащих на праве собственности или</w:t>
      </w:r>
    </w:p>
    <w:p w14:paraId="3E7CBD98" w14:textId="77777777" w:rsidR="00A569E9" w:rsidRDefault="00FD73EE" w:rsidP="00A569E9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ином вещном праве физическим или</w:t>
      </w:r>
    </w:p>
    <w:p w14:paraId="0A202394" w14:textId="7DE46828" w:rsidR="00FD73EE" w:rsidRPr="00A569E9" w:rsidRDefault="00FD73EE" w:rsidP="00A569E9">
      <w:pPr>
        <w:ind w:right="14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юридическим лицам.</w:t>
      </w:r>
    </w:p>
    <w:p w14:paraId="0E01A548" w14:textId="77777777" w:rsidR="00FD73EE" w:rsidRDefault="00FD73EE" w:rsidP="00FD73EE">
      <w:pPr>
        <w:tabs>
          <w:tab w:val="left" w:pos="900"/>
          <w:tab w:val="left" w:pos="4860"/>
        </w:tabs>
        <w:ind w:right="3595"/>
        <w:jc w:val="both"/>
        <w:rPr>
          <w:rFonts w:ascii="Arabic Typesetting" w:hAnsi="Arabic Typesetting" w:cs="Arabic Typesetting"/>
          <w:sz w:val="28"/>
          <w:szCs w:val="28"/>
        </w:rPr>
      </w:pPr>
    </w:p>
    <w:p w14:paraId="07FCD3F6" w14:textId="62B091ED" w:rsidR="00033B08" w:rsidRPr="00F6582C" w:rsidRDefault="00FD73EE" w:rsidP="00F6582C">
      <w:pPr>
        <w:suppressAutoHyphens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10.01.2002 г. № 7-ФЗ «Об охране окружающей среды»,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A569E9">
        <w:rPr>
          <w:sz w:val="28"/>
          <w:szCs w:val="28"/>
        </w:rPr>
        <w:t>Иванчугский</w:t>
      </w:r>
      <w:proofErr w:type="spellEnd"/>
      <w:r w:rsidR="00A569E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сельсовет»</w:t>
      </w:r>
    </w:p>
    <w:p w14:paraId="309AF95E" w14:textId="77777777" w:rsidR="00033B08" w:rsidRDefault="00033B08" w:rsidP="00FD73EE">
      <w:pPr>
        <w:suppressAutoHyphens/>
        <w:ind w:firstLine="708"/>
        <w:jc w:val="both"/>
        <w:outlineLvl w:val="0"/>
        <w:rPr>
          <w:b/>
          <w:sz w:val="28"/>
          <w:szCs w:val="28"/>
        </w:rPr>
      </w:pPr>
    </w:p>
    <w:p w14:paraId="7C1E282A" w14:textId="095C2F9B" w:rsidR="00FD73EE" w:rsidRDefault="00FD73EE" w:rsidP="00FD73EE">
      <w:pPr>
        <w:suppressAutoHyphens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14:paraId="2BF7CD64" w14:textId="77777777" w:rsidR="00FD73EE" w:rsidRDefault="00FD73EE" w:rsidP="00FD73EE">
      <w:pPr>
        <w:suppressAutoHyphens/>
        <w:ind w:firstLine="708"/>
        <w:jc w:val="both"/>
        <w:outlineLvl w:val="0"/>
        <w:rPr>
          <w:b/>
          <w:sz w:val="28"/>
          <w:szCs w:val="28"/>
        </w:rPr>
      </w:pPr>
    </w:p>
    <w:p w14:paraId="5C8F522A" w14:textId="3A037E75" w:rsidR="00FD73EE" w:rsidRDefault="00FD73EE" w:rsidP="00FD7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сноса, обрезки зеленых насаждений на территории муниципального образования «</w:t>
      </w:r>
      <w:proofErr w:type="spellStart"/>
      <w:r w:rsidR="00A569E9"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сельсовет», за исключением зеленых насаждений, произрастающих на земельных участках, принадлежащих на праве собственности или ином вещном праве физическим или юридическим лицам.</w:t>
      </w:r>
    </w:p>
    <w:p w14:paraId="72E20042" w14:textId="32261D13" w:rsidR="00FD73EE" w:rsidRDefault="00FD73EE" w:rsidP="00FD73EE">
      <w:pPr>
        <w:pStyle w:val="a7"/>
        <w:widowControl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31E6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обнародовать путем размещения в сельской библиотеке, а также разместить на официальном сайте муниципального образования «</w:t>
      </w:r>
      <w:proofErr w:type="spellStart"/>
      <w:r w:rsidR="00A569E9">
        <w:rPr>
          <w:sz w:val="28"/>
          <w:szCs w:val="28"/>
        </w:rPr>
        <w:t>Иванчугский</w:t>
      </w:r>
      <w:proofErr w:type="spellEnd"/>
      <w:r w:rsidR="00A56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сельсовет» в информационно – телекоммуникационной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</w:t>
        </w:r>
      </w:hyperlink>
      <w:r w:rsidR="00CB31E6" w:rsidRPr="00CB31E6">
        <w:t xml:space="preserve"> </w:t>
      </w:r>
      <w:r w:rsidR="00CB31E6" w:rsidRPr="00CB31E6">
        <w:rPr>
          <w:rStyle w:val="a3"/>
          <w:sz w:val="28"/>
          <w:szCs w:val="28"/>
        </w:rPr>
        <w:t>://mo.astrobl.ru/</w:t>
      </w:r>
      <w:proofErr w:type="spellStart"/>
      <w:r w:rsidR="00CB31E6" w:rsidRPr="00CB31E6">
        <w:rPr>
          <w:rStyle w:val="a3"/>
          <w:sz w:val="28"/>
          <w:szCs w:val="28"/>
        </w:rPr>
        <w:t>ivanchugskijselsovet</w:t>
      </w:r>
      <w:proofErr w:type="spellEnd"/>
      <w:r w:rsidR="00CB31E6" w:rsidRPr="00CB31E6">
        <w:rPr>
          <w:rStyle w:val="a3"/>
          <w:sz w:val="28"/>
          <w:szCs w:val="28"/>
        </w:rPr>
        <w:t>/</w:t>
      </w:r>
      <w:r>
        <w:rPr>
          <w:sz w:val="28"/>
          <w:szCs w:val="28"/>
        </w:rPr>
        <w:t xml:space="preserve"> .</w:t>
      </w:r>
    </w:p>
    <w:p w14:paraId="6330E78D" w14:textId="6BACED89" w:rsidR="00FD73EE" w:rsidRDefault="00FD73EE" w:rsidP="00FD73EE">
      <w:pPr>
        <w:pStyle w:val="a7"/>
        <w:widowControl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31E6">
        <w:rPr>
          <w:sz w:val="28"/>
          <w:szCs w:val="28"/>
        </w:rPr>
        <w:t>3</w:t>
      </w:r>
      <w:r>
        <w:rPr>
          <w:sz w:val="28"/>
          <w:szCs w:val="28"/>
        </w:rPr>
        <w:t>. Направить в установленный законом срок копию настоящего постановления в государственно – 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14:paraId="662FF01A" w14:textId="78884971" w:rsidR="00FD73EE" w:rsidRDefault="00CB31E6" w:rsidP="00FD73EE">
      <w:pPr>
        <w:pStyle w:val="a7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73EE">
        <w:rPr>
          <w:sz w:val="28"/>
          <w:szCs w:val="28"/>
        </w:rPr>
        <w:t xml:space="preserve">. Контроль за </w:t>
      </w:r>
      <w:proofErr w:type="gramStart"/>
      <w:r w:rsidR="00FD73EE">
        <w:rPr>
          <w:sz w:val="28"/>
          <w:szCs w:val="28"/>
        </w:rPr>
        <w:t>исполнением  настоящего</w:t>
      </w:r>
      <w:proofErr w:type="gramEnd"/>
      <w:r w:rsidR="00FD73EE">
        <w:rPr>
          <w:sz w:val="28"/>
          <w:szCs w:val="28"/>
        </w:rPr>
        <w:t xml:space="preserve"> Постановления оставляю за собой.</w:t>
      </w:r>
    </w:p>
    <w:p w14:paraId="59FB3515" w14:textId="1F67C727" w:rsidR="00FD73EE" w:rsidRDefault="00CB31E6" w:rsidP="00A569E9">
      <w:pPr>
        <w:pStyle w:val="a7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73EE">
        <w:rPr>
          <w:sz w:val="28"/>
          <w:szCs w:val="28"/>
        </w:rPr>
        <w:t>. Настоящее Постановление вступает в силу со дня его обнародования.</w:t>
      </w:r>
    </w:p>
    <w:p w14:paraId="536EA7BC" w14:textId="77777777" w:rsidR="00CB31E6" w:rsidRDefault="00CB31E6" w:rsidP="00FD73EE">
      <w:pPr>
        <w:rPr>
          <w:sz w:val="28"/>
          <w:szCs w:val="28"/>
        </w:rPr>
      </w:pPr>
    </w:p>
    <w:p w14:paraId="5E98BFE6" w14:textId="77777777" w:rsidR="00CB31E6" w:rsidRDefault="00CB31E6" w:rsidP="00FD73EE">
      <w:pPr>
        <w:rPr>
          <w:sz w:val="28"/>
          <w:szCs w:val="28"/>
        </w:rPr>
      </w:pPr>
    </w:p>
    <w:p w14:paraId="15304D35" w14:textId="5725C238" w:rsidR="00FD73EE" w:rsidRDefault="00FD73EE" w:rsidP="00FD73EE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 w:rsidR="00CB31E6"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сельсовет»   </w:t>
      </w:r>
      <w:proofErr w:type="gramEnd"/>
      <w:r>
        <w:rPr>
          <w:sz w:val="28"/>
          <w:szCs w:val="28"/>
        </w:rPr>
        <w:t xml:space="preserve">                                                 </w:t>
      </w:r>
      <w:proofErr w:type="spellStart"/>
      <w:r w:rsidR="00CB31E6">
        <w:rPr>
          <w:sz w:val="28"/>
          <w:szCs w:val="28"/>
        </w:rPr>
        <w:t>Е.А.Буйлов</w:t>
      </w:r>
      <w:proofErr w:type="spellEnd"/>
    </w:p>
    <w:p w14:paraId="71C1DFE9" w14:textId="77777777" w:rsidR="00CB31E6" w:rsidRDefault="00CB31E6" w:rsidP="00FD73EE">
      <w:pPr>
        <w:jc w:val="right"/>
        <w:rPr>
          <w:bCs/>
          <w:sz w:val="28"/>
          <w:szCs w:val="28"/>
        </w:rPr>
      </w:pPr>
    </w:p>
    <w:p w14:paraId="6BCAB3F9" w14:textId="77777777" w:rsidR="00CB31E6" w:rsidRDefault="00CB31E6" w:rsidP="00FD73EE">
      <w:pPr>
        <w:jc w:val="right"/>
        <w:rPr>
          <w:bCs/>
          <w:sz w:val="28"/>
          <w:szCs w:val="28"/>
        </w:rPr>
      </w:pPr>
    </w:p>
    <w:p w14:paraId="48952BD6" w14:textId="77777777" w:rsidR="00CB31E6" w:rsidRDefault="00CB31E6" w:rsidP="00FD73EE">
      <w:pPr>
        <w:jc w:val="right"/>
        <w:rPr>
          <w:bCs/>
          <w:sz w:val="28"/>
          <w:szCs w:val="28"/>
        </w:rPr>
      </w:pPr>
    </w:p>
    <w:p w14:paraId="56D87773" w14:textId="77777777" w:rsidR="00CB31E6" w:rsidRDefault="00CB31E6" w:rsidP="00FD73EE">
      <w:pPr>
        <w:jc w:val="right"/>
        <w:rPr>
          <w:bCs/>
          <w:sz w:val="28"/>
          <w:szCs w:val="28"/>
        </w:rPr>
      </w:pPr>
    </w:p>
    <w:p w14:paraId="790EB747" w14:textId="1DBF8184" w:rsidR="00FD73EE" w:rsidRDefault="00FD73EE" w:rsidP="00FD73EE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14:paraId="449A1481" w14:textId="77777777" w:rsidR="00FD73EE" w:rsidRDefault="00FD73EE" w:rsidP="00FD73EE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</w:p>
    <w:p w14:paraId="6611807D" w14:textId="1189DF48" w:rsidR="00FD73EE" w:rsidRDefault="00FD73EE" w:rsidP="00FD73EE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«</w:t>
      </w:r>
      <w:proofErr w:type="spellStart"/>
      <w:r w:rsidR="00CB31E6">
        <w:rPr>
          <w:bCs/>
          <w:sz w:val="28"/>
          <w:szCs w:val="28"/>
        </w:rPr>
        <w:t>Иванчугский</w:t>
      </w:r>
      <w:proofErr w:type="spellEnd"/>
      <w:r>
        <w:rPr>
          <w:bCs/>
          <w:sz w:val="28"/>
          <w:szCs w:val="28"/>
        </w:rPr>
        <w:t xml:space="preserve"> сельсовет»</w:t>
      </w:r>
    </w:p>
    <w:p w14:paraId="7147977C" w14:textId="59D0C0ED" w:rsidR="00ED7F2B" w:rsidRDefault="00ED7F2B" w:rsidP="00FD73EE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16.12.2020г.№72</w:t>
      </w:r>
    </w:p>
    <w:p w14:paraId="361E9C16" w14:textId="77777777" w:rsidR="00FD73EE" w:rsidRDefault="00FD73EE" w:rsidP="00FD73EE">
      <w:pPr>
        <w:autoSpaceDE w:val="0"/>
        <w:autoSpaceDN w:val="0"/>
        <w:adjustRightInd w:val="0"/>
        <w:ind w:right="-284"/>
        <w:contextualSpacing/>
        <w:rPr>
          <w:b/>
          <w:bCs/>
          <w:sz w:val="28"/>
          <w:szCs w:val="28"/>
        </w:rPr>
      </w:pPr>
    </w:p>
    <w:p w14:paraId="4F56BE6D" w14:textId="77777777" w:rsidR="00FD73EE" w:rsidRDefault="00FD73EE" w:rsidP="00FD73EE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4DD42B8C" w14:textId="77777777" w:rsidR="00FD73EE" w:rsidRDefault="00FD73EE" w:rsidP="00FD73EE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14:paraId="5F976C6E" w14:textId="24F018D4" w:rsidR="00FD73EE" w:rsidRDefault="00FD73EE" w:rsidP="00FD73EE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сноса, </w:t>
      </w:r>
      <w:proofErr w:type="gramStart"/>
      <w:r>
        <w:rPr>
          <w:b/>
          <w:bCs/>
          <w:sz w:val="28"/>
          <w:szCs w:val="28"/>
        </w:rPr>
        <w:t>обрезки  зеленых</w:t>
      </w:r>
      <w:proofErr w:type="gramEnd"/>
      <w:r>
        <w:rPr>
          <w:b/>
          <w:bCs/>
          <w:sz w:val="28"/>
          <w:szCs w:val="28"/>
        </w:rPr>
        <w:t xml:space="preserve"> насаждений на территории муниципального образования «</w:t>
      </w:r>
      <w:proofErr w:type="spellStart"/>
      <w:r w:rsidR="00CB31E6">
        <w:rPr>
          <w:b/>
          <w:bCs/>
          <w:sz w:val="28"/>
          <w:szCs w:val="28"/>
        </w:rPr>
        <w:t>Иванчугский</w:t>
      </w:r>
      <w:proofErr w:type="spellEnd"/>
      <w:r>
        <w:rPr>
          <w:b/>
          <w:bCs/>
          <w:sz w:val="28"/>
          <w:szCs w:val="28"/>
        </w:rPr>
        <w:t xml:space="preserve"> сельсовет», за исключением зеленых насаждений, произрастающих на земельных участках, принадлежащих на праве собственности или ином вещном праве физическим или юридическим лицам</w:t>
      </w:r>
    </w:p>
    <w:p w14:paraId="4F27983E" w14:textId="77777777" w:rsidR="00FD73EE" w:rsidRDefault="00FD73EE" w:rsidP="00FD73EE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3D086C06" w14:textId="77777777" w:rsidR="00FD73EE" w:rsidRDefault="00FD73EE" w:rsidP="00FD73E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0724F26F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F752E0B" w14:textId="696FB511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1.1. Настоящий Порядок разработан в соответствии с Федеральным </w:t>
      </w:r>
      <w:hyperlink r:id="rId6" w:tooltip="Федеральный закон от 10.01.2002 N 7-ФЗ (ред. от 29.07.2018) &quot;Об охране окружающей среды&quot;{КонсультантПлюс}" w:history="1">
        <w:r>
          <w:rPr>
            <w:rStyle w:val="a3"/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10.01.2002 № 7-ФЗ «Об охране окружающей среды», Федеральным </w:t>
      </w:r>
      <w:hyperlink r:id="rId7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8.01.2019)------------ Недействующая редакция{КонсультантПлюс}" w:history="1">
        <w:r>
          <w:rPr>
            <w:rStyle w:val="a3"/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tooltip="Постановление Новокуйбышевской городской Думы Самарской области от 19.05.2005 N 102 (ред. от 30.03.2018) &quot;О принятии Устава городского округа Новокуйбышевск Самарской области в новой редакции&quot; (Зарегистрировано Главным правовым управлением аппарата Правит" w:history="1">
        <w:r>
          <w:rPr>
            <w:rStyle w:val="a3"/>
            <w:rFonts w:eastAsia="Calibri"/>
            <w:sz w:val="28"/>
            <w:szCs w:val="28"/>
          </w:rPr>
          <w:t>Уставом</w:t>
        </w:r>
      </w:hyperlink>
      <w:r>
        <w:rPr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 w:rsidR="00CB31E6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сельсовет», Правилами благоустройства территории муниципального образования «</w:t>
      </w:r>
      <w:proofErr w:type="spellStart"/>
      <w:r w:rsidR="00CB31E6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сельсовет», утвержденными решением Совета МО «</w:t>
      </w:r>
      <w:proofErr w:type="spellStart"/>
      <w:r w:rsidR="00CB31E6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 № </w:t>
      </w:r>
      <w:r w:rsidR="00FC1A41">
        <w:rPr>
          <w:rFonts w:eastAsia="Calibri"/>
          <w:sz w:val="28"/>
          <w:szCs w:val="28"/>
        </w:rPr>
        <w:t>12</w:t>
      </w:r>
      <w:r>
        <w:rPr>
          <w:rFonts w:eastAsia="Calibri"/>
          <w:sz w:val="28"/>
          <w:szCs w:val="28"/>
        </w:rPr>
        <w:t xml:space="preserve"> от </w:t>
      </w:r>
      <w:r w:rsidR="00FC1A41">
        <w:rPr>
          <w:rFonts w:eastAsia="Calibri"/>
          <w:sz w:val="28"/>
          <w:szCs w:val="28"/>
        </w:rPr>
        <w:t>14.06.2019</w:t>
      </w:r>
      <w:r>
        <w:rPr>
          <w:rFonts w:eastAsia="Calibri"/>
          <w:sz w:val="28"/>
          <w:szCs w:val="28"/>
        </w:rPr>
        <w:t xml:space="preserve"> г. с целью обеспечения и повышения комфортности условий проживания граждан, поддержания и улучшения санитарного и эстетического состояния территории муниципального образования «</w:t>
      </w:r>
      <w:proofErr w:type="spellStart"/>
      <w:r w:rsidR="00CB31E6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сельсовет».</w:t>
      </w:r>
    </w:p>
    <w:p w14:paraId="3D742BCC" w14:textId="7AA4471D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Действие Порядка распространяется на юридических и физических лиц, осуществляющих снос, обрезку зеленых насаждений на земельных участках (землях), расположенных на территории муниципального образования «</w:t>
      </w:r>
      <w:proofErr w:type="spellStart"/>
      <w:proofErr w:type="gramStart"/>
      <w:r w:rsidR="00CB31E6">
        <w:rPr>
          <w:rFonts w:eastAsia="Calibri"/>
          <w:sz w:val="28"/>
          <w:szCs w:val="28"/>
        </w:rPr>
        <w:t>Иванчугский</w:t>
      </w:r>
      <w:proofErr w:type="spellEnd"/>
      <w:r w:rsidR="00CB31E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сельсовет</w:t>
      </w:r>
      <w:proofErr w:type="gramEnd"/>
      <w:r>
        <w:rPr>
          <w:rFonts w:eastAsia="Calibri"/>
          <w:sz w:val="28"/>
          <w:szCs w:val="28"/>
        </w:rPr>
        <w:t>», находящихся в собственности муниципального образования «</w:t>
      </w:r>
      <w:proofErr w:type="spellStart"/>
      <w:r w:rsidR="00CB31E6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сельсовет», или государственная собственность на которые не разграничена.</w:t>
      </w:r>
    </w:p>
    <w:p w14:paraId="2CC0F5BF" w14:textId="5655A7DA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Снос, обрезка зеленых насаждений на земельных участках (землях), расположенных на территории муниципального образования «</w:t>
      </w:r>
      <w:proofErr w:type="spellStart"/>
      <w:r w:rsidR="00CB31E6">
        <w:rPr>
          <w:rFonts w:eastAsia="Calibri"/>
          <w:sz w:val="28"/>
          <w:szCs w:val="28"/>
        </w:rPr>
        <w:t>Иванчугский</w:t>
      </w:r>
      <w:proofErr w:type="spellEnd"/>
      <w:r w:rsidR="00CB31E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сельсовет» находящихся в собственности муниципального образования «</w:t>
      </w:r>
      <w:proofErr w:type="spellStart"/>
      <w:r w:rsidR="00CB31E6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сельсовет», или государственная собственность на которые не разграничена, осуществляется на основании разрешения на снос, обрезку зеленых насаждений согласно приложению 1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Порядку (далее-разрешение).</w:t>
      </w:r>
    </w:p>
    <w:p w14:paraId="01A0628D" w14:textId="39AC9886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Уполномоченным органом по выдаче разрешений, является администрация муниципального образования «</w:t>
      </w:r>
      <w:proofErr w:type="spellStart"/>
      <w:r w:rsidR="00CB31E6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 (далее - администрация).</w:t>
      </w:r>
    </w:p>
    <w:p w14:paraId="00F17D9D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За снос зеленых насаждений </w:t>
      </w:r>
      <w:proofErr w:type="gramStart"/>
      <w:r>
        <w:rPr>
          <w:rFonts w:eastAsia="Calibri"/>
          <w:sz w:val="28"/>
          <w:szCs w:val="28"/>
        </w:rPr>
        <w:t>в случаях</w:t>
      </w:r>
      <w:proofErr w:type="gramEnd"/>
      <w:r>
        <w:rPr>
          <w:rFonts w:eastAsia="Calibri"/>
          <w:sz w:val="28"/>
          <w:szCs w:val="28"/>
        </w:rPr>
        <w:t xml:space="preserve"> предусмотренных подпунктами 2.1.1 (за исключением случаев строительства, реконструкции капитального ремонта муниципальных объектов капитального строительства), 2.1.9, 2.1.10, 2.1.11, 2.1.12 юридическими и физическими лицами уплачивается восстановительная стоимость.</w:t>
      </w:r>
    </w:p>
    <w:p w14:paraId="4B6CA0F7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1.6. Вред, причиненный несанкционированным сносом (уничтожением или повреждением), обрезкой зеленых насаждений подлежит возмещению. Размер платы за ущерб, причиненный при незаконном сносе (уничтожении или повреждении), обрезке зеленых насаждений, исчисляется с применением соответствующих утвержденных коэффициентов к нормативам восстановительной стоимости. Возмещение восстановительной стоимости осуществляется в порядке, установленном гражданским законодательством. Необходимые мероприятия по возмещению восстановительной стоимости, в том числе в судебном порядке, осуществляет Администрация.</w:t>
      </w:r>
    </w:p>
    <w:p w14:paraId="2167FA29" w14:textId="25646FE3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1.7. Администрация муниципального образования «</w:t>
      </w:r>
      <w:proofErr w:type="spellStart"/>
      <w:proofErr w:type="gramStart"/>
      <w:r w:rsidR="00CB31E6">
        <w:rPr>
          <w:rFonts w:eastAsia="Calibri"/>
          <w:sz w:val="28"/>
          <w:szCs w:val="28"/>
        </w:rPr>
        <w:t>Иванчугский</w:t>
      </w:r>
      <w:proofErr w:type="spellEnd"/>
      <w:r w:rsidR="00CB31E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сельсовет</w:t>
      </w:r>
      <w:proofErr w:type="gramEnd"/>
      <w:r>
        <w:rPr>
          <w:rFonts w:eastAsia="Calibri"/>
          <w:sz w:val="28"/>
          <w:szCs w:val="28"/>
        </w:rPr>
        <w:t>» в целях осуществления сноса, обрезки зеленых насаждений, произрастающих на земельных участках, расположенных на территории муниципального образования «</w:t>
      </w:r>
      <w:proofErr w:type="spellStart"/>
      <w:r w:rsidR="00CB31E6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сельсовет», находящихся в собственности муниципального образования «</w:t>
      </w:r>
      <w:proofErr w:type="spellStart"/>
      <w:r w:rsidR="00CB31E6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сельсовет», или государственная собственность на которые не разграничена, определяет специализированное муниципальное бюджетное учреждение (далее-специализированное учреждение). </w:t>
      </w:r>
    </w:p>
    <w:p w14:paraId="2CF4BAA2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1.8. Получение разрешения не требуется в случаях:</w:t>
      </w:r>
    </w:p>
    <w:p w14:paraId="43A8941F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1.8.1. Состояния крайней необходимости (для устранения аварии на инженерных сетях, устранения угрозы падения дерева, устранения другой опасности, если эта опасность не может быть устранена иными средствами, при соблюдении установленного порядка сноса).</w:t>
      </w:r>
    </w:p>
    <w:p w14:paraId="354736BD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1.8.2. Специализированному учреждению на снос, обрезку зеленых насаждений, осуществляемый в соответствии с п.3.2 настоящего Порядка.</w:t>
      </w:r>
    </w:p>
    <w:p w14:paraId="080BC376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1.8.3. Ресурсоснабжающим организациям на обрезку </w:t>
      </w:r>
      <w:proofErr w:type="gramStart"/>
      <w:r>
        <w:rPr>
          <w:rFonts w:eastAsia="Calibri"/>
          <w:sz w:val="28"/>
          <w:szCs w:val="28"/>
        </w:rPr>
        <w:t>и  снос</w:t>
      </w:r>
      <w:proofErr w:type="gramEnd"/>
      <w:r>
        <w:rPr>
          <w:rFonts w:eastAsia="Calibri"/>
          <w:sz w:val="28"/>
          <w:szCs w:val="28"/>
        </w:rPr>
        <w:t xml:space="preserve"> зеленых насаждений, произрастающих в охранных зонах подземных и наземных инженерных сетей и коммуникаций, в рамках проведения работ по обеспечению их надежного и безопасного функционирования (в т.ч исключения аварийных ситуаций), а также капитальному и текущему ремонту  инженерных коммуникаций. Размеры охранных зон подземных и наземных инженерных сетей и коммуникаций определены действующими нормативными документами.</w:t>
      </w:r>
    </w:p>
    <w:p w14:paraId="46562E54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proofErr w:type="gramStart"/>
      <w:r>
        <w:rPr>
          <w:rFonts w:eastAsia="Calibri"/>
          <w:sz w:val="28"/>
          <w:szCs w:val="28"/>
        </w:rPr>
        <w:t>9.Деятельность</w:t>
      </w:r>
      <w:proofErr w:type="gramEnd"/>
      <w:r>
        <w:rPr>
          <w:rFonts w:eastAsia="Calibri"/>
          <w:sz w:val="28"/>
          <w:szCs w:val="28"/>
        </w:rPr>
        <w:t xml:space="preserve"> по развитию зеленых насаждений осуществляется на принципах:</w:t>
      </w:r>
    </w:p>
    <w:p w14:paraId="733C29A6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защиты зеленых насаждений;</w:t>
      </w:r>
    </w:p>
    <w:p w14:paraId="6616BD0A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рационального использования зеленых насаждений и обязательного восстановления в случаях повреждения, уничтожения, сноса;</w:t>
      </w:r>
    </w:p>
    <w:p w14:paraId="115F0CAA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комплексности мероприятий по оформлению разрешительной документации на снос, обрезку и восстановление зеленых насаждений.</w:t>
      </w:r>
    </w:p>
    <w:p w14:paraId="06759C0B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1.10. Основные понятия, применяемые в настоящем Порядке:</w:t>
      </w:r>
    </w:p>
    <w:p w14:paraId="68F01401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зеленые насаждения - совокупность древесно-кустарниковой и травянистой растительности естественного и искусственного происхождения (включая парки, леса, бульвары, скверы, сады, газоны, цветники, а также отдельно стоящие деревья и кустарники);</w:t>
      </w:r>
    </w:p>
    <w:p w14:paraId="5D3C6B8A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аварийное дерево - дерево, которое по своему состоянию представляет угрозу для жизни и здоровья человека, сохранности его имущества, наземных коммуникаций и объектов, имеющее один или несколько признаков: угол наклона ствола от земной поверхности равен 45 градусам и менее, наличие более </w:t>
      </w:r>
      <w:r>
        <w:rPr>
          <w:rFonts w:eastAsia="Calibri"/>
          <w:sz w:val="28"/>
          <w:szCs w:val="28"/>
        </w:rPr>
        <w:lastRenderedPageBreak/>
        <w:t xml:space="preserve">половины усохших ветвей, дупла (диаметром более половины диаметра ствола) в нижней трети ствола, </w:t>
      </w:r>
      <w:proofErr w:type="spellStart"/>
      <w:r>
        <w:rPr>
          <w:rFonts w:eastAsia="Calibri"/>
          <w:sz w:val="28"/>
          <w:szCs w:val="28"/>
        </w:rPr>
        <w:t>сухостойность</w:t>
      </w:r>
      <w:proofErr w:type="spellEnd"/>
      <w:r>
        <w:rPr>
          <w:rFonts w:eastAsia="Calibri"/>
          <w:sz w:val="28"/>
          <w:szCs w:val="28"/>
        </w:rPr>
        <w:t xml:space="preserve"> ствола, наличие обширных (более 20 процентов от общей площади ствола) поражений </w:t>
      </w:r>
      <w:proofErr w:type="spellStart"/>
      <w:r>
        <w:rPr>
          <w:rFonts w:eastAsia="Calibri"/>
          <w:sz w:val="28"/>
          <w:szCs w:val="28"/>
        </w:rPr>
        <w:t>гнилевыми</w:t>
      </w:r>
      <w:proofErr w:type="spellEnd"/>
      <w:r>
        <w:rPr>
          <w:rFonts w:eastAsia="Calibri"/>
          <w:sz w:val="28"/>
          <w:szCs w:val="28"/>
        </w:rPr>
        <w:t xml:space="preserve"> болезнями, инфекционными заболеваниями и повреждений карантинными вредителями, а также гниль, труха и пустоты во внутренних слоях дерева;</w:t>
      </w:r>
    </w:p>
    <w:p w14:paraId="71F66CAA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снос зеленых насаждений –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объектах, произведенное на основании выданного разрешения Администрации;</w:t>
      </w:r>
    </w:p>
    <w:p w14:paraId="15B3A64E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несанкционированный снос зеленых насаждений - снос зеленых насаждений в отсутствие разрешительных документов;</w:t>
      </w:r>
    </w:p>
    <w:p w14:paraId="27FFAB38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уничтожение зеленых насаждений - прекращение существования зеленых насаждений, произведенное посредством раскапывания (газона), выкапывания цветочно-декоративных растений, кустарников, деревьев или вырубки (обрезки) деревьев, а также повреждение зеленых насаждений, повлекшее за собой прекращение их роста и гибель;</w:t>
      </w:r>
    </w:p>
    <w:p w14:paraId="1658559E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повреждение зеленых насаждений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прекращения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14:paraId="55D952CF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восстановительная стоимость зеленых насаждений - стоимость зеленых насаждений, которая устанавливается для исчисления их ценности при их вырубке (сносе), повреждении или уничтожении;</w:t>
      </w:r>
    </w:p>
    <w:p w14:paraId="0D4AA2D3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реконструкция зеленых насаждений - изменение видового, возрастного состава и планировки зеленых насаждений с целью восстановления или улучшения их рекреационных, защитных, санитарно-гигиенических, эстетических и иных полезных свойств и функций;</w:t>
      </w:r>
    </w:p>
    <w:p w14:paraId="0355210B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санитарная рубка - вырубка аварийных деревьев и кустарников, не подлежащих лечению и оздоровлению,</w:t>
      </w:r>
      <w:r>
        <w:rPr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низкодекоративных</w:t>
      </w:r>
      <w:proofErr w:type="spellEnd"/>
      <w:r>
        <w:rPr>
          <w:rFonts w:eastAsia="Calibri"/>
          <w:sz w:val="28"/>
          <w:szCs w:val="28"/>
        </w:rPr>
        <w:t>, отставших в росте растений, растений порослевого происхождения, загущенных посадок;</w:t>
      </w:r>
    </w:p>
    <w:p w14:paraId="73E152CC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рубка ухода - вырубка деревьев и кустарников с целью прореживания загущенных насаждений, удаления неперспективного самосева;</w:t>
      </w:r>
    </w:p>
    <w:p w14:paraId="263257F8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обрезка - опиливание ветвей деревьев, кустарников для формирования желаемого вида крон отдельных деревьев и кустарников (формовочная обрезка), для удаления старых, больных, усыхающих и поврежденных ветвей, а также ветвей, направленных внутрь кроны или сближенных друг с другом (санитарная обрезка), для стимулирования образования молодых побегов, создающих новую крону (омолаживающая обрезка);</w:t>
      </w:r>
    </w:p>
    <w:p w14:paraId="7465993C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уход за зелеными насаждениями – осуществление порубок ухода, санитарной рубки, а также сноса, обрезки зеленых насаждений;</w:t>
      </w:r>
    </w:p>
    <w:p w14:paraId="78B49252" w14:textId="55B3502B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специализированное учреждение - учреждение, выполняющее работы по уходу за зелеными </w:t>
      </w:r>
      <w:proofErr w:type="gramStart"/>
      <w:r>
        <w:rPr>
          <w:rFonts w:eastAsia="Calibri"/>
          <w:sz w:val="28"/>
          <w:szCs w:val="28"/>
        </w:rPr>
        <w:t>насаждениями  и</w:t>
      </w:r>
      <w:proofErr w:type="gramEnd"/>
      <w:r>
        <w:rPr>
          <w:rFonts w:eastAsia="Calibri"/>
          <w:sz w:val="28"/>
          <w:szCs w:val="28"/>
        </w:rPr>
        <w:t xml:space="preserve"> проведению компенсационного озеленения на территории муниципального образования «</w:t>
      </w:r>
      <w:proofErr w:type="spellStart"/>
      <w:r w:rsidR="00683F72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сельсовет», за исключением зеленых насаждений, произрастающих на земельных участках, </w:t>
      </w:r>
      <w:r>
        <w:rPr>
          <w:rFonts w:eastAsia="Calibri"/>
          <w:sz w:val="28"/>
          <w:szCs w:val="28"/>
        </w:rPr>
        <w:lastRenderedPageBreak/>
        <w:t>принадлежащих на праве собственности или ином вещном праве физическим или юридическим лицам, в рамках утвержденного Администрацией муниципального задания;</w:t>
      </w:r>
    </w:p>
    <w:p w14:paraId="425E59FC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компенсационное озеленение - воспроизводство зеленых насаждений взамен уничтоженных, снесенных (или поврежденных) и их сохранение до полной приживаемости.</w:t>
      </w:r>
    </w:p>
    <w:p w14:paraId="38AEFEAD" w14:textId="77777777" w:rsidR="00FD73EE" w:rsidRDefault="00FD73EE" w:rsidP="00FD73E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14:paraId="2C6CFC6E" w14:textId="77777777" w:rsidR="00FD73EE" w:rsidRDefault="00FD73EE" w:rsidP="00FD73E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выдачи разрешения на снос, обрезку зеленых насаждений</w:t>
      </w:r>
    </w:p>
    <w:p w14:paraId="6C1CC9AC" w14:textId="77777777" w:rsidR="00FD73EE" w:rsidRDefault="00FD73EE" w:rsidP="00FD73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2771B0CA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Снос, обрезка зеленых насаждений осуществляются в следующих случаях:</w:t>
      </w:r>
    </w:p>
    <w:p w14:paraId="4F97FF09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2.1.1. строительства, реконструкции, капитального ремонта объектов капитального строительства;</w:t>
      </w:r>
    </w:p>
    <w:p w14:paraId="151FEB51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2.1.2. удаления аварийных зеленых насаждений;</w:t>
      </w:r>
    </w:p>
    <w:p w14:paraId="04933D40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2.1.3. восстановления режима инсоляции в жилых и нежилых помещениях;</w:t>
      </w:r>
    </w:p>
    <w:p w14:paraId="1FA163EB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2.1.4. предупреждения или ликвидации аварийных и чрезвычайных ситуаций техногенного и природного характера и их последствий, в том числе ремонта наружных и подземных инженерных сетей;</w:t>
      </w:r>
    </w:p>
    <w:p w14:paraId="0D82F389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2.1.5. реконструкции зеленых насаждений или замены на равнозначные зеленые насаждения;</w:t>
      </w:r>
    </w:p>
    <w:p w14:paraId="73C574FB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2.1.6. проведения рубок ухода, санитарной рубки;</w:t>
      </w:r>
    </w:p>
    <w:p w14:paraId="7925B372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2.1.7. необходимости улучшения качественного и видового состава зеленых насаждений;</w:t>
      </w:r>
    </w:p>
    <w:p w14:paraId="36621CC4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2.1.8. обеспечения нормативной видимости технических средств организации дорожного движения, безопасности движения транспорта и пешеходов;</w:t>
      </w:r>
    </w:p>
    <w:p w14:paraId="6CF66AE2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2.1.9. обеспечения условий для размещения и эксплуатации нестационарных торговых объектов;</w:t>
      </w:r>
    </w:p>
    <w:p w14:paraId="446F5E95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2.1.10. обеспечения условий для размещения и эксплуатации рекламных конструкций;</w:t>
      </w:r>
    </w:p>
    <w:p w14:paraId="7F8C44FB" w14:textId="52A80226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2.1.11. размещения объектов и элементов благоустройства, в том числе конструктивных и  планировочных элементов благоустройства входных групп при организации входа в здание (крыльцо, лестница, пандус, дорожка) на  земельных участках (землях), расположенных на территории муниципального образования «</w:t>
      </w:r>
      <w:proofErr w:type="spellStart"/>
      <w:r w:rsidR="00CB31E6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сельсовет», находящихся в собственности муниципального образования «</w:t>
      </w:r>
      <w:proofErr w:type="spellStart"/>
      <w:r w:rsidR="00CB31E6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сельсовет», или государственная собственность на которые не разграничена, без предоставления земельных участков и установления сервитутов, в рамках Постановления Правительства Астраханской области от 15.07.2015 № 362-П;</w:t>
      </w:r>
    </w:p>
    <w:p w14:paraId="433F3CA2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2.1.12. перевода жилого помещения в нежилое помещение, в случае наличия решения о перепланировке переводимого помещения;</w:t>
      </w:r>
    </w:p>
    <w:p w14:paraId="6C05D89C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2.1.13. сноса зеленых насаждений, произрастающих с нарушением норм СП 42.13330.2016 «Градостроительство. Планировка и застройка городских и сельских поселений. Актуализированная редакция СНиП 2.07.01-89*»; </w:t>
      </w:r>
    </w:p>
    <w:p w14:paraId="3753B6A2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2.1.14. проведения обслуживания капитального или текущего ремонта, реконструкции инженерных коммуникаций, в случае необходимости сноса зеленых насаждений, попадающих в охранные зоны инженерных коммуникаций.</w:t>
      </w:r>
    </w:p>
    <w:p w14:paraId="2192364D" w14:textId="6BFF0CE9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2.2. Основанием для начала работ по сносу, обрезке зеленых насаждений является разрешение на снос, обрезку зеленых насаждений, произрастающих на территории муниципального образования «</w:t>
      </w:r>
      <w:proofErr w:type="spellStart"/>
      <w:r w:rsidR="00CB31E6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сельсовет», выданное Администрацией.</w:t>
      </w:r>
    </w:p>
    <w:p w14:paraId="0139EC76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Срок действия разрешения составляет три года с даты его выдачи. </w:t>
      </w:r>
    </w:p>
    <w:p w14:paraId="26311F18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 Порубочные остатки должны быть убраны (вывезены) с озелененной территории в течение суток с момента окончания производства работ лицом, получившим разрешение.</w:t>
      </w:r>
    </w:p>
    <w:p w14:paraId="4582A659" w14:textId="0313E28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 Разрешение должно находиться у лица, осуществляющего работы, на месте производства работ и предъявляться немедленно по требованию должностных лиц администрации муниципального образования «</w:t>
      </w:r>
      <w:proofErr w:type="spellStart"/>
      <w:r w:rsidR="00CB31E6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сельсовет».</w:t>
      </w:r>
    </w:p>
    <w:p w14:paraId="40348660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 Юридические или физические лица либо их уполномоченные представители, действующие в силу закона или на основании доверенности (далее - заявитель), направляют в Администрацию заявление (с указанием точных мест произрастания и  причин сноса, обрезки зеленых насаждений), содержащее, в том числе, следующие данные о заявителе: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наличии).</w:t>
      </w:r>
    </w:p>
    <w:p w14:paraId="3A13F188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0" w:name="Par9"/>
      <w:bookmarkEnd w:id="0"/>
      <w:r>
        <w:rPr>
          <w:rFonts w:eastAsia="Calibri"/>
          <w:sz w:val="28"/>
          <w:szCs w:val="28"/>
        </w:rPr>
        <w:t>2.7. К заявлению прилагаются следующие документы, необходимые для выдачи разрешения:</w:t>
      </w:r>
    </w:p>
    <w:p w14:paraId="2A25D463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1" w:name="Par10"/>
      <w:bookmarkEnd w:id="1"/>
      <w:r>
        <w:rPr>
          <w:rFonts w:eastAsia="Calibri"/>
          <w:sz w:val="28"/>
          <w:szCs w:val="28"/>
        </w:rPr>
        <w:t xml:space="preserve">1) копия документа, удостоверяющего личность </w:t>
      </w:r>
      <w:proofErr w:type="gramStart"/>
      <w:r>
        <w:rPr>
          <w:rFonts w:eastAsia="Calibri"/>
          <w:sz w:val="28"/>
          <w:szCs w:val="28"/>
        </w:rPr>
        <w:t>заявителя, в случае, если</w:t>
      </w:r>
      <w:proofErr w:type="gramEnd"/>
      <w:r>
        <w:rPr>
          <w:rFonts w:eastAsia="Calibri"/>
          <w:sz w:val="28"/>
          <w:szCs w:val="28"/>
        </w:rPr>
        <w:t xml:space="preserve"> с заявлением обращается физическое лицо;</w:t>
      </w:r>
    </w:p>
    <w:p w14:paraId="0851959D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2" w:name="Par11"/>
      <w:bookmarkEnd w:id="2"/>
      <w:r>
        <w:rPr>
          <w:rFonts w:eastAsia="Calibri"/>
          <w:sz w:val="28"/>
          <w:szCs w:val="28"/>
        </w:rPr>
        <w:t xml:space="preserve">2) документ, подтверждающий полномочия представителя заявителя, и документ, удостоверяющий его </w:t>
      </w:r>
      <w:proofErr w:type="gramStart"/>
      <w:r>
        <w:rPr>
          <w:rFonts w:eastAsia="Calibri"/>
          <w:sz w:val="28"/>
          <w:szCs w:val="28"/>
        </w:rPr>
        <w:t>личность, в случае, если</w:t>
      </w:r>
      <w:proofErr w:type="gramEnd"/>
      <w:r>
        <w:rPr>
          <w:rFonts w:eastAsia="Calibri"/>
          <w:sz w:val="28"/>
          <w:szCs w:val="28"/>
        </w:rPr>
        <w:t xml:space="preserve"> с заявлением обращается представитель заявителя;</w:t>
      </w:r>
    </w:p>
    <w:p w14:paraId="3CE54BA0" w14:textId="21DBF17B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3" w:name="Par12"/>
      <w:bookmarkEnd w:id="3"/>
      <w:r>
        <w:rPr>
          <w:rFonts w:eastAsia="Calibri"/>
          <w:sz w:val="28"/>
          <w:szCs w:val="28"/>
        </w:rPr>
        <w:t>3) в случае обеспечения условий для размещения объектов строительства и реконструкции на земельных участках - копии правоустанавливающих документов на земельный участок  и разрешения на строительство с  решением по озеленению территории (план озеленения) из состава раздела проектной документации на объекты капитального строительства производственного и непроизводственного назначения «Схема планировочной организации земельного участка» в соответствии с требованиями постановления Правительства РФ от 16.02.2008 № 87 «О составе разделов проектной документации и требованиях к их содержанию». Решение по озеленению территории (план озеленения) должно предусматривать возможность реализации компенсационного озеленения. В случае, если решение по озеленению в составе схемы планировочной организации земельного участка не предусматривает реализацию компенсационного озеленения, либо предусматривает его в неполном объеме, к копии разрешения на строительство прикладывается проект благоустройства иной территории, которая определяется по согласованию с администрацией МО «</w:t>
      </w:r>
      <w:proofErr w:type="spellStart"/>
      <w:r w:rsidR="00CB31E6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 для проведения компенсационных посадок.;</w:t>
      </w:r>
    </w:p>
    <w:p w14:paraId="43931DAE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в случае реконструкции зеленых насаждений на земельных участках</w:t>
      </w:r>
      <w:bookmarkStart w:id="4" w:name="Par20"/>
      <w:bookmarkStart w:id="5" w:name="Par21"/>
      <w:bookmarkEnd w:id="4"/>
      <w:bookmarkEnd w:id="5"/>
      <w:r>
        <w:rPr>
          <w:rFonts w:eastAsia="Calibri"/>
          <w:sz w:val="28"/>
          <w:szCs w:val="28"/>
        </w:rPr>
        <w:t xml:space="preserve"> - проект реконструкции зеленых насаждений;</w:t>
      </w:r>
    </w:p>
    <w:p w14:paraId="7DE66CE8" w14:textId="77777777" w:rsidR="00FD73EE" w:rsidRDefault="00FD73EE" w:rsidP="00FD73EE">
      <w:pPr>
        <w:jc w:val="both"/>
        <w:rPr>
          <w:rStyle w:val="a8"/>
          <w:b w:val="0"/>
        </w:rPr>
      </w:pPr>
      <w:r>
        <w:rPr>
          <w:rFonts w:eastAsia="Calibri"/>
          <w:sz w:val="28"/>
          <w:szCs w:val="28"/>
        </w:rPr>
        <w:lastRenderedPageBreak/>
        <w:t xml:space="preserve">        5) в случае обеспечения условий для размещения и эксплуатации нестационарных торговых объектов - копия договора на установку и эксплуатацию нестационарного торгового объекта с планом благоустройства территории из состава проекта нестационарного торгового объекта, </w:t>
      </w:r>
      <w:proofErr w:type="gramStart"/>
      <w:r>
        <w:rPr>
          <w:rFonts w:eastAsia="Calibri"/>
          <w:sz w:val="28"/>
          <w:szCs w:val="28"/>
        </w:rPr>
        <w:t>согласованного  с</w:t>
      </w:r>
      <w:proofErr w:type="gramEnd"/>
      <w:r>
        <w:rPr>
          <w:rFonts w:eastAsia="Calibri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 xml:space="preserve">отделом ЖКХ, архитектуры и капитального строительства </w:t>
      </w:r>
    </w:p>
    <w:p w14:paraId="0BECF22D" w14:textId="77777777" w:rsidR="00FD73EE" w:rsidRDefault="00FD73EE" w:rsidP="00FD73EE">
      <w:pPr>
        <w:jc w:val="both"/>
      </w:pPr>
      <w:r>
        <w:rPr>
          <w:rStyle w:val="a8"/>
          <w:b w:val="0"/>
          <w:sz w:val="28"/>
          <w:szCs w:val="28"/>
        </w:rPr>
        <w:t xml:space="preserve">АМО </w:t>
      </w:r>
      <w:proofErr w:type="gramStart"/>
      <w:r>
        <w:rPr>
          <w:rStyle w:val="a8"/>
          <w:b w:val="0"/>
          <w:sz w:val="28"/>
          <w:szCs w:val="28"/>
        </w:rPr>
        <w:t xml:space="preserve">«Камызякский район» </w:t>
      </w:r>
      <w:r>
        <w:rPr>
          <w:rFonts w:eastAsia="Calibri"/>
          <w:sz w:val="28"/>
          <w:szCs w:val="28"/>
        </w:rPr>
        <w:t>согласно постановлению администрации муниципального образования</w:t>
      </w:r>
      <w:proofErr w:type="gramEnd"/>
      <w:r>
        <w:rPr>
          <w:rFonts w:eastAsia="Calibri"/>
          <w:sz w:val="28"/>
          <w:szCs w:val="28"/>
        </w:rPr>
        <w:t xml:space="preserve"> «Камызякский район» от 23.08.2017 г. № 1250 «О размещении нестационарных торговых объектов на территории муниципального образования «Камызякский район»;</w:t>
      </w:r>
    </w:p>
    <w:p w14:paraId="1C135F6C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6" w:name="Par27"/>
      <w:bookmarkEnd w:id="6"/>
      <w:r>
        <w:rPr>
          <w:rFonts w:eastAsia="Calibri"/>
          <w:sz w:val="28"/>
          <w:szCs w:val="28"/>
        </w:rPr>
        <w:t>6) в случае обеспечения условий для размещения и эксплуатации рекламных конструкций</w:t>
      </w:r>
      <w:bookmarkStart w:id="7" w:name="Par29"/>
      <w:bookmarkEnd w:id="7"/>
      <w:r>
        <w:rPr>
          <w:rFonts w:eastAsia="Calibri"/>
          <w:sz w:val="28"/>
          <w:szCs w:val="28"/>
        </w:rPr>
        <w:t xml:space="preserve"> - копия разрешения на установку и эксплуатацию рекламной конструкции;</w:t>
      </w:r>
    </w:p>
    <w:p w14:paraId="2E40791E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8" w:name="Par31"/>
      <w:bookmarkStart w:id="9" w:name="Par32"/>
      <w:bookmarkStart w:id="10" w:name="Par33"/>
      <w:bookmarkEnd w:id="8"/>
      <w:bookmarkEnd w:id="9"/>
      <w:bookmarkEnd w:id="10"/>
      <w:r>
        <w:rPr>
          <w:rFonts w:eastAsia="Calibri"/>
          <w:sz w:val="28"/>
          <w:szCs w:val="28"/>
        </w:rPr>
        <w:t>7) в случае сноса, обрезки зеленых насаждений на земельном участке, не оформленном в установленном законодательством РФ порядке, на котором расположен многоквартирный дом - протокол общего собрания собственников помещений в многоквартирном доме;</w:t>
      </w:r>
    </w:p>
    <w:p w14:paraId="7A73474A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в случае перевода жилого помещения в нежилое помещение – решение уполномоченного органа администрации муниципального образования «Камызякский район» о переводе жилого помещения в нежилое;</w:t>
      </w:r>
    </w:p>
    <w:p w14:paraId="3382E875" w14:textId="20ED6C29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 в случае обеспечения условий для размещения объектов и элементов благоустройства, в том числе конструктивных и  планировочных элементов благоустройства входных групп при организации входа в здание (крыльцо, лестница, пандус, дорожка) на земельных участках (землях), расположенных на территории муниципального образования «</w:t>
      </w:r>
      <w:proofErr w:type="spellStart"/>
      <w:r w:rsidR="00CB31E6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сельсовет», находящихся в собственности муниципального образования «</w:t>
      </w:r>
      <w:proofErr w:type="spellStart"/>
      <w:r w:rsidR="00CB31E6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сельсовет», или государственная собственность на которые не разграничена, без предоставления земельных участков и установления сервитутов правовой акт о размещении объекта (объектов), принятый уполномоченным органом администрации муниципального образования «</w:t>
      </w:r>
      <w:proofErr w:type="spellStart"/>
      <w:r w:rsidR="00CB31E6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 с эскизом (дизайн-проектом) размещения объекта в соответствии с порядком и условиями, предусмотренными постановлением Правительства Астраханской области от 15.07.2015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сервитута, указанных в пункте 3 статьи 39.36 Земельного кодекса Российской Федерации»;</w:t>
      </w:r>
    </w:p>
    <w:p w14:paraId="401C8CAC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 с целью восстановления режима инсоляции в жилых и нежилых помещениях,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14:paraId="224D76DB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2.8. Документы, указанные в п. 2.6., пп.1, 2, 4, 7, 10 п. 2.7 настоящего раздела, заявитель обязан предоставить самостоятельно.</w:t>
      </w:r>
    </w:p>
    <w:p w14:paraId="10D57745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11" w:name="Par34"/>
      <w:bookmarkEnd w:id="11"/>
      <w:r>
        <w:rPr>
          <w:rFonts w:eastAsia="Calibri"/>
          <w:sz w:val="28"/>
          <w:szCs w:val="28"/>
        </w:rPr>
        <w:t>2.9. Заявление регистрируется Администрацией в день его поступления. Разрешение или отказ в выдаче разрешения выдаются или направляются заявителю Администрацией в срок не более 30 календарных дней со дня регистрации заявления.</w:t>
      </w:r>
    </w:p>
    <w:p w14:paraId="684D3F05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2.10. Рассмотрение заявления осуществляется Администрацией.</w:t>
      </w:r>
    </w:p>
    <w:p w14:paraId="7677A26B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2.11.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Администрация проводит обследование на предмет качественного состояния зеленых насаждений, руководствуясь признаками, предусмотренными п. 4.8 настоящего Порядка.</w:t>
      </w:r>
    </w:p>
    <w:p w14:paraId="669EC985" w14:textId="54448143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2.12. Администрация осуществляет организацию выезда должностных лиц Администрации с представителями специализированного учреждения для обследования земельного участка на наличие зеленых насаждений, планируемых к сносу, обрезке, подготовку акта обследования зеленых насаждений, по форме согласно приложению 2 к настоящему порядку и выдачей разрешения по форме согласно приложению 1 к настоящему Порядку. В случае вынужденного сноса, обрезки зеленых насаждений к вышеуказанному акту обследования прилагается расчет размера восстановительной стоимости зеленых насаждений, планируемых к сносу (обрезке), произведенного уполномоченным органом согласно приложению 3, 4 к настоящему порядку. Акт обследования и расчет размера восстановительной стоимости зеленых насаждений, планируемых к сносу, обрезке с приложением реквизитов перечисления восстановительной стоимости зеленых насаждений в бюджет муниципального образования «</w:t>
      </w:r>
      <w:proofErr w:type="spellStart"/>
      <w:r w:rsidR="00CB31E6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 направляются заявителю в течении 3-х рабочих дней со дня утверждения указанного акта. Не позднее 5-ти рабочих дней со дня получения расчета восстановительной стоимости зеленых насаждений заявитель должен представить в Администрацию информацию об оплате восстановительной стоимости зеленых насаждений. Выдача разрешения осуществляется после оплаты восстановительной стоимости за снос, обрезку зеленых насаждений.</w:t>
      </w:r>
    </w:p>
    <w:p w14:paraId="74A5EDD2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Выдача разрешения осуществляется после оплаты восстановительной стоимости зеленых насаждений.</w:t>
      </w:r>
    </w:p>
    <w:p w14:paraId="1CA190D2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2.13. Администрация отказывает заявителю в выдаче разрешения в одном из следующих случаев:</w:t>
      </w:r>
    </w:p>
    <w:p w14:paraId="7D3D81C1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непредставление документов, необходимых для выдачи разрешения, обязанность по предоставлению которых возложена на заявителя, указанных в пункте 2.8 настоящего раздела;</w:t>
      </w:r>
    </w:p>
    <w:p w14:paraId="3BA7D588" w14:textId="4B5E9914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поступление в Администрацию ответа на межведомственный запрос, свидетельствующий об отсутствии документа и (или) информации, необходимых для выдачи разрешения, либо отсутствие в администрации муниципального образования «</w:t>
      </w:r>
      <w:proofErr w:type="spellStart"/>
      <w:r w:rsidR="00CB31E6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 документов, указанных в п. 2.11, необходимых для выдачи разрешения;</w:t>
      </w:r>
    </w:p>
    <w:p w14:paraId="30B7852B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отсутствие оплаты восстановительной стоимости за снос зеленых насаждений.</w:t>
      </w:r>
    </w:p>
    <w:p w14:paraId="0B7C9665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2.14. Администрация в срок, указанный в пункте 2.9, осуществляет работу по выдаче разрешения, включающую:</w:t>
      </w:r>
    </w:p>
    <w:p w14:paraId="45A25704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12" w:name="Par36"/>
      <w:bookmarkEnd w:id="12"/>
      <w:r>
        <w:rPr>
          <w:rFonts w:eastAsia="Calibri"/>
          <w:sz w:val="28"/>
          <w:szCs w:val="28"/>
        </w:rPr>
        <w:t>1) рассмотрение заявления и документов, необходимых для выдачи разрешения, на предмет их соответствия перечню документов, указанных в п. 2.7. настоящего Порядка; при рассмотрении заявления на снос, обрезку зеленых насаждений осуществляется выезд должностных лиц Администрации с представителями специализированного учреждения для обследования земельного участка на наличие зеленых насаждений, планируемых к сносу, обрезке;</w:t>
      </w:r>
    </w:p>
    <w:p w14:paraId="7FF10260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подготовку отказа в выдаче разрешения при выявлении оснований, указанных в п. 2.14 настоящего Порядка;</w:t>
      </w:r>
    </w:p>
    <w:p w14:paraId="5BF5197B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подготовку и выдачу разрешения в случае отсутствия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оснований, указанных в п. 2.14 настоящего Порядка.</w:t>
      </w:r>
    </w:p>
    <w:p w14:paraId="64DF6038" w14:textId="77777777" w:rsidR="00FD73EE" w:rsidRDefault="00FD73EE" w:rsidP="00FD73E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14:paraId="687B2AB2" w14:textId="77777777" w:rsidR="00FD73EE" w:rsidRDefault="00FD73EE" w:rsidP="00FD73E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14:paraId="5821CD26" w14:textId="77777777" w:rsidR="00FD73EE" w:rsidRDefault="00FD73EE" w:rsidP="00FD73EE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Особенности осуществления сноса, обрезки зеленых насаждений, специализированным учреждением и порядок взаимодействия с Администрацией</w:t>
      </w:r>
    </w:p>
    <w:p w14:paraId="23C80685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4BAEDC61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E495AB2" w14:textId="1DA2307E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Уход за зелеными насаждениями, произрастающими на земельных участках (землях), расположенных на территории муниципального образования «</w:t>
      </w:r>
      <w:proofErr w:type="spellStart"/>
      <w:r w:rsidR="00CB31E6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сельсовет», находящихся в собственности муниципального образования «</w:t>
      </w:r>
      <w:proofErr w:type="spellStart"/>
      <w:r w:rsidR="00CB31E6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сельсовет», или государственная собственность на которые не разграничена, и не предоставленных физическим и юридическим лицам во временное владение и (или) пользование осуществляется специализированным учреждением в рамках муниципального задания.</w:t>
      </w:r>
    </w:p>
    <w:p w14:paraId="2F290FE5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Calibri"/>
          <w:sz w:val="28"/>
          <w:szCs w:val="28"/>
        </w:rPr>
        <w:t>3.2. Осуществление сноса, обрезки зеленых насаждений специализированным учреждением в рамках муниципального задания осуществляется на основании поручения Администрации.</w:t>
      </w:r>
    </w:p>
    <w:p w14:paraId="555384A1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 В целях формирования и направления поручения специализированному учреждению Администрацией, для обследования земельных участков на предмет наличия оснований для осуществления санитарной рубки и рубок ухода, а также </w:t>
      </w:r>
      <w:proofErr w:type="gramStart"/>
      <w:r>
        <w:rPr>
          <w:rFonts w:eastAsia="Calibri"/>
          <w:sz w:val="28"/>
          <w:szCs w:val="28"/>
        </w:rPr>
        <w:t>оснований</w:t>
      </w:r>
      <w:proofErr w:type="gramEnd"/>
      <w:r>
        <w:rPr>
          <w:rFonts w:eastAsia="Calibri"/>
          <w:sz w:val="28"/>
          <w:szCs w:val="28"/>
        </w:rPr>
        <w:t xml:space="preserve"> предусмотренных п. 2.1, для сноса, обрезки зеленых насаждений на место осуществления планируемого сноса, обрезки зеленых насаждений направляются должностные лица Администрации с представителями специализированного учреждения. По результатам обследования Администрацией подготавливается акт обследования земельного участка с дальнейшим указанием о необходимости проведения сноса, обрезки зеленых насаждений, расположенных на конкретной территории.</w:t>
      </w:r>
    </w:p>
    <w:p w14:paraId="0013F66C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основании акта обследования земельного участка Администрация направляет специализированному учреждению поручение в рамках муниципального задания по сносу и обрезке зеленых насаждений, расположенных на конкретной территории.</w:t>
      </w:r>
    </w:p>
    <w:p w14:paraId="18E15039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 За снос зеленых насаждений, выполняемый специализированным учреждением в рамках муниципального задания, возмещение восстановительной стоимости не осуществляется.</w:t>
      </w:r>
    </w:p>
    <w:p w14:paraId="16CF5D06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 В случае осуществления сноса, обрезки зеленых насаждений специализированным учреждением на основе договора с юридическими или физическими лицами снос, обрезка зеленых насаждений осуществляется на основании разрешения, выдаваемого в порядке, установленном разделом 2 настоящего Порядка.</w:t>
      </w:r>
    </w:p>
    <w:p w14:paraId="2C3066CC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57E4698F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70B26538" w14:textId="77777777" w:rsidR="00FD73EE" w:rsidRDefault="00FD73EE" w:rsidP="00FD73EE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Порядок определения восстановительной стоимости</w:t>
      </w:r>
    </w:p>
    <w:p w14:paraId="06E2001F" w14:textId="77777777" w:rsidR="00FD73EE" w:rsidRDefault="00FD73EE" w:rsidP="00FD73EE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зеленых насаждений</w:t>
      </w:r>
    </w:p>
    <w:p w14:paraId="272B5298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440C66F0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2AD5D73C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 Восстановительная стоимость зеленых насаждений рассчитывается исходя из затрат, необходимых для воспроизведения древесно-кустарниковой и травянистой растительности, равноценной по своим параметрам уничтоженной (поврежденной).</w:t>
      </w:r>
    </w:p>
    <w:p w14:paraId="68AEEEAA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 Восстановительная стоимость зеленых насаждений складывается из суммарного показателя сметной стоимости их посадки, стоимости посадочного материала и нормативной стоимости ухода, обеспечивающего полное восстановление их декоративных и экологических качеств с учетом качественного состояния и функционального использования зеленых насаждений.</w:t>
      </w:r>
    </w:p>
    <w:p w14:paraId="1A06CFBE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 Компенсация стоимости зеленых насаждений осуществляется в денежной форме в виде оплаты восстановительной стоимости зеленых насаждений.</w:t>
      </w:r>
    </w:p>
    <w:p w14:paraId="125C79A7" w14:textId="53C45FE5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4.4. Средства, составляющие восстановительную стоимость зеленых насаждений, подлежат зачислению в бюджет муниципального образования «</w:t>
      </w:r>
      <w:proofErr w:type="spellStart"/>
      <w:r w:rsidR="00250B3D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сельсовет». </w:t>
      </w:r>
    </w:p>
    <w:p w14:paraId="00B3B60B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4.5. Нормативы восстановительной стоимости по различным видам зеленых насаждений:</w:t>
      </w:r>
    </w:p>
    <w:p w14:paraId="095B6438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12206FDF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1706D7C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5124D100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C72CFDF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2B9D63B2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50067AA8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239C5474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3F609C50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78598F69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1EDFB3FF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708F310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7D6173D7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1EA606CE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625FBE83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E1C91D7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7913AE4F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312F84D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9CC4F28" w14:textId="77777777" w:rsidR="00FD73EE" w:rsidRDefault="00FD73EE" w:rsidP="00FD73EE">
      <w:pPr>
        <w:rPr>
          <w:rFonts w:eastAsia="Calibri"/>
          <w:sz w:val="28"/>
          <w:szCs w:val="28"/>
        </w:rPr>
        <w:sectPr w:rsidR="00FD73EE">
          <w:pgSz w:w="11906" w:h="16838"/>
          <w:pgMar w:top="709" w:right="566" w:bottom="719" w:left="1701" w:header="708" w:footer="708" w:gutter="0"/>
          <w:cols w:space="720"/>
        </w:sectPr>
      </w:pPr>
    </w:p>
    <w:p w14:paraId="7E057950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4.5.</w:t>
      </w:r>
      <w:proofErr w:type="gramStart"/>
      <w:r>
        <w:rPr>
          <w:rFonts w:eastAsia="Calibri"/>
          <w:sz w:val="28"/>
          <w:szCs w:val="28"/>
        </w:rPr>
        <w:t>1.Норматив</w:t>
      </w:r>
      <w:proofErr w:type="gramEnd"/>
      <w:r>
        <w:rPr>
          <w:rFonts w:eastAsia="Calibri"/>
          <w:sz w:val="28"/>
          <w:szCs w:val="28"/>
        </w:rPr>
        <w:t xml:space="preserve"> восстановительной стоимости одного дерева (Н1)</w:t>
      </w:r>
    </w:p>
    <w:p w14:paraId="330BE359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36"/>
        <w:gridCol w:w="1923"/>
        <w:gridCol w:w="4083"/>
        <w:gridCol w:w="3609"/>
        <w:gridCol w:w="3458"/>
      </w:tblGrid>
      <w:tr w:rsidR="00FD73EE" w14:paraId="0A4D8694" w14:textId="77777777" w:rsidTr="00FD73EE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1D8A3F" w14:textId="77777777" w:rsidR="00FD73EE" w:rsidRDefault="00FD73EE"/>
        </w:tc>
      </w:tr>
      <w:tr w:rsidR="00FD73EE" w14:paraId="17992598" w14:textId="77777777" w:rsidTr="00FD73EE">
        <w:trPr>
          <w:trHeight w:val="637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A0A0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Высота дерева, м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F130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Хвойные деревья (сосна, ель, пихта, лиственница, туя и т.д.), руб./шт.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C7C130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Лиственные деревья 1 группы (особо ценные): акация белая, бархат амурский, дуб, липа, клен (все виды кроме клена </w:t>
            </w:r>
            <w:proofErr w:type="spellStart"/>
            <w:r>
              <w:rPr>
                <w:color w:val="000000"/>
                <w:sz w:val="28"/>
                <w:szCs w:val="28"/>
              </w:rPr>
              <w:t>ясенелистного</w:t>
            </w:r>
            <w:proofErr w:type="spellEnd"/>
            <w:r>
              <w:rPr>
                <w:color w:val="000000"/>
                <w:sz w:val="28"/>
                <w:szCs w:val="28"/>
              </w:rPr>
              <w:t>), ясень, каштан, орех, лох, плодовые декоративные, ива белая, руб./шт.</w:t>
            </w:r>
          </w:p>
        </w:tc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4B26EF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Лиственные деревья 2 группы (ценные): абрикос, береза, боярышник, рябина, тополь белый и пирамидальный, черемуха, ольха, вяз, осина, руб./шт.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3FCA" w14:textId="77777777" w:rsidR="00FD73EE" w:rsidRDefault="00FD73EE">
            <w:pPr>
              <w:ind w:right="5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Лиственные деревья 3 группы (малоценные): тополь (все виды кроме белого и пирамидального), ива (кроме белой), клен </w:t>
            </w:r>
            <w:proofErr w:type="spellStart"/>
            <w:r>
              <w:rPr>
                <w:color w:val="000000"/>
                <w:sz w:val="28"/>
                <w:szCs w:val="28"/>
              </w:rPr>
              <w:t>ясенелистный</w:t>
            </w:r>
            <w:proofErr w:type="spellEnd"/>
            <w:r>
              <w:rPr>
                <w:color w:val="000000"/>
                <w:sz w:val="28"/>
                <w:szCs w:val="28"/>
              </w:rPr>
              <w:t>, руб./шт.</w:t>
            </w:r>
          </w:p>
        </w:tc>
      </w:tr>
      <w:tr w:rsidR="00FD73EE" w14:paraId="0E5A7EE3" w14:textId="77777777" w:rsidTr="00FD73EE">
        <w:trPr>
          <w:trHeight w:val="7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3F056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0,5 м до 1,0 м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81551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6 906,79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6AADB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552B9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361C3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73EE" w14:paraId="31B170C7" w14:textId="77777777" w:rsidTr="00FD73EE">
        <w:trPr>
          <w:trHeight w:val="7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2867C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1,0 м до 1,5 м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E097C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10 529,07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E83A3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CB06D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91684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73EE" w14:paraId="26F5107A" w14:textId="77777777" w:rsidTr="00FD73EE">
        <w:trPr>
          <w:trHeight w:val="7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04192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1,5 м до 2,0 м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06ADF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12 752,96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0D3BC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6 205,02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7D4A0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4 290,13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4C562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3 510,01</w:t>
            </w:r>
          </w:p>
        </w:tc>
      </w:tr>
      <w:tr w:rsidR="00FD73EE" w14:paraId="7631587A" w14:textId="77777777" w:rsidTr="00FD73EE">
        <w:trPr>
          <w:trHeight w:val="7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5E3ED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2,0 м до 3,0 м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5B924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14 781,58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C5CD6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9 787,80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277E0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6 594,16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DA935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4 674,42</w:t>
            </w:r>
          </w:p>
        </w:tc>
      </w:tr>
      <w:tr w:rsidR="00FD73EE" w14:paraId="62D6FECE" w14:textId="77777777" w:rsidTr="00FD73EE">
        <w:trPr>
          <w:trHeight w:val="7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C34D5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более 3,0 м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3BA99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33 464,29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A7D04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13 499,55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AB8A1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10 251,35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9B87A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8 321,34</w:t>
            </w:r>
          </w:p>
        </w:tc>
      </w:tr>
    </w:tbl>
    <w:p w14:paraId="6CFA008C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DF3E149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2016930D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1D1411EC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2600470E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73B2A007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26B2125F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18779AA9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3F74F832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56275DA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2D4FDDF3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6C027E21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36ADA370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3E63C572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4.5.2. Норматив восстановительной </w:t>
      </w:r>
      <w:proofErr w:type="gramStart"/>
      <w:r>
        <w:rPr>
          <w:rFonts w:eastAsia="Calibri"/>
          <w:sz w:val="28"/>
          <w:szCs w:val="28"/>
        </w:rPr>
        <w:t>стоимости  одного</w:t>
      </w:r>
      <w:proofErr w:type="gramEnd"/>
      <w:r>
        <w:rPr>
          <w:rFonts w:eastAsia="Calibri"/>
          <w:sz w:val="28"/>
          <w:szCs w:val="28"/>
        </w:rPr>
        <w:t xml:space="preserve"> кустарника (Н2)</w:t>
      </w:r>
    </w:p>
    <w:p w14:paraId="149A8461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6D5282D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tbl>
      <w:tblPr>
        <w:tblW w:w="5250" w:type="pct"/>
        <w:tblLook w:val="04A0" w:firstRow="1" w:lastRow="0" w:firstColumn="1" w:lastColumn="0" w:noHBand="0" w:noVBand="1"/>
      </w:tblPr>
      <w:tblGrid>
        <w:gridCol w:w="3734"/>
        <w:gridCol w:w="3734"/>
        <w:gridCol w:w="3737"/>
        <w:gridCol w:w="4223"/>
        <w:gridCol w:w="751"/>
      </w:tblGrid>
      <w:tr w:rsidR="00FD73EE" w14:paraId="685CC005" w14:textId="77777777" w:rsidTr="00FD73EE">
        <w:trPr>
          <w:trHeight w:val="300"/>
        </w:trPr>
        <w:tc>
          <w:tcPr>
            <w:tcW w:w="5000" w:type="pct"/>
            <w:gridSpan w:val="5"/>
            <w:noWrap/>
            <w:vAlign w:val="bottom"/>
            <w:hideMark/>
          </w:tcPr>
          <w:p w14:paraId="3A72FCE5" w14:textId="77777777" w:rsidR="00FD73EE" w:rsidRDefault="00FD73EE"/>
        </w:tc>
      </w:tr>
      <w:tr w:rsidR="00FD73EE" w14:paraId="70FAA42E" w14:textId="77777777" w:rsidTr="00FD73EE">
        <w:trPr>
          <w:gridAfter w:val="1"/>
          <w:wAfter w:w="231" w:type="pct"/>
          <w:trHeight w:val="210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700F" w14:textId="77777777" w:rsidR="00FD73EE" w:rsidRDefault="00FD73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Хвойные кустарники с комом </w:t>
            </w:r>
            <w:proofErr w:type="spellStart"/>
            <w:r>
              <w:rPr>
                <w:color w:val="000000"/>
                <w:sz w:val="28"/>
                <w:szCs w:val="28"/>
              </w:rPr>
              <w:t>зели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свободнорастущие</w:t>
            </w:r>
            <w:proofErr w:type="spellEnd"/>
            <w:r>
              <w:rPr>
                <w:color w:val="000000"/>
                <w:sz w:val="28"/>
                <w:szCs w:val="28"/>
              </w:rPr>
              <w:t>), руб./шт.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BACD09" w14:textId="77777777" w:rsidR="00FD73EE" w:rsidRDefault="00FD73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Лиственные кустарники с оголенной корневой системой (</w:t>
            </w:r>
            <w:proofErr w:type="spellStart"/>
            <w:r>
              <w:rPr>
                <w:color w:val="000000"/>
                <w:sz w:val="28"/>
                <w:szCs w:val="28"/>
              </w:rPr>
              <w:t>свободнорастущие</w:t>
            </w:r>
            <w:proofErr w:type="spellEnd"/>
            <w:r>
              <w:rPr>
                <w:color w:val="000000"/>
                <w:sz w:val="28"/>
                <w:szCs w:val="28"/>
              </w:rPr>
              <w:t>), руб./шт.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A717" w14:textId="77777777" w:rsidR="00FD73EE" w:rsidRDefault="00FD73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Лиственные кустарники с оголенной корневой системой (в живой изгороди однорядной), руб./шт.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E882" w14:textId="77777777" w:rsidR="00FD73EE" w:rsidRDefault="00FD73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Лиственные кустарники с оголенной корневой системой (в живой изгороди двухрядной), руб./шт.</w:t>
            </w:r>
          </w:p>
        </w:tc>
      </w:tr>
      <w:tr w:rsidR="00FD73EE" w14:paraId="74850985" w14:textId="77777777" w:rsidTr="00FD73EE">
        <w:trPr>
          <w:gridAfter w:val="1"/>
          <w:wAfter w:w="231" w:type="pct"/>
          <w:trHeight w:val="375"/>
        </w:trPr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97A8F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6 128,70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FB7EA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1 253,32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F3811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742,00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6B686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701,09</w:t>
            </w:r>
          </w:p>
        </w:tc>
      </w:tr>
    </w:tbl>
    <w:p w14:paraId="2ECB212A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1C406D3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184699D5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4.5.3 .</w:t>
      </w:r>
      <w:proofErr w:type="gramEnd"/>
      <w:r>
        <w:rPr>
          <w:rFonts w:eastAsia="Calibri"/>
          <w:sz w:val="28"/>
          <w:szCs w:val="28"/>
        </w:rPr>
        <w:t xml:space="preserve"> Норматив восстановительной стоимости 1 кв. м газона (Н3)</w:t>
      </w:r>
    </w:p>
    <w:p w14:paraId="6788374D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6FBE6447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340"/>
        <w:gridCol w:w="6456"/>
      </w:tblGrid>
      <w:tr w:rsidR="00FD73EE" w14:paraId="5D90C047" w14:textId="77777777" w:rsidTr="00FD73EE">
        <w:trPr>
          <w:trHeight w:val="300"/>
        </w:trPr>
        <w:tc>
          <w:tcPr>
            <w:tcW w:w="9796" w:type="dxa"/>
            <w:gridSpan w:val="2"/>
            <w:noWrap/>
            <w:vAlign w:val="bottom"/>
            <w:hideMark/>
          </w:tcPr>
          <w:p w14:paraId="7619F9CA" w14:textId="77777777" w:rsidR="00FD73EE" w:rsidRDefault="00FD73EE"/>
        </w:tc>
      </w:tr>
      <w:tr w:rsidR="00FD73EE" w14:paraId="765649D4" w14:textId="77777777" w:rsidTr="00FD73EE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546A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посадки</w:t>
            </w:r>
          </w:p>
        </w:tc>
        <w:tc>
          <w:tcPr>
            <w:tcW w:w="6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1A36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Обыкновенный газон, руб./м2</w:t>
            </w:r>
          </w:p>
        </w:tc>
      </w:tr>
      <w:tr w:rsidR="00FD73EE" w14:paraId="310C6F8A" w14:textId="77777777" w:rsidTr="00FD73EE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3D67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Укладка рулонного газона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F8E22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2 601,23</w:t>
            </w:r>
          </w:p>
        </w:tc>
      </w:tr>
      <w:tr w:rsidR="00FD73EE" w14:paraId="652219D8" w14:textId="77777777" w:rsidTr="00FD73EE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DC05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Посев газона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89251" w14:textId="77777777" w:rsidR="00FD73EE" w:rsidRDefault="00FD7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2 344,82</w:t>
            </w:r>
          </w:p>
        </w:tc>
      </w:tr>
    </w:tbl>
    <w:p w14:paraId="68466D60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0DEEA04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32C49C1B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3BA58D01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591F26FE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1B27D0FE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61895745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6CE5D857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4.6. Коэффициент, отражающий 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 (К1):</w:t>
      </w:r>
    </w:p>
    <w:p w14:paraId="48A97F7C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0"/>
        <w:gridCol w:w="1275"/>
        <w:gridCol w:w="1560"/>
        <w:gridCol w:w="1417"/>
        <w:gridCol w:w="2268"/>
      </w:tblGrid>
      <w:tr w:rsidR="00FD73EE" w14:paraId="7AE0A0AB" w14:textId="77777777" w:rsidTr="00FD73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97E2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78CB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C65B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7D41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0B8B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D73EE" w14:paraId="7C7FBBE1" w14:textId="77777777" w:rsidTr="00FD73E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C3C6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Древесная растительность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3BF3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дерева</w:t>
            </w:r>
          </w:p>
        </w:tc>
      </w:tr>
      <w:tr w:rsidR="00FD73EE" w14:paraId="30136366" w14:textId="77777777" w:rsidTr="00FD73E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A870" w14:textId="77777777" w:rsidR="00FD73EE" w:rsidRDefault="00FD73E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BAB5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 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B2C9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12,1 - 24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7467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24,1 - 40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73C6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40,1 - 80 см</w:t>
            </w:r>
          </w:p>
        </w:tc>
      </w:tr>
      <w:tr w:rsidR="00FD73EE" w14:paraId="20359656" w14:textId="77777777" w:rsidTr="00FD73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0C2E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Хвойные породы (</w:t>
            </w:r>
            <w:proofErr w:type="spellStart"/>
            <w:proofErr w:type="gramStart"/>
            <w:r>
              <w:rPr>
                <w:sz w:val="28"/>
                <w:szCs w:val="28"/>
              </w:rPr>
              <w:t>ель,пихта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сосна, лиственница, туя и т.д.)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2F89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40C2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2FD6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0B06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лет</w:t>
            </w:r>
          </w:p>
        </w:tc>
      </w:tr>
      <w:tr w:rsidR="00FD73EE" w14:paraId="24DC2BDE" w14:textId="77777777" w:rsidTr="00FD73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1AB6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Лиственные деревья 1 </w:t>
            </w:r>
            <w:proofErr w:type="gramStart"/>
            <w:r>
              <w:rPr>
                <w:color w:val="000000"/>
                <w:sz w:val="28"/>
                <w:szCs w:val="28"/>
              </w:rPr>
              <w:t>группы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особо ценные): акация белая, бархат амурский, дуб, липа, клен (все виды кроме клена </w:t>
            </w:r>
            <w:proofErr w:type="spellStart"/>
            <w:r>
              <w:rPr>
                <w:color w:val="000000"/>
                <w:sz w:val="28"/>
                <w:szCs w:val="28"/>
              </w:rPr>
              <w:t>ясенелистного</w:t>
            </w:r>
            <w:proofErr w:type="spellEnd"/>
            <w:r>
              <w:rPr>
                <w:color w:val="000000"/>
                <w:sz w:val="28"/>
                <w:szCs w:val="28"/>
              </w:rPr>
              <w:t>), ясень, каштан, орех, лох, плодовые декоративные, ива белая.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9E2C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C099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736A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8E70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лет</w:t>
            </w:r>
          </w:p>
        </w:tc>
      </w:tr>
      <w:tr w:rsidR="00FD73EE" w14:paraId="64B26366" w14:textId="77777777" w:rsidTr="00FD73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9A93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Лиственные деревья 2 группы (ценные): абрикос, береза, </w:t>
            </w:r>
            <w:r>
              <w:rPr>
                <w:color w:val="000000"/>
                <w:sz w:val="28"/>
                <w:szCs w:val="28"/>
              </w:rPr>
              <w:lastRenderedPageBreak/>
              <w:t>боярышник, рябина, тополь белый и пирамидальный, черемуха, ольха, вяз, осина,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B259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DBF8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988D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42CD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</w:tc>
      </w:tr>
      <w:tr w:rsidR="00FD73EE" w14:paraId="3691E7BA" w14:textId="77777777" w:rsidTr="00FD73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3159" w14:textId="77777777" w:rsidR="00FD73EE" w:rsidRDefault="00FD73EE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Лиственные деревья 3 группы (малоценные): тополь (все виды кроме белого и пирамидального), ива (кроме белой), клен </w:t>
            </w: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ясенелистный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EF62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6A74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B48A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E826" w14:textId="77777777" w:rsidR="00FD73EE" w:rsidRDefault="00FD73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</w:tc>
      </w:tr>
    </w:tbl>
    <w:p w14:paraId="16739008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A6944FE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4.7. Коэффициент качественного состояния зеленых насаждений (К2).</w:t>
      </w:r>
    </w:p>
    <w:p w14:paraId="6388A60E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C574280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 воздействием внешних факторов снижается качество зеленых насаждений и, соответственно, величина их восстановительной стоимости. Это учитывается коэффициентами, которые устанавливаются во время составления расчета размера взыскания ущерба за снос зеленых насаждений.</w:t>
      </w:r>
    </w:p>
    <w:p w14:paraId="0A9EF30F" w14:textId="77777777" w:rsidR="00FD73EE" w:rsidRDefault="00FD73EE" w:rsidP="00FD73EE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14:paraId="0EDF2FAA" w14:textId="77777777" w:rsidR="00FD73EE" w:rsidRDefault="00FD73EE" w:rsidP="00FD73EE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14:paraId="23343C7D" w14:textId="77777777" w:rsidR="00FD73EE" w:rsidRDefault="00FD73EE" w:rsidP="00FD73EE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14:paraId="260155F0" w14:textId="77777777" w:rsidR="00FD73EE" w:rsidRDefault="00FD73EE" w:rsidP="00FD73EE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14:paraId="1C4A9974" w14:textId="77777777" w:rsidR="00FD73EE" w:rsidRDefault="00FD73EE" w:rsidP="00FD73EE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14:paraId="74EDB2A1" w14:textId="77777777" w:rsidR="00FD73EE" w:rsidRDefault="00FD73EE" w:rsidP="00FD73EE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14:paraId="5DEAD33B" w14:textId="77777777" w:rsidR="00FD73EE" w:rsidRDefault="00FD73EE" w:rsidP="00FD73EE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14:paraId="14B66B4F" w14:textId="77777777" w:rsidR="00FD73EE" w:rsidRDefault="00FD73EE" w:rsidP="00FD73EE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14:paraId="353F6641" w14:textId="77777777" w:rsidR="00FD73EE" w:rsidRDefault="00FD73EE" w:rsidP="00FD73EE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14:paraId="5C429A10" w14:textId="77777777" w:rsidR="00FD73EE" w:rsidRDefault="00FD73EE" w:rsidP="00FD73EE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Коэффициент качественного</w:t>
      </w:r>
    </w:p>
    <w:p w14:paraId="021D3879" w14:textId="77777777" w:rsidR="00FD73EE" w:rsidRDefault="00FD73EE" w:rsidP="00FD73EE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состояния зеленых насаждений (К2)</w:t>
      </w:r>
    </w:p>
    <w:p w14:paraId="360C3992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620"/>
        <w:gridCol w:w="1843"/>
        <w:gridCol w:w="2126"/>
        <w:gridCol w:w="2977"/>
      </w:tblGrid>
      <w:tr w:rsidR="00FD73EE" w14:paraId="64265587" w14:textId="77777777" w:rsidTr="00FD73EE">
        <w:trPr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9780D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  <w:r>
              <w:rPr>
                <w:sz w:val="28"/>
                <w:szCs w:val="28"/>
              </w:rPr>
              <w:br/>
              <w:t xml:space="preserve">К2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F4552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Деревья,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кустарн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30FEA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состояния зеленых насаждений </w:t>
            </w:r>
          </w:p>
        </w:tc>
      </w:tr>
      <w:tr w:rsidR="00FD73EE" w14:paraId="6F90315D" w14:textId="77777777" w:rsidTr="00FD73EE">
        <w:trPr>
          <w:trHeight w:val="480"/>
        </w:trPr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C0DDC" w14:textId="77777777" w:rsidR="00FD73EE" w:rsidRDefault="00FD73E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C8764" w14:textId="77777777" w:rsidR="00FD73EE" w:rsidRDefault="00FD73E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2D254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Подрастающ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подлесок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BD9E6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и развитие</w:t>
            </w:r>
            <w:r>
              <w:rPr>
                <w:sz w:val="28"/>
                <w:szCs w:val="28"/>
              </w:rPr>
              <w:br/>
              <w:t xml:space="preserve">насаждений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33049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деревьев</w:t>
            </w:r>
            <w:r>
              <w:rPr>
                <w:sz w:val="28"/>
                <w:szCs w:val="28"/>
              </w:rPr>
              <w:br/>
              <w:t>нормального роста</w:t>
            </w:r>
            <w:r>
              <w:rPr>
                <w:sz w:val="28"/>
                <w:szCs w:val="28"/>
              </w:rPr>
              <w:br/>
              <w:t xml:space="preserve">и развития    </w:t>
            </w:r>
          </w:p>
        </w:tc>
      </w:tr>
      <w:tr w:rsidR="00FD73EE" w14:paraId="4E3AD1FE" w14:textId="77777777" w:rsidTr="00FD73EE">
        <w:trPr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2BC9E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AA862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A66CF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соответств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736D750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месту произрастания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ECFD0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хорошее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7176F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не менее 90  </w:t>
            </w:r>
          </w:p>
        </w:tc>
      </w:tr>
      <w:tr w:rsidR="00FD73EE" w14:paraId="329E60B1" w14:textId="77777777" w:rsidTr="00FD73EE">
        <w:trPr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6E0DA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0.75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CF465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ослабленные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8A16E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изреженный, поврежденный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5D187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замедленное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3F657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50% </w:t>
            </w:r>
          </w:p>
        </w:tc>
      </w:tr>
      <w:tr w:rsidR="00FD73EE" w14:paraId="26B38B02" w14:textId="77777777" w:rsidTr="00FD73EE">
        <w:trPr>
          <w:trHeight w:val="691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02E29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0.5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795CA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угнетенные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A3762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Значительно </w:t>
            </w:r>
            <w:proofErr w:type="spellStart"/>
            <w:r>
              <w:rPr>
                <w:sz w:val="28"/>
                <w:szCs w:val="28"/>
              </w:rPr>
              <w:t>изреженый</w:t>
            </w:r>
            <w:proofErr w:type="spellEnd"/>
            <w:r>
              <w:rPr>
                <w:sz w:val="28"/>
                <w:szCs w:val="28"/>
              </w:rPr>
              <w:t xml:space="preserve"> или </w:t>
            </w:r>
            <w:proofErr w:type="spellStart"/>
            <w:r>
              <w:rPr>
                <w:sz w:val="28"/>
                <w:szCs w:val="28"/>
              </w:rPr>
              <w:t>поврежденый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B7725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замедленное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67BAD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менее 50%   </w:t>
            </w:r>
          </w:p>
        </w:tc>
      </w:tr>
    </w:tbl>
    <w:p w14:paraId="50E894C8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5A09A52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7D4CF136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BCE9204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EC45E6D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1E672D34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773DE0CE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1BE63287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692D29E6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4AD59FD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961F4F0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DFE4D3E" w14:textId="77777777" w:rsidR="00FD73EE" w:rsidRDefault="00FD73EE" w:rsidP="00FD73EE">
      <w:pPr>
        <w:rPr>
          <w:rFonts w:eastAsia="Calibri"/>
          <w:sz w:val="28"/>
          <w:szCs w:val="28"/>
        </w:rPr>
        <w:sectPr w:rsidR="00FD73EE">
          <w:type w:val="evenPage"/>
          <w:pgSz w:w="16838" w:h="11906" w:orient="landscape"/>
          <w:pgMar w:top="1701" w:right="709" w:bottom="567" w:left="720" w:header="709" w:footer="709" w:gutter="0"/>
          <w:cols w:space="720"/>
        </w:sectPr>
      </w:pPr>
    </w:p>
    <w:p w14:paraId="6FE603E2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4.8. Коэффициент, учитывающий функциональное использование зеленых насаждений (К3).</w:t>
      </w:r>
    </w:p>
    <w:p w14:paraId="662FF66D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функциональному признаку зеленые насаждения подразделяются согласно на три группы:</w:t>
      </w:r>
    </w:p>
    <w:p w14:paraId="590DA137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общего пользования (парки, парки культуры и отдыха, районные парки, парки жилых районов и скверы при группах жилых домов, бульвары, лесопарки, </w:t>
      </w:r>
      <w:proofErr w:type="spellStart"/>
      <w:r>
        <w:rPr>
          <w:rFonts w:eastAsia="Calibri"/>
          <w:sz w:val="28"/>
          <w:szCs w:val="28"/>
        </w:rPr>
        <w:t>лугопарки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гидропарки</w:t>
      </w:r>
      <w:proofErr w:type="spellEnd"/>
      <w:r>
        <w:rPr>
          <w:rFonts w:eastAsia="Calibri"/>
          <w:sz w:val="28"/>
          <w:szCs w:val="28"/>
        </w:rPr>
        <w:t>, на улицах, площадях и т.д.);</w:t>
      </w:r>
    </w:p>
    <w:p w14:paraId="7AEEB137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ограниченного пользования (на дворовых территориях, на участках школ, детских учреждений, общественных зданий, спортивных сооружений, учреждений здравоохранения, промышленных предприятий и т.д.);</w:t>
      </w:r>
    </w:p>
    <w:p w14:paraId="32117CF3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специального пользования (кладбища, питомники, ботанический и зоологический сады и др.).</w:t>
      </w:r>
    </w:p>
    <w:p w14:paraId="63F33464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зависимости от группы зеленых насаждений при определении размера восстановительной стоимости применяются следующие коэффициенты:</w:t>
      </w:r>
    </w:p>
    <w:p w14:paraId="042DD06D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К3 = 2 - для зеленых насаждений общего пользования;</w:t>
      </w:r>
    </w:p>
    <w:p w14:paraId="6CA18EE1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К3 = 5 - для зеленых насаждений специального и ограниченного пользования.</w:t>
      </w:r>
    </w:p>
    <w:p w14:paraId="0CF3512A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4.9. Порядок расчета размеров восстановительной стоимости зеленых насаждений.</w:t>
      </w:r>
    </w:p>
    <w:p w14:paraId="6D7D82CF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Расчет восстановительной стоимости зеленых насаждений, подлежащих вынужденному </w:t>
      </w:r>
      <w:proofErr w:type="gramStart"/>
      <w:r>
        <w:rPr>
          <w:rFonts w:eastAsia="Calibri"/>
          <w:sz w:val="28"/>
          <w:szCs w:val="28"/>
        </w:rPr>
        <w:t>сносу  производится</w:t>
      </w:r>
      <w:proofErr w:type="gramEnd"/>
      <w:r>
        <w:rPr>
          <w:rFonts w:eastAsia="Calibri"/>
          <w:sz w:val="28"/>
          <w:szCs w:val="28"/>
        </w:rPr>
        <w:t xml:space="preserve"> по формулам:</w:t>
      </w:r>
    </w:p>
    <w:p w14:paraId="03103524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1FD355F6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 = (Н1 (Н2</w:t>
      </w:r>
      <w:proofErr w:type="gramStart"/>
      <w:r>
        <w:rPr>
          <w:rFonts w:eastAsia="Calibri"/>
          <w:sz w:val="28"/>
          <w:szCs w:val="28"/>
        </w:rPr>
        <w:t>)  x</w:t>
      </w:r>
      <w:proofErr w:type="gramEnd"/>
      <w:r>
        <w:rPr>
          <w:rFonts w:eastAsia="Calibri"/>
          <w:sz w:val="28"/>
          <w:szCs w:val="28"/>
        </w:rPr>
        <w:t xml:space="preserve"> К1 x К2 x К3) </w:t>
      </w:r>
      <w:proofErr w:type="spellStart"/>
      <w:r>
        <w:rPr>
          <w:rFonts w:eastAsia="Calibri"/>
          <w:sz w:val="28"/>
          <w:szCs w:val="28"/>
        </w:rPr>
        <w:t>руб</w:t>
      </w:r>
      <w:proofErr w:type="spellEnd"/>
      <w:r>
        <w:rPr>
          <w:rFonts w:eastAsia="Calibri"/>
          <w:sz w:val="28"/>
          <w:szCs w:val="28"/>
        </w:rPr>
        <w:t>, где:</w:t>
      </w:r>
    </w:p>
    <w:p w14:paraId="09957479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45A1EF9E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Н1 - норматив восстановительной стоимости деревьев;</w:t>
      </w:r>
    </w:p>
    <w:p w14:paraId="707259EF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 2 - норматив восстановительной стоимости кустарников;</w:t>
      </w:r>
    </w:p>
    <w:p w14:paraId="6DF12859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Н3- норматив восстановительной стоимости газона;</w:t>
      </w:r>
    </w:p>
    <w:p w14:paraId="57A5C85B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К1 - </w:t>
      </w:r>
      <w:proofErr w:type="gramStart"/>
      <w:r>
        <w:rPr>
          <w:rFonts w:eastAsia="Calibri"/>
          <w:sz w:val="28"/>
          <w:szCs w:val="28"/>
        </w:rPr>
        <w:t>коэффициент</w:t>
      </w:r>
      <w:proofErr w:type="gramEnd"/>
      <w:r>
        <w:rPr>
          <w:rFonts w:eastAsia="Calibri"/>
          <w:sz w:val="28"/>
          <w:szCs w:val="28"/>
        </w:rPr>
        <w:t xml:space="preserve"> отражающий 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 (п. 4.6. настоящего порядка);</w:t>
      </w:r>
    </w:p>
    <w:p w14:paraId="0E0425CD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К2- коэффициент качественного состояния деревьев и кустарников (п. 4.7 настоящего порядка);</w:t>
      </w:r>
    </w:p>
    <w:p w14:paraId="502ADBAD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К3 - коэффициент функционального состояния (п. 4.8 настоящего порядка).</w:t>
      </w:r>
    </w:p>
    <w:p w14:paraId="173A4A27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Размер восстановительной стоимости за снос газонов рассчитывается по формуле:</w:t>
      </w:r>
    </w:p>
    <w:p w14:paraId="323B6687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2BD910E7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Р = Н3 х К3 х F, где:</w:t>
      </w:r>
    </w:p>
    <w:p w14:paraId="416A28D0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20AC8490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Н3- норматив восстановительной стоимости газона;</w:t>
      </w:r>
    </w:p>
    <w:p w14:paraId="1566495A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К3 - коэффициент функционального состояния (п. 4.8 настоящего порядка);</w:t>
      </w:r>
    </w:p>
    <w:p w14:paraId="1018CEA6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F - площадь сносимых газонов, (кв. м).</w:t>
      </w:r>
    </w:p>
    <w:p w14:paraId="22BC7EB0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3454EB3F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4.10. При определении ущерба, причиненного зеленым насаждениям, к поврежденным до степени прекращения роста относятся деревья и кустарники: со сломом ствола, с наклоном более 30 градусов, с </w:t>
      </w:r>
      <w:proofErr w:type="spellStart"/>
      <w:r>
        <w:rPr>
          <w:rFonts w:eastAsia="Calibri"/>
          <w:sz w:val="28"/>
          <w:szCs w:val="28"/>
        </w:rPr>
        <w:t>ошмыгом</w:t>
      </w:r>
      <w:proofErr w:type="spellEnd"/>
      <w:r>
        <w:rPr>
          <w:rFonts w:eastAsia="Calibri"/>
          <w:sz w:val="28"/>
          <w:szCs w:val="28"/>
        </w:rPr>
        <w:t xml:space="preserve"> кроны свыше половины ее поверхности, с обдиром коры и повреждением луба свыше 30% поверхности ствола, с обдиром и обрывом скелетных корней свыше половины окружности ствола. Газоны при уничтожении (перекопке, вытаптывании) свыше 30% их площади.</w:t>
      </w:r>
    </w:p>
    <w:p w14:paraId="38D1AA67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4.11. Расчет платы (СН) за ущерб, причиненный при незаконном сносе, обрезке зеленых насаждений, исчисляется с применением соответствующих утвержденных коэффициентов к нормативам восстановительной стоимости.</w:t>
      </w:r>
    </w:p>
    <w:p w14:paraId="5E82F514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этом коэффициент качественного состояния зеленых насаждений (К2) принимается равным единице.</w:t>
      </w:r>
    </w:p>
    <w:p w14:paraId="6100DAED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4.12.  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14:paraId="78DBAE0E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4.13.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14:paraId="1EB147DF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4.14. При незаконном сносе (уничтожении), повреждении зеленых насаждений при расчете по формулам, указанным в п. 4.9 настоящего Порядка, дополнительно применяется коэффициент за несанкционированный снос (К4).</w:t>
      </w:r>
    </w:p>
    <w:p w14:paraId="121F085C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4.15. При незаконном сносе (уничтожении) зеленых насаждений применяется повышающий коэффициент (К4) = 5 к размеру компенсационной стоимости.</w:t>
      </w:r>
    </w:p>
    <w:p w14:paraId="4B907CCD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4.16. При повреждении зеленых насаждений, не повлекшем прекращения их роста применяется понижающий коэффициент (К4) = однократный размер восстановительной стоимости зеленых насаждений. </w:t>
      </w:r>
    </w:p>
    <w:p w14:paraId="011093FA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4.17. В случае невозможности определения фактического состояния вырубленных и (или) уничтоженных зеленых насаждений принимается коэффициент состояния (К2) = 1,0.</w:t>
      </w:r>
    </w:p>
    <w:p w14:paraId="74098694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максимальному нормативу восстановительной стоимости 1-й группы лиственных деревьев и применяется (К2) = 1,0.</w:t>
      </w:r>
    </w:p>
    <w:p w14:paraId="2C7CD4C7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4BFBA2CB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FA1310C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35E35108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6CA8782B" w14:textId="77777777" w:rsidR="00FD73EE" w:rsidRDefault="00FD73EE" w:rsidP="00FD73E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 Компенсационное озеленение</w:t>
      </w:r>
    </w:p>
    <w:p w14:paraId="161708C7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CB87737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</w:t>
      </w:r>
      <w:r>
        <w:rPr>
          <w:rFonts w:eastAsia="Calibri"/>
          <w:sz w:val="28"/>
          <w:szCs w:val="28"/>
        </w:rPr>
        <w:tab/>
        <w:t xml:space="preserve"> Компенсационное озеленение производится в случаях повреждения и (или) уничтожения зеленых насаждений, а также в случаях </w:t>
      </w:r>
      <w:r>
        <w:rPr>
          <w:rFonts w:eastAsia="Calibri"/>
          <w:sz w:val="28"/>
          <w:szCs w:val="28"/>
        </w:rPr>
        <w:lastRenderedPageBreak/>
        <w:t>разрешенного сноса зеленых насаждений при осуществлении градостроительной деятельности.</w:t>
      </w:r>
    </w:p>
    <w:p w14:paraId="1BC21FF2" w14:textId="4EE8CFA5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 Организация работ по компенсационному озеленению обеспечивается специализированным муниципальным учреждением, осуществляющим комплексное содержание парков, скверов и зеленых зон муниципального образования «</w:t>
      </w:r>
      <w:proofErr w:type="spellStart"/>
      <w:r w:rsidR="00250B3D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сельсовет».</w:t>
      </w:r>
    </w:p>
    <w:p w14:paraId="01504BC7" w14:textId="68757ADC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 Уход за зелеными насаждениями, высаженными в рамках компенсационного озеленения в последующие годы, после окончания финансового года, в котором было проведено компенсационное озеленение, осуществляется в соответствии с муниципальным заданием, реализуемым специализированным муниципальным учреждением, осуществляющим комплексное содержание парков, скверов и зеленых зон муниципального образования «</w:t>
      </w:r>
      <w:proofErr w:type="spellStart"/>
      <w:r w:rsidR="00250B3D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сельсовет».</w:t>
      </w:r>
    </w:p>
    <w:p w14:paraId="0077C200" w14:textId="0BA41CF4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 Источниками финансирования мероприятий по компенсационному озеленению являются средства граждан и юридических лиц, виновных в повреждении и (или) уничтожении зеленых насаждений или производящих снос зеленых насаждений при осуществлении градостроительной деятельности, поступающие в бюджет муниципального образования «</w:t>
      </w:r>
      <w:proofErr w:type="spellStart"/>
      <w:r w:rsidR="00250B3D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сельсовет».</w:t>
      </w:r>
    </w:p>
    <w:p w14:paraId="0D5A3007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5.5. В порядке компенсационного озеленения должна производиться высадка </w:t>
      </w:r>
      <w:proofErr w:type="gramStart"/>
      <w:r>
        <w:rPr>
          <w:rFonts w:eastAsia="Calibri"/>
          <w:sz w:val="28"/>
          <w:szCs w:val="28"/>
        </w:rPr>
        <w:t>зеленых насаждений</w:t>
      </w:r>
      <w:proofErr w:type="gramEnd"/>
      <w:r>
        <w:rPr>
          <w:rFonts w:eastAsia="Calibri"/>
          <w:sz w:val="28"/>
          <w:szCs w:val="28"/>
        </w:rPr>
        <w:t xml:space="preserve"> адаптированных к климатическим условиям Астраханской области. 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них не должно быть механических повреждений, а также признаков поражения болезнями и вредителями. Саженцы с закрытой корневой системой более предпочтительны. Стандарт посадочного материала уточняется проектом. Категорически запрещается завозить и высаживать деревья и кустарники слабо развитые, с уродливыми кронами (однобокими, сплюснутыми и пр.), с наличием ран, повреждениями кроны и штамба, а также поврежденные вредителями и болезнями.  Для ремонта и реконструкции насаждений могут использоваться растения больших параметров, нежели предусмотрены стандартом (</w:t>
      </w:r>
      <w:proofErr w:type="gramStart"/>
      <w:r>
        <w:rPr>
          <w:rFonts w:eastAsia="Calibri"/>
          <w:sz w:val="28"/>
          <w:szCs w:val="28"/>
        </w:rPr>
        <w:t>приложение  5</w:t>
      </w:r>
      <w:proofErr w:type="gramEnd"/>
      <w:r>
        <w:rPr>
          <w:rFonts w:eastAsia="Calibri"/>
          <w:sz w:val="28"/>
          <w:szCs w:val="28"/>
        </w:rPr>
        <w:t>).</w:t>
      </w:r>
    </w:p>
    <w:p w14:paraId="57F13A18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5.7. Проведение компенсационного озеленения направлено на обеспечение сохранения и развития зеленого фонда, нормализацию экологической обстановки и создание благоприятной окружающей среды.</w:t>
      </w:r>
    </w:p>
    <w:p w14:paraId="5C4E8917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5.8. Компенсационное озеленение производится с учетом следующих требований:</w:t>
      </w:r>
    </w:p>
    <w:p w14:paraId="4BEE1BC2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количество высаживаемых зеленых насаждений и занимаемая ими площадь не должны быть уменьшены (рекомендовано до трех деревьев, соответствующих требованиям таблицы  приложения 5 взамен одного снесенного (в зависимости от ценности и декоративности снесенного;  до пяти кустарников взамен снесенного (в зависимости от ценности и декоративности снесенного),  один квадратный метр площади восстановленной травянистой </w:t>
      </w:r>
      <w:r>
        <w:rPr>
          <w:rFonts w:eastAsia="Calibri"/>
          <w:sz w:val="28"/>
          <w:szCs w:val="28"/>
        </w:rPr>
        <w:lastRenderedPageBreak/>
        <w:t>растительности вместо одного квадратного метра площади уничтоженной травянистой растительности (газона).</w:t>
      </w:r>
    </w:p>
    <w:p w14:paraId="08ABCA9B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видовой состав высаживаемых деревьев и кустарников должен быть равноценен подвергнутому сносу, уничтоженному видовому составу либо улучшен;</w:t>
      </w:r>
    </w:p>
    <w:p w14:paraId="418849B7" w14:textId="3BDA35AC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восстановление производится в пределах муниципального образования «</w:t>
      </w:r>
      <w:proofErr w:type="spellStart"/>
      <w:r w:rsidR="00250B3D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сельсовет», где были произведены снос, повреждение и (или) уничтожение зеленых насаждений;</w:t>
      </w:r>
    </w:p>
    <w:p w14:paraId="2480CE2B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территория, на которой осуществляется высадка зеленых насаждений в порядке компенсационного озеленения, должна быть обеспечена системой полива (поливочным водопроводом) либо возможностью полива.</w:t>
      </w:r>
    </w:p>
    <w:p w14:paraId="7C72158B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5.9 Высадка зеленых насаждений в порядке компенсационного озеленения производится в ближайший сезон, подходящий для посадки (посева) зеленых насаждений в открытый грунт, в течение двух лет с момента повреждения и (или) уничтожения зеленых насаждений:</w:t>
      </w:r>
    </w:p>
    <w:p w14:paraId="3FB1721A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весной - до распускания почек;</w:t>
      </w:r>
    </w:p>
    <w:p w14:paraId="15732BFC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осенью - после опадания листьев.</w:t>
      </w:r>
    </w:p>
    <w:p w14:paraId="7E6B2288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5.10.</w:t>
      </w:r>
      <w:r>
        <w:rPr>
          <w:rFonts w:eastAsia="Calibri"/>
          <w:sz w:val="28"/>
          <w:szCs w:val="28"/>
        </w:rPr>
        <w:tab/>
        <w:t>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14:paraId="6F18C040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5.11.</w:t>
      </w:r>
      <w:r>
        <w:rPr>
          <w:rFonts w:eastAsia="Calibri"/>
          <w:sz w:val="28"/>
          <w:szCs w:val="28"/>
        </w:rPr>
        <w:tab/>
        <w:t xml:space="preserve"> Субъекты хозяйственной или иной деятельности, осуществляющие снос (повреждение) зеленых насаждений, обязаны возместить восстановительную стоимость зеленых насаждений в денежной форме и в натуральном виде путем проведения компенсационного (восстановительного) озеленения. </w:t>
      </w:r>
    </w:p>
    <w:p w14:paraId="23945967" w14:textId="760B5041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5.12.</w:t>
      </w:r>
      <w:r>
        <w:rPr>
          <w:rFonts w:eastAsia="Calibri"/>
          <w:sz w:val="28"/>
          <w:szCs w:val="28"/>
        </w:rPr>
        <w:tab/>
        <w:t xml:space="preserve"> Места высадки зеленых насаждений на территории  муниципального образования «</w:t>
      </w:r>
      <w:proofErr w:type="spellStart"/>
      <w:r w:rsidR="00250B3D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 или государственная собственность на которые не разграничена, в том числе в рамках компенсационного озеленения, должны согласовываться с администрацией муниципального образования «Камызякский район» и отделом ЖКХ, архитектуры и капитального строительства администрации муниципального образования «Камызякский район» во избежание их высадки на существующих или проектируемых инженерных коммуникациях либо на площадках, отведенных на какие - либо цели.</w:t>
      </w:r>
    </w:p>
    <w:p w14:paraId="0D368B87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0937BFC" w14:textId="7B4D906C" w:rsidR="00FD73EE" w:rsidRDefault="00FD73EE" w:rsidP="00FD73EE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Контроль за осуществлением сноса, обрезки зеленых насаждений на территории муниципального образования «</w:t>
      </w:r>
      <w:proofErr w:type="spellStart"/>
      <w:r w:rsidR="00250B3D">
        <w:rPr>
          <w:rFonts w:eastAsia="Calibri"/>
          <w:b/>
          <w:sz w:val="28"/>
          <w:szCs w:val="28"/>
        </w:rPr>
        <w:t>Иванчугский</w:t>
      </w:r>
      <w:proofErr w:type="spellEnd"/>
      <w:r>
        <w:rPr>
          <w:rFonts w:eastAsia="Calibri"/>
          <w:b/>
          <w:sz w:val="28"/>
          <w:szCs w:val="28"/>
        </w:rPr>
        <w:t xml:space="preserve"> сельсовет»</w:t>
      </w:r>
    </w:p>
    <w:p w14:paraId="35082008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13C19034" w14:textId="5E570075" w:rsidR="00FD73EE" w:rsidRDefault="00FD73EE" w:rsidP="00FD73EE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 за осуществлением сноса, обрезки зеленых насаждений на земельных участках (землях), расположенных на территории муниципального образования «</w:t>
      </w:r>
      <w:proofErr w:type="spellStart"/>
      <w:r w:rsidR="00250B3D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сельсовет», находящихся в собственности муниципального образования «</w:t>
      </w:r>
      <w:proofErr w:type="spellStart"/>
      <w:r w:rsidR="00250B3D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сельсовет», или государственная собственность на которые не разграничена, осуществляет администрация, на территории которой произрастают зеленые насаждения.</w:t>
      </w:r>
    </w:p>
    <w:p w14:paraId="03C5C9D6" w14:textId="77777777" w:rsidR="00FD73EE" w:rsidRDefault="00FD73EE" w:rsidP="00FD73EE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случае обнаружения фактов незаконного сноса (уничтожения) зеленых насаждений администрация соответствующего района информирует о данном факте Администрацию.</w:t>
      </w:r>
    </w:p>
    <w:p w14:paraId="55DCD5A5" w14:textId="77777777" w:rsidR="00FD73EE" w:rsidRDefault="00FD73EE" w:rsidP="00FD73EE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наличии информации о лице, совершившем незаконный снос (уничтожение) </w:t>
      </w:r>
      <w:proofErr w:type="gramStart"/>
      <w:r>
        <w:rPr>
          <w:rFonts w:eastAsia="Calibri"/>
          <w:sz w:val="28"/>
          <w:szCs w:val="28"/>
        </w:rPr>
        <w:t>зеленых насаждений</w:t>
      </w:r>
      <w:proofErr w:type="gramEnd"/>
      <w:r>
        <w:rPr>
          <w:rFonts w:eastAsia="Calibri"/>
          <w:sz w:val="28"/>
          <w:szCs w:val="28"/>
        </w:rPr>
        <w:t xml:space="preserve"> Администрация в порядке, установленном гражданским законодательством осуществляет действия по возмещению восстановительной стоимости в бюджет муниципального образования.</w:t>
      </w:r>
    </w:p>
    <w:p w14:paraId="13FCF44C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6.4. В случае несоблюдения требований, предусмотренных настоящим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14:paraId="6A34BF34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498258E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5BE56F22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BE54E2F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76F52AF3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367DB03A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EDE75F8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76056DB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15F0C609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50E9FCC5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3B92DF91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C979AE4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2F1DCECF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25939499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29B86A4E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22D2F912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12A9ED00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1BF5DB17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41E2BCC6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3270D358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2D68A186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22096141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5CE4D0B4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51277E47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7324516A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535457BA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65B65D19" w14:textId="77777777" w:rsidR="00FD73EE" w:rsidRDefault="00FD73EE" w:rsidP="00FD73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201E82D1" w14:textId="77777777" w:rsidR="00FD73EE" w:rsidRDefault="00FD73EE" w:rsidP="00FD73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D8D53A2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41CE412C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0A70E3A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3D9875C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0B2AA86C" w14:textId="0F1310AB" w:rsidR="00FD73EE" w:rsidRDefault="00FD73EE" w:rsidP="00FD73EE">
      <w:pPr>
        <w:tabs>
          <w:tab w:val="left" w:pos="4536"/>
        </w:tabs>
        <w:autoSpaceDE w:val="0"/>
        <w:autoSpaceDN w:val="0"/>
        <w:adjustRightInd w:val="0"/>
        <w:ind w:left="4536"/>
        <w:jc w:val="right"/>
        <w:rPr>
          <w:sz w:val="28"/>
          <w:szCs w:val="28"/>
          <w:lang w:eastAsia="ar-SA"/>
        </w:rPr>
      </w:pPr>
      <w:r>
        <w:rPr>
          <w:sz w:val="28"/>
          <w:szCs w:val="28"/>
        </w:rPr>
        <w:t>к Порядку сноса, обрезки зеленых насаждений на территории муниципального образования «</w:t>
      </w:r>
      <w:proofErr w:type="spellStart"/>
      <w:r w:rsidR="00250B3D">
        <w:rPr>
          <w:rFonts w:eastAsia="Calibri"/>
          <w:sz w:val="28"/>
          <w:szCs w:val="28"/>
        </w:rPr>
        <w:t>Иванчугский</w:t>
      </w:r>
      <w:proofErr w:type="spellEnd"/>
      <w:r w:rsidR="00250B3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сельсовет</w:t>
      </w:r>
      <w:r>
        <w:rPr>
          <w:sz w:val="28"/>
          <w:szCs w:val="28"/>
        </w:rPr>
        <w:t>», за исключением зеленых насаждений, произрастающих на земельных участках, принадлежащих на праве собственности или ином вещном праве физическим или юридическим лицам</w:t>
      </w:r>
    </w:p>
    <w:p w14:paraId="7E8BDC18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6879302" w14:textId="77777777" w:rsidR="00FD73EE" w:rsidRDefault="00FD73EE" w:rsidP="00FD73EE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РАЗРЕШЕНИЕ №</w:t>
      </w:r>
    </w:p>
    <w:p w14:paraId="2A1F8B2B" w14:textId="77777777" w:rsidR="00FD73EE" w:rsidRDefault="00FD73EE" w:rsidP="00FD73EE">
      <w:pPr>
        <w:jc w:val="center"/>
        <w:rPr>
          <w:b/>
          <w:sz w:val="28"/>
          <w:szCs w:val="28"/>
          <w:lang w:eastAsia="ar-SA"/>
        </w:rPr>
      </w:pPr>
    </w:p>
    <w:p w14:paraId="172AC97D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«____» _______</w:t>
      </w:r>
      <w:proofErr w:type="gramStart"/>
      <w:r>
        <w:rPr>
          <w:sz w:val="28"/>
          <w:szCs w:val="28"/>
          <w:lang w:eastAsia="ar-SA"/>
        </w:rPr>
        <w:t>_  20</w:t>
      </w:r>
      <w:proofErr w:type="gramEnd"/>
      <w:r>
        <w:rPr>
          <w:sz w:val="28"/>
          <w:szCs w:val="28"/>
          <w:lang w:eastAsia="ar-SA"/>
        </w:rPr>
        <w:t>___ г.</w:t>
      </w:r>
    </w:p>
    <w:p w14:paraId="5F808438" w14:textId="77777777" w:rsidR="00FD73EE" w:rsidRDefault="00FD73EE" w:rsidP="00FD73EE">
      <w:pPr>
        <w:jc w:val="both"/>
        <w:rPr>
          <w:b/>
          <w:sz w:val="28"/>
          <w:szCs w:val="28"/>
          <w:lang w:eastAsia="ar-SA"/>
        </w:rPr>
      </w:pPr>
    </w:p>
    <w:p w14:paraId="605D40F1" w14:textId="77777777" w:rsidR="00FD73EE" w:rsidRDefault="00FD73EE" w:rsidP="00FD73EE">
      <w:pPr>
        <w:jc w:val="both"/>
        <w:rPr>
          <w:b/>
          <w:sz w:val="28"/>
          <w:szCs w:val="28"/>
          <w:lang w:eastAsia="ar-SA"/>
        </w:rPr>
      </w:pPr>
    </w:p>
    <w:p w14:paraId="74914D44" w14:textId="77777777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Разрешается__________________________________________________</w:t>
      </w:r>
    </w:p>
    <w:p w14:paraId="054E233E" w14:textId="77777777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(наименование организации)</w:t>
      </w:r>
    </w:p>
    <w:p w14:paraId="21AAA69D" w14:textId="77777777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Снос, </w:t>
      </w:r>
      <w:proofErr w:type="gramStart"/>
      <w:r>
        <w:rPr>
          <w:sz w:val="28"/>
          <w:szCs w:val="28"/>
        </w:rPr>
        <w:t>обрезка  зеленых</w:t>
      </w:r>
      <w:proofErr w:type="gramEnd"/>
      <w:r>
        <w:rPr>
          <w:sz w:val="28"/>
          <w:szCs w:val="28"/>
        </w:rPr>
        <w:t xml:space="preserve"> (сухих) насаждений на ______________________</w:t>
      </w:r>
    </w:p>
    <w:p w14:paraId="2AC6AB81" w14:textId="77777777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 района Астраханской области</w:t>
      </w:r>
    </w:p>
    <w:p w14:paraId="22AE3EDE" w14:textId="77777777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сноса, </w:t>
      </w:r>
      <w:proofErr w:type="gramStart"/>
      <w:r>
        <w:rPr>
          <w:sz w:val="28"/>
          <w:szCs w:val="28"/>
        </w:rPr>
        <w:t>обрезки  насаждений</w:t>
      </w:r>
      <w:proofErr w:type="gramEnd"/>
      <w:r>
        <w:rPr>
          <w:sz w:val="28"/>
          <w:szCs w:val="28"/>
        </w:rPr>
        <w:t xml:space="preserve"> __________________________</w:t>
      </w:r>
    </w:p>
    <w:p w14:paraId="11AE9DAC" w14:textId="77777777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2E38CD9" w14:textId="77777777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Рубке подлежат ________ шт. деревьев, в т.ч. ______________________</w:t>
      </w:r>
    </w:p>
    <w:p w14:paraId="1E9F57F8" w14:textId="77777777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1FE97BD" w14:textId="77777777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 нанесенный ущерб произведена оплата в сумме _________ руб.</w:t>
      </w:r>
    </w:p>
    <w:p w14:paraId="7F1014E8" w14:textId="77777777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платежному поручению от " ___" ________ 20___г_________</w:t>
      </w:r>
    </w:p>
    <w:p w14:paraId="26FF1406" w14:textId="77777777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расчета возмещения ущерба от сноса, обрезки насаждений.</w:t>
      </w:r>
    </w:p>
    <w:p w14:paraId="22AFFAE1" w14:textId="77777777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уплаты освобождены или произведена скидка на основании _______</w:t>
      </w:r>
    </w:p>
    <w:p w14:paraId="54385544" w14:textId="77777777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102BEF24" w14:textId="77777777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81FEF7" w14:textId="77777777" w:rsidR="00FD73EE" w:rsidRDefault="00FD73EE" w:rsidP="00FD73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разрешения ____________ дней с момента выдачи.</w:t>
      </w:r>
    </w:p>
    <w:p w14:paraId="161EF6C4" w14:textId="77777777" w:rsidR="00FD73EE" w:rsidRDefault="00FD73EE" w:rsidP="00FD73EE">
      <w:pPr>
        <w:jc w:val="both"/>
        <w:rPr>
          <w:b/>
          <w:sz w:val="28"/>
          <w:szCs w:val="28"/>
          <w:lang w:eastAsia="ar-SA"/>
        </w:rPr>
      </w:pPr>
    </w:p>
    <w:p w14:paraId="3CED770D" w14:textId="77777777" w:rsidR="00FD73EE" w:rsidRDefault="00FD73EE" w:rsidP="00FD7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FCF563" w14:textId="77777777" w:rsidR="00FD73EE" w:rsidRDefault="00FD73EE" w:rsidP="00FD73EE">
      <w:pPr>
        <w:jc w:val="both"/>
        <w:rPr>
          <w:sz w:val="28"/>
          <w:szCs w:val="28"/>
        </w:rPr>
      </w:pPr>
    </w:p>
    <w:p w14:paraId="0F5EE063" w14:textId="77777777" w:rsidR="00FD73EE" w:rsidRDefault="00FD73EE" w:rsidP="00FD73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45D2EE89" w14:textId="3336A4CA" w:rsidR="00FD73EE" w:rsidRDefault="00FD73EE" w:rsidP="00FD73E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МО «</w:t>
      </w:r>
      <w:proofErr w:type="spellStart"/>
      <w:r w:rsidR="00250B3D">
        <w:rPr>
          <w:sz w:val="28"/>
          <w:szCs w:val="28"/>
        </w:rPr>
        <w:t>Иванчугски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сельсовет»</w:t>
      </w:r>
      <w:r>
        <w:rPr>
          <w:sz w:val="28"/>
          <w:szCs w:val="28"/>
          <w:lang w:eastAsia="ar-SA"/>
        </w:rPr>
        <w:t xml:space="preserve">   </w:t>
      </w:r>
      <w:proofErr w:type="gramEnd"/>
      <w:r>
        <w:rPr>
          <w:sz w:val="28"/>
          <w:szCs w:val="28"/>
          <w:lang w:eastAsia="ar-SA"/>
        </w:rPr>
        <w:t xml:space="preserve">                                           ___________________</w:t>
      </w:r>
    </w:p>
    <w:p w14:paraId="4815DCEE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Ф.И. О.</w:t>
      </w:r>
    </w:p>
    <w:p w14:paraId="09C9642A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</w:p>
    <w:p w14:paraId="0E146099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</w:p>
    <w:p w14:paraId="3ECA900B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</w:p>
    <w:p w14:paraId="7C04D441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</w:p>
    <w:p w14:paraId="604FAEC8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</w:p>
    <w:p w14:paraId="6BF12185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</w:p>
    <w:p w14:paraId="1C9FD69E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14:paraId="3AF92312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2C341CF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17C054A1" w14:textId="342EDF2A" w:rsidR="00FD73EE" w:rsidRDefault="00FD73EE" w:rsidP="00FD73EE">
      <w:pPr>
        <w:tabs>
          <w:tab w:val="left" w:pos="4536"/>
        </w:tabs>
        <w:autoSpaceDE w:val="0"/>
        <w:autoSpaceDN w:val="0"/>
        <w:adjustRightInd w:val="0"/>
        <w:ind w:left="4536"/>
        <w:jc w:val="right"/>
        <w:rPr>
          <w:sz w:val="28"/>
          <w:szCs w:val="28"/>
          <w:lang w:eastAsia="ar-SA"/>
        </w:rPr>
      </w:pPr>
      <w:r>
        <w:rPr>
          <w:sz w:val="28"/>
          <w:szCs w:val="28"/>
        </w:rPr>
        <w:t>к Порядку сноса, обрезки зеленых насаждений на территории муниципального образования «</w:t>
      </w:r>
      <w:proofErr w:type="spellStart"/>
      <w:r w:rsidR="00250B3D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>
        <w:rPr>
          <w:sz w:val="28"/>
          <w:szCs w:val="28"/>
        </w:rPr>
        <w:t>», за исключением зеленых насаждений, произрастающих на земельных участках, принадлежащих на праве собственности или ином вещном праве физическим или юридическим лицам</w:t>
      </w:r>
    </w:p>
    <w:p w14:paraId="487B6155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051D73D" w14:textId="6EF13B86" w:rsidR="00FD73EE" w:rsidRDefault="00FD73EE" w:rsidP="00FD73E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муниципального образования «</w:t>
      </w:r>
      <w:proofErr w:type="spellStart"/>
      <w:r w:rsidR="00250B3D">
        <w:rPr>
          <w:b/>
          <w:sz w:val="28"/>
          <w:szCs w:val="28"/>
          <w:lang w:eastAsia="ar-SA"/>
        </w:rPr>
        <w:t>Иванчугский</w:t>
      </w:r>
      <w:proofErr w:type="spellEnd"/>
      <w:r>
        <w:rPr>
          <w:b/>
          <w:sz w:val="28"/>
          <w:szCs w:val="28"/>
          <w:lang w:eastAsia="ar-SA"/>
        </w:rPr>
        <w:t xml:space="preserve"> сельсовет»</w:t>
      </w:r>
    </w:p>
    <w:p w14:paraId="1EBB2571" w14:textId="77777777" w:rsidR="00FD73EE" w:rsidRDefault="00FD73EE" w:rsidP="00FD73EE">
      <w:pPr>
        <w:jc w:val="center"/>
        <w:rPr>
          <w:b/>
          <w:sz w:val="28"/>
          <w:szCs w:val="28"/>
          <w:lang w:eastAsia="ar-SA"/>
        </w:rPr>
      </w:pPr>
    </w:p>
    <w:p w14:paraId="0C981135" w14:textId="77777777" w:rsidR="00FD73EE" w:rsidRDefault="00FD73EE" w:rsidP="00FD73EE">
      <w:pPr>
        <w:jc w:val="center"/>
        <w:rPr>
          <w:b/>
          <w:sz w:val="28"/>
          <w:szCs w:val="28"/>
          <w:lang w:eastAsia="ar-SA"/>
        </w:rPr>
      </w:pPr>
    </w:p>
    <w:p w14:paraId="40D8D7B9" w14:textId="77777777" w:rsidR="00FD73EE" w:rsidRDefault="00FD73EE" w:rsidP="00FD73E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АКТ</w:t>
      </w:r>
    </w:p>
    <w:p w14:paraId="59D8BA42" w14:textId="77777777" w:rsidR="00FD73EE" w:rsidRDefault="00FD73EE" w:rsidP="00FD73E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ОБСЛЕДОВАНИЯ СОСТОЯНИЯ ЗЕЛЕНЫХ НАСАЖДЕНИЙ № </w:t>
      </w:r>
    </w:p>
    <w:p w14:paraId="6A6E5EF3" w14:textId="77777777" w:rsidR="00FD73EE" w:rsidRDefault="00FD73EE" w:rsidP="00FD73EE">
      <w:pPr>
        <w:jc w:val="center"/>
        <w:rPr>
          <w:b/>
          <w:sz w:val="28"/>
          <w:szCs w:val="28"/>
          <w:lang w:eastAsia="ar-SA"/>
        </w:rPr>
      </w:pPr>
    </w:p>
    <w:p w14:paraId="273D7C7A" w14:textId="77777777" w:rsidR="00FD73EE" w:rsidRDefault="00FD73EE" w:rsidP="00FD73EE">
      <w:pPr>
        <w:jc w:val="center"/>
        <w:rPr>
          <w:b/>
          <w:sz w:val="28"/>
          <w:szCs w:val="28"/>
          <w:lang w:eastAsia="ar-SA"/>
        </w:rPr>
      </w:pPr>
    </w:p>
    <w:p w14:paraId="7CDD12E2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«_</w:t>
      </w:r>
      <w:proofErr w:type="gramStart"/>
      <w:r>
        <w:rPr>
          <w:sz w:val="28"/>
          <w:szCs w:val="28"/>
          <w:lang w:eastAsia="ar-SA"/>
        </w:rPr>
        <w:t>_»_</w:t>
      </w:r>
      <w:proofErr w:type="gramEnd"/>
      <w:r>
        <w:rPr>
          <w:sz w:val="28"/>
          <w:szCs w:val="28"/>
          <w:lang w:eastAsia="ar-SA"/>
        </w:rPr>
        <w:t>__________20___ г.</w:t>
      </w:r>
    </w:p>
    <w:p w14:paraId="482A5BA4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</w:p>
    <w:p w14:paraId="1C0A8004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Мною, ________________________________________________________</w:t>
      </w:r>
    </w:p>
    <w:p w14:paraId="59DDE056" w14:textId="77777777" w:rsidR="00FD73EE" w:rsidRDefault="00FD73EE" w:rsidP="00FD73EE">
      <w:pPr>
        <w:ind w:left="2832" w:firstLine="708"/>
        <w:jc w:val="both"/>
        <w:rPr>
          <w:sz w:val="28"/>
          <w:szCs w:val="28"/>
          <w:vertAlign w:val="superscript"/>
          <w:lang w:eastAsia="ar-SA"/>
        </w:rPr>
      </w:pPr>
      <w:r>
        <w:rPr>
          <w:sz w:val="28"/>
          <w:szCs w:val="28"/>
          <w:vertAlign w:val="superscript"/>
          <w:lang w:eastAsia="ar-SA"/>
        </w:rPr>
        <w:t>(должность, Ф. И. О. составителя)</w:t>
      </w:r>
    </w:p>
    <w:p w14:paraId="2FF416A4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присутствии _________________________________________________</w:t>
      </w:r>
    </w:p>
    <w:p w14:paraId="42154B6C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период ___ _________ 20__ г. произведено обследование зелёных насаждений, </w:t>
      </w:r>
      <w:proofErr w:type="gramStart"/>
      <w:r>
        <w:rPr>
          <w:sz w:val="28"/>
          <w:szCs w:val="28"/>
          <w:lang w:eastAsia="ar-SA"/>
        </w:rPr>
        <w:t>испрашиваемых  к</w:t>
      </w:r>
      <w:proofErr w:type="gramEnd"/>
      <w:r>
        <w:rPr>
          <w:sz w:val="28"/>
          <w:szCs w:val="28"/>
          <w:lang w:eastAsia="ar-SA"/>
        </w:rPr>
        <w:t xml:space="preserve"> сносу, обрезке</w:t>
      </w:r>
    </w:p>
    <w:p w14:paraId="45FB50C4" w14:textId="77777777" w:rsidR="00FD73EE" w:rsidRDefault="00FD73EE" w:rsidP="00FD73EE">
      <w:pPr>
        <w:ind w:right="9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Место произрастания зеленых насаждений - __________________________</w:t>
      </w:r>
    </w:p>
    <w:p w14:paraId="55564392" w14:textId="77777777" w:rsidR="00FD73EE" w:rsidRDefault="00FD73EE" w:rsidP="00FD73EE">
      <w:pPr>
        <w:ind w:right="9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</w:t>
      </w:r>
    </w:p>
    <w:p w14:paraId="696B261B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</w:t>
      </w:r>
    </w:p>
    <w:p w14:paraId="4EA1D37E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Характеристика зеленых насаждений, подлежащих вынужденному сносу, обрезке_________________________________________________________</w:t>
      </w:r>
    </w:p>
    <w:p w14:paraId="313B6204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</w:t>
      </w:r>
    </w:p>
    <w:p w14:paraId="4E2BF3BE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</w:t>
      </w:r>
    </w:p>
    <w:p w14:paraId="07329406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</w:t>
      </w:r>
    </w:p>
    <w:p w14:paraId="3A654F0C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Порода деревьев, их диаметр, количество – ___________________________</w:t>
      </w:r>
    </w:p>
    <w:p w14:paraId="5B9640EC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14:paraId="2E45751A" w14:textId="77777777" w:rsidR="00FD73EE" w:rsidRDefault="00FD73EE" w:rsidP="00FD73EE">
      <w:pPr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Обоснование необходимости (причины) сноса, обрезки зелёных (сухих) насаждений </w:t>
      </w:r>
      <w:proofErr w:type="gramStart"/>
      <w:r>
        <w:rPr>
          <w:sz w:val="28"/>
          <w:szCs w:val="28"/>
          <w:lang w:eastAsia="ar-SA"/>
        </w:rPr>
        <w:t xml:space="preserve">– </w:t>
      </w:r>
      <w:r>
        <w:rPr>
          <w:i/>
          <w:sz w:val="28"/>
          <w:szCs w:val="28"/>
          <w:lang w:eastAsia="ar-SA"/>
        </w:rPr>
        <w:t xml:space="preserve"> _</w:t>
      </w:r>
      <w:proofErr w:type="gramEnd"/>
      <w:r>
        <w:rPr>
          <w:i/>
          <w:sz w:val="28"/>
          <w:szCs w:val="28"/>
          <w:lang w:eastAsia="ar-SA"/>
        </w:rPr>
        <w:t>___________________________________________________</w:t>
      </w:r>
    </w:p>
    <w:p w14:paraId="39AA3858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______________________________________________________________________</w:t>
      </w:r>
      <w:r>
        <w:rPr>
          <w:sz w:val="28"/>
          <w:szCs w:val="28"/>
          <w:lang w:eastAsia="ar-SA"/>
        </w:rPr>
        <w:t>__________________________________________________________________</w:t>
      </w:r>
    </w:p>
    <w:p w14:paraId="52404FE6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</w:p>
    <w:p w14:paraId="084612C9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Заключение: </w:t>
      </w:r>
    </w:p>
    <w:p w14:paraId="034B4F89" w14:textId="77777777" w:rsidR="00FD73EE" w:rsidRDefault="00FD73EE" w:rsidP="00FD73E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Подписи:</w:t>
      </w:r>
    </w:p>
    <w:p w14:paraId="7B36FC2E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07756083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3D042615" w14:textId="56CE0889" w:rsidR="00FD73EE" w:rsidRDefault="00FD73EE" w:rsidP="00FD73EE">
      <w:pPr>
        <w:tabs>
          <w:tab w:val="left" w:pos="4536"/>
        </w:tabs>
        <w:autoSpaceDE w:val="0"/>
        <w:autoSpaceDN w:val="0"/>
        <w:adjustRightInd w:val="0"/>
        <w:ind w:left="4536"/>
        <w:jc w:val="right"/>
        <w:rPr>
          <w:sz w:val="28"/>
          <w:szCs w:val="28"/>
          <w:lang w:eastAsia="ar-SA"/>
        </w:rPr>
      </w:pPr>
      <w:r>
        <w:rPr>
          <w:sz w:val="28"/>
          <w:szCs w:val="28"/>
        </w:rPr>
        <w:t>к Порядку сноса, обрезки зеленых насаждений на территории муниципального образования «</w:t>
      </w:r>
      <w:proofErr w:type="spellStart"/>
      <w:r w:rsidR="00250B3D">
        <w:rPr>
          <w:rFonts w:eastAsia="Calibri"/>
          <w:sz w:val="28"/>
          <w:szCs w:val="28"/>
        </w:rPr>
        <w:t>Иванчугский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>
        <w:rPr>
          <w:sz w:val="28"/>
          <w:szCs w:val="28"/>
        </w:rPr>
        <w:t>», за исключением зеленых насаждений, произрастающих на земельных участках, принадлежащих на праве собственности или ином вещном праве физическим или юридическим лицам</w:t>
      </w:r>
    </w:p>
    <w:p w14:paraId="6335B8B6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EFC0A17" w14:textId="77777777" w:rsidR="00FD73EE" w:rsidRDefault="00FD73EE" w:rsidP="00FD73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РАСЧЕТ К АКТУ N _______</w:t>
      </w:r>
    </w:p>
    <w:p w14:paraId="461BE461" w14:textId="77777777" w:rsidR="00FD73EE" w:rsidRDefault="00FD73EE" w:rsidP="00FD73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размера восстановительной стоимости зеленых насаждений, планируемых к сносу, обрезке </w:t>
      </w:r>
    </w:p>
    <w:p w14:paraId="371536C7" w14:textId="77777777" w:rsidR="00FD73EE" w:rsidRDefault="00FD73EE" w:rsidP="00FD73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E34C74" w14:textId="77777777" w:rsidR="00FD73EE" w:rsidRDefault="00FD73EE" w:rsidP="00FD73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1F8E805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(адрес)</w:t>
      </w:r>
    </w:p>
    <w:p w14:paraId="44E9AE2E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53CBF48D" w14:textId="77777777" w:rsidR="00FD73EE" w:rsidRDefault="00FD73EE" w:rsidP="00FD7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21"/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4"/>
        <w:gridCol w:w="1119"/>
        <w:gridCol w:w="851"/>
        <w:gridCol w:w="1842"/>
        <w:gridCol w:w="1418"/>
        <w:gridCol w:w="2836"/>
      </w:tblGrid>
      <w:tr w:rsidR="00FD73EE" w14:paraId="5A18BFDC" w14:textId="77777777" w:rsidTr="00FD73EE">
        <w:trPr>
          <w:trHeight w:val="95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ADE6" w14:textId="77777777" w:rsidR="00FD73EE" w:rsidRDefault="00FD7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20E0" w14:textId="77777777" w:rsidR="00FD73EE" w:rsidRDefault="00FD7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(см)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26CA" w14:textId="77777777" w:rsidR="00FD73EE" w:rsidRDefault="00FD7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(шт.)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DF23" w14:textId="77777777" w:rsidR="00FD73EE" w:rsidRDefault="00FD7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восстановительной стоимости за единицу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0DB2" w14:textId="77777777" w:rsidR="00FD73EE" w:rsidRDefault="00FD7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1,К</w:t>
            </w:r>
            <w:proofErr w:type="gramEnd"/>
            <w:r>
              <w:rPr>
                <w:sz w:val="28"/>
                <w:szCs w:val="28"/>
              </w:rPr>
              <w:t>2,К3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202F" w14:textId="77777777" w:rsidR="00FD73EE" w:rsidRDefault="00FD7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Восстановительная стоимость, (руб.)</w:t>
            </w:r>
          </w:p>
          <w:p w14:paraId="22D17F98" w14:textId="77777777" w:rsidR="00FD73EE" w:rsidRDefault="00FD7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Р= Н1 (Н2</w:t>
            </w:r>
            <w:proofErr w:type="gramStart"/>
            <w:r>
              <w:rPr>
                <w:sz w:val="28"/>
                <w:szCs w:val="28"/>
              </w:rPr>
              <w:t>)  x</w:t>
            </w:r>
            <w:proofErr w:type="gramEnd"/>
            <w:r>
              <w:rPr>
                <w:sz w:val="28"/>
                <w:szCs w:val="28"/>
              </w:rPr>
              <w:t xml:space="preserve"> К1 x К2 x К3</w:t>
            </w:r>
          </w:p>
        </w:tc>
      </w:tr>
      <w:tr w:rsidR="00FD73EE" w14:paraId="5A0F3E31" w14:textId="77777777" w:rsidTr="00FD73EE">
        <w:trPr>
          <w:trHeight w:val="13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4C5E" w14:textId="77777777" w:rsidR="00FD73EE" w:rsidRDefault="00FD7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65C6" w14:textId="77777777" w:rsidR="00FD73EE" w:rsidRDefault="00FD7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3C8B" w14:textId="77777777" w:rsidR="00FD73EE" w:rsidRDefault="00FD7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6249" w14:textId="77777777" w:rsidR="00FD73EE" w:rsidRDefault="00FD7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506E" w14:textId="77777777" w:rsidR="00FD73EE" w:rsidRDefault="00FD7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517F" w14:textId="77777777" w:rsidR="00FD73EE" w:rsidRDefault="00FD7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73EE" w14:paraId="3E1FE908" w14:textId="77777777" w:rsidTr="00FD73EE">
        <w:trPr>
          <w:trHeight w:val="19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BB77" w14:textId="77777777" w:rsidR="00FD73EE" w:rsidRDefault="00FD7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79A8" w14:textId="77777777" w:rsidR="00FD73EE" w:rsidRDefault="00FD7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E90F" w14:textId="77777777" w:rsidR="00FD73EE" w:rsidRDefault="00FD7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EC25" w14:textId="77777777" w:rsidR="00FD73EE" w:rsidRDefault="00FD7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1F7B" w14:textId="77777777" w:rsidR="00FD73EE" w:rsidRDefault="00FD7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BEE" w14:textId="77777777" w:rsidR="00FD73EE" w:rsidRDefault="00FD7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93B9D36" w14:textId="77777777" w:rsidR="00FD73EE" w:rsidRDefault="00FD73EE" w:rsidP="00FD7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F0B217F" w14:textId="77777777" w:rsidR="00FD73EE" w:rsidRDefault="00FD73EE" w:rsidP="00FD7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Нормативы восстановительной стоимости деревьев, кустарников, газонов (Н</w:t>
      </w:r>
      <w:proofErr w:type="gramStart"/>
      <w:r>
        <w:rPr>
          <w:sz w:val="28"/>
          <w:szCs w:val="28"/>
        </w:rPr>
        <w:t>1,Н</w:t>
      </w:r>
      <w:proofErr w:type="gramEnd"/>
      <w:r>
        <w:rPr>
          <w:sz w:val="28"/>
          <w:szCs w:val="28"/>
        </w:rPr>
        <w:t>2)</w:t>
      </w:r>
    </w:p>
    <w:p w14:paraId="5910C8CC" w14:textId="77777777" w:rsidR="00FD73EE" w:rsidRDefault="00FD73EE" w:rsidP="00FD7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73F414C5" w14:textId="77777777" w:rsidR="00FD73EE" w:rsidRDefault="00FD73EE" w:rsidP="00FD7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Н1 - норматив восстановительной стоимости деревьев;</w:t>
      </w:r>
    </w:p>
    <w:p w14:paraId="75CDC186" w14:textId="77777777" w:rsidR="00FD73EE" w:rsidRDefault="00FD73EE" w:rsidP="00FD7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 2 - норматив восстановительной стоимости кустарников;</w:t>
      </w:r>
    </w:p>
    <w:p w14:paraId="71862A89" w14:textId="77777777" w:rsidR="00FD73EE" w:rsidRDefault="00FD73EE" w:rsidP="00FD7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К1 - </w:t>
      </w:r>
      <w:proofErr w:type="gramStart"/>
      <w:r>
        <w:rPr>
          <w:sz w:val="28"/>
          <w:szCs w:val="28"/>
        </w:rPr>
        <w:t>коэффициент</w:t>
      </w:r>
      <w:proofErr w:type="gramEnd"/>
      <w:r>
        <w:rPr>
          <w:sz w:val="28"/>
          <w:szCs w:val="28"/>
        </w:rPr>
        <w:t xml:space="preserve"> отражающий 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 (п. 4.6. настоящего порядка);</w:t>
      </w:r>
    </w:p>
    <w:p w14:paraId="431AC986" w14:textId="77777777" w:rsidR="00FD73EE" w:rsidRDefault="00FD73EE" w:rsidP="00FD7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К2- коэффициент качественного состояния деревьев и кустарников (п. 4.7 настоящего </w:t>
      </w:r>
      <w:proofErr w:type="gramStart"/>
      <w:r>
        <w:rPr>
          <w:sz w:val="28"/>
          <w:szCs w:val="28"/>
        </w:rPr>
        <w:t>порядка )</w:t>
      </w:r>
      <w:proofErr w:type="gramEnd"/>
      <w:r>
        <w:rPr>
          <w:sz w:val="28"/>
          <w:szCs w:val="28"/>
        </w:rPr>
        <w:t>;</w:t>
      </w:r>
    </w:p>
    <w:p w14:paraId="75B1E7FA" w14:textId="77777777" w:rsidR="00FD73EE" w:rsidRDefault="00FD73EE" w:rsidP="00FD7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К3 - коэффициент функционального состояния (п. 4.8 настоящего порядка);</w:t>
      </w:r>
    </w:p>
    <w:p w14:paraId="451D5AE8" w14:textId="77777777" w:rsidR="00FD73EE" w:rsidRDefault="00FD73EE" w:rsidP="00FD7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2353E24" w14:textId="77777777" w:rsidR="00FD73EE" w:rsidRDefault="00FD73EE" w:rsidP="00FD7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Реквизиты для перечисления восстановительной стоимости за снос зеленых насаждений:</w:t>
      </w:r>
    </w:p>
    <w:p w14:paraId="1F9DA5F9" w14:textId="77777777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F51273" w14:textId="0FCA3D66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ущерба производить на расчетный счет администрации муниципального образования «</w:t>
      </w:r>
      <w:proofErr w:type="spellStart"/>
      <w:r w:rsidR="00250B3D"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 (УФК по Астраханской области Администрация муниципального образования «</w:t>
      </w:r>
      <w:proofErr w:type="spellStart"/>
      <w:r w:rsidR="00250B3D">
        <w:rPr>
          <w:sz w:val="28"/>
          <w:szCs w:val="28"/>
        </w:rPr>
        <w:t>Иванчугский</w:t>
      </w:r>
      <w:proofErr w:type="spellEnd"/>
      <w:r w:rsidR="00250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сельсовет» л/счет </w:t>
      </w:r>
      <w:r w:rsidR="00393FE5">
        <w:rPr>
          <w:sz w:val="28"/>
          <w:szCs w:val="28"/>
        </w:rPr>
        <w:t>03253011130</w:t>
      </w:r>
      <w:r>
        <w:rPr>
          <w:sz w:val="28"/>
          <w:szCs w:val="28"/>
        </w:rPr>
        <w:t>), р/с 40</w:t>
      </w:r>
      <w:r w:rsidR="00393FE5">
        <w:rPr>
          <w:sz w:val="28"/>
          <w:szCs w:val="28"/>
        </w:rPr>
        <w:t>204810100000000135</w:t>
      </w:r>
      <w:r>
        <w:rPr>
          <w:sz w:val="28"/>
          <w:szCs w:val="28"/>
        </w:rPr>
        <w:t>, БИК 041</w:t>
      </w:r>
      <w:r w:rsidR="00393FE5">
        <w:rPr>
          <w:sz w:val="28"/>
          <w:szCs w:val="28"/>
        </w:rPr>
        <w:t>203001</w:t>
      </w:r>
      <w:r>
        <w:rPr>
          <w:sz w:val="28"/>
          <w:szCs w:val="28"/>
        </w:rPr>
        <w:t xml:space="preserve"> ИНН 300500</w:t>
      </w:r>
      <w:r w:rsidR="00683F72">
        <w:rPr>
          <w:sz w:val="28"/>
          <w:szCs w:val="28"/>
        </w:rPr>
        <w:t>2046</w:t>
      </w:r>
      <w:r>
        <w:rPr>
          <w:sz w:val="28"/>
          <w:szCs w:val="28"/>
        </w:rPr>
        <w:t>, КПП 30050100</w:t>
      </w:r>
      <w:r w:rsidR="00683F72">
        <w:rPr>
          <w:sz w:val="28"/>
          <w:szCs w:val="28"/>
        </w:rPr>
        <w:t>1</w:t>
      </w:r>
      <w:r>
        <w:rPr>
          <w:sz w:val="28"/>
          <w:szCs w:val="28"/>
        </w:rPr>
        <w:t xml:space="preserve">, КБК </w:t>
      </w:r>
      <w:r w:rsidR="00683F72">
        <w:rPr>
          <w:sz w:val="28"/>
          <w:szCs w:val="28"/>
        </w:rPr>
        <w:t>4000503033004660244</w:t>
      </w:r>
      <w:r>
        <w:rPr>
          <w:sz w:val="28"/>
          <w:szCs w:val="28"/>
        </w:rPr>
        <w:t xml:space="preserve"> («Прочие доходы от компенсации затрат бюджетов сельских поселений»), ОКТМО 126</w:t>
      </w:r>
      <w:r w:rsidR="00683F72">
        <w:rPr>
          <w:sz w:val="28"/>
          <w:szCs w:val="28"/>
        </w:rPr>
        <w:t>25408</w:t>
      </w:r>
      <w:r>
        <w:rPr>
          <w:sz w:val="28"/>
          <w:szCs w:val="28"/>
        </w:rPr>
        <w:t xml:space="preserve">, ОГРН </w:t>
      </w:r>
      <w:r w:rsidR="00683F72">
        <w:rPr>
          <w:sz w:val="28"/>
          <w:szCs w:val="28"/>
        </w:rPr>
        <w:t xml:space="preserve"> 1023000841423</w:t>
      </w:r>
      <w:r>
        <w:rPr>
          <w:sz w:val="28"/>
          <w:szCs w:val="28"/>
        </w:rPr>
        <w:t>.</w:t>
      </w:r>
    </w:p>
    <w:p w14:paraId="3DD1D38B" w14:textId="612FF275" w:rsidR="00FD73EE" w:rsidRDefault="00FD73EE" w:rsidP="00FD7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возмещения ущерба за снос зеленых насаждений составлен на основании Порядка расчета восстановительной стоимости зеленых насаждений и расчета размера ущерба при незаконных рубках, повреждении, уничтожении зеленых насаждений на территории муниципального образования «</w:t>
      </w:r>
      <w:proofErr w:type="spellStart"/>
      <w:r w:rsidR="00250B3D"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сельсовет».</w:t>
      </w:r>
    </w:p>
    <w:p w14:paraId="35AD4873" w14:textId="77777777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C12C28" w14:textId="41A97D08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Расчет составил ______________________________________________________ администрации МО «</w:t>
      </w:r>
      <w:proofErr w:type="spellStart"/>
      <w:r w:rsidR="00250B3D">
        <w:rPr>
          <w:sz w:val="28"/>
          <w:szCs w:val="28"/>
        </w:rPr>
        <w:t>Иванчугский</w:t>
      </w:r>
      <w:proofErr w:type="spellEnd"/>
      <w:r w:rsidR="00250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сельсовет» ______________________________ _________________________________________________________________</w:t>
      </w:r>
    </w:p>
    <w:p w14:paraId="34C7E634" w14:textId="77777777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(фамилия, имя, отчество)</w:t>
      </w:r>
    </w:p>
    <w:p w14:paraId="73D73367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СОГЛАСОВАНО: ____________________________________________</w:t>
      </w:r>
    </w:p>
    <w:p w14:paraId="21DBE072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(должность, </w:t>
      </w:r>
      <w:proofErr w:type="gramStart"/>
      <w:r>
        <w:rPr>
          <w:sz w:val="28"/>
          <w:szCs w:val="28"/>
        </w:rPr>
        <w:t xml:space="preserve">организация)   </w:t>
      </w:r>
      <w:proofErr w:type="gramEnd"/>
      <w:r>
        <w:rPr>
          <w:sz w:val="28"/>
          <w:szCs w:val="28"/>
        </w:rPr>
        <w:t xml:space="preserve">      (Ф.И.О.)</w:t>
      </w:r>
    </w:p>
    <w:p w14:paraId="0B3E29CB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6AD602F2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2F3BF294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29D5EA90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0E946524" w14:textId="426C6B08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 w:rsidR="00250B3D"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сельсовет»   </w:t>
      </w:r>
      <w:proofErr w:type="gramEnd"/>
      <w:r>
        <w:rPr>
          <w:sz w:val="28"/>
          <w:szCs w:val="28"/>
        </w:rPr>
        <w:t xml:space="preserve">                                      </w:t>
      </w:r>
      <w:proofErr w:type="spellStart"/>
      <w:r w:rsidR="00250B3D">
        <w:rPr>
          <w:sz w:val="28"/>
          <w:szCs w:val="28"/>
        </w:rPr>
        <w:t>Е.А.Буйлов</w:t>
      </w:r>
      <w:proofErr w:type="spellEnd"/>
    </w:p>
    <w:p w14:paraId="6DF8CCD9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7CD79890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7604D6B4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32ADA41D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4A7DB597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53AC3F84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120D86BE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2BF6EE0F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3B17706B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0D4090D7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01014507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28C1C482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2C9C7417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091E5290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6B5222FB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914F660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43C946C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14:paraId="6316BB04" w14:textId="412A3F9E" w:rsidR="00FD73EE" w:rsidRDefault="00FD73EE" w:rsidP="00FD73EE">
      <w:pPr>
        <w:tabs>
          <w:tab w:val="left" w:pos="4536"/>
        </w:tabs>
        <w:autoSpaceDE w:val="0"/>
        <w:autoSpaceDN w:val="0"/>
        <w:adjustRightInd w:val="0"/>
        <w:ind w:left="4536"/>
        <w:jc w:val="right"/>
        <w:rPr>
          <w:sz w:val="28"/>
          <w:szCs w:val="28"/>
          <w:lang w:eastAsia="ar-SA"/>
        </w:rPr>
      </w:pPr>
      <w:r>
        <w:rPr>
          <w:sz w:val="28"/>
          <w:szCs w:val="28"/>
        </w:rPr>
        <w:t>к Порядку сноса, обрезки зеленых насаждений на территории муниципального образования «</w:t>
      </w:r>
      <w:proofErr w:type="spellStart"/>
      <w:proofErr w:type="gramStart"/>
      <w:r w:rsidR="00250B3D">
        <w:rPr>
          <w:sz w:val="28"/>
          <w:szCs w:val="28"/>
        </w:rPr>
        <w:t>Иванчугский</w:t>
      </w:r>
      <w:proofErr w:type="spellEnd"/>
      <w:r w:rsidR="00250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>», за исключением зеленых насаждений, произрастающих на земельных участках, принадлежащих на праве собственности или ином вещном праве физическим или юридическим лицам</w:t>
      </w:r>
    </w:p>
    <w:p w14:paraId="7A1162BD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805E825" w14:textId="77777777" w:rsidR="00FD73EE" w:rsidRDefault="00FD73EE" w:rsidP="00FD73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РАСЧЕТ К АКТУ N _______</w:t>
      </w:r>
    </w:p>
    <w:p w14:paraId="65A7941A" w14:textId="77777777" w:rsidR="00FD73EE" w:rsidRDefault="00FD73EE" w:rsidP="00FD73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размера восстановительной стоимости зеленых насаждений, планируемых к сносу, обрезке (газоны)</w:t>
      </w:r>
    </w:p>
    <w:p w14:paraId="68E9A048" w14:textId="77777777" w:rsidR="00FD73EE" w:rsidRDefault="00FD73EE" w:rsidP="00FD73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B6C724" w14:textId="77777777" w:rsidR="00FD73EE" w:rsidRDefault="00FD73EE" w:rsidP="00FD73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300299E1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(адрес)</w:t>
      </w:r>
    </w:p>
    <w:p w14:paraId="6ED6127E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25907019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Нормативы восстановительной стоимости газонов (Н3)</w:t>
      </w:r>
    </w:p>
    <w:p w14:paraId="31294088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160"/>
        <w:gridCol w:w="1215"/>
        <w:gridCol w:w="945"/>
        <w:gridCol w:w="1890"/>
        <w:gridCol w:w="615"/>
        <w:gridCol w:w="2409"/>
      </w:tblGrid>
      <w:tr w:rsidR="00FD73EE" w14:paraId="73F04E7D" w14:textId="77777777" w:rsidTr="00FD73EE">
        <w:trPr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D65E5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AB66B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4F180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1920B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C81F9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 </w:t>
            </w:r>
            <w:proofErr w:type="spellStart"/>
            <w:r>
              <w:rPr>
                <w:sz w:val="28"/>
                <w:szCs w:val="28"/>
              </w:rPr>
              <w:t>вос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становительн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стоимости    </w:t>
            </w:r>
            <w:r>
              <w:rPr>
                <w:sz w:val="28"/>
                <w:szCs w:val="28"/>
              </w:rPr>
              <w:br/>
              <w:t>един. руб.   (Н3)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2D5FF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85562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руб.   </w:t>
            </w:r>
            <w:r>
              <w:rPr>
                <w:sz w:val="28"/>
                <w:szCs w:val="28"/>
              </w:rPr>
              <w:br/>
              <w:t>Р = Н3 х К3 х F</w:t>
            </w:r>
          </w:p>
        </w:tc>
      </w:tr>
      <w:tr w:rsidR="00FD73EE" w14:paraId="261F2573" w14:textId="77777777" w:rsidTr="00FD73EE">
        <w:trPr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012F6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2.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44374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Газон       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14:paraId="25FC9C0C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ИТОГО:   </w:t>
            </w:r>
            <w:proofErr w:type="gramEnd"/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B4934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м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кв. м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4FB8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1B09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1644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FB0E" w14:textId="77777777" w:rsidR="00FD73EE" w:rsidRDefault="00FD73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3EC6CB2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701299D0" w14:textId="77777777" w:rsidR="00FD73EE" w:rsidRDefault="00FD73EE" w:rsidP="00FD7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14A3C6C3" w14:textId="77777777" w:rsidR="00FD73EE" w:rsidRDefault="00FD73EE" w:rsidP="00FD7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Н3, - норматив восстановительной стоимости газонов</w:t>
      </w:r>
    </w:p>
    <w:p w14:paraId="6A0CE69A" w14:textId="77777777" w:rsidR="00FD73EE" w:rsidRDefault="00FD73EE" w:rsidP="00FD7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К3 - коэффициент функционального использования газонов</w:t>
      </w:r>
    </w:p>
    <w:p w14:paraId="0BF791E4" w14:textId="77777777" w:rsidR="00FD73EE" w:rsidRDefault="00FD73EE" w:rsidP="00FD7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- площадь сносимых газонов.</w:t>
      </w:r>
    </w:p>
    <w:p w14:paraId="33A4998B" w14:textId="21C69680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ущерба производить на расчетный счет администрации муниципального образования «</w:t>
      </w:r>
      <w:proofErr w:type="spellStart"/>
      <w:r w:rsidR="00250B3D"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 (УФК по Астраханской области Администрация муниципального образования «</w:t>
      </w:r>
      <w:proofErr w:type="spellStart"/>
      <w:r w:rsidR="00250B3D"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 л/счет </w:t>
      </w:r>
      <w:r w:rsidR="00336970">
        <w:rPr>
          <w:sz w:val="28"/>
          <w:szCs w:val="28"/>
        </w:rPr>
        <w:t>03253011130</w:t>
      </w:r>
      <w:r>
        <w:rPr>
          <w:sz w:val="28"/>
          <w:szCs w:val="28"/>
        </w:rPr>
        <w:t>), р/с 40</w:t>
      </w:r>
      <w:r w:rsidR="00336970">
        <w:rPr>
          <w:sz w:val="28"/>
          <w:szCs w:val="28"/>
        </w:rPr>
        <w:t>204810100000000135</w:t>
      </w:r>
      <w:r>
        <w:rPr>
          <w:sz w:val="28"/>
          <w:szCs w:val="28"/>
        </w:rPr>
        <w:t xml:space="preserve">, БИК </w:t>
      </w:r>
      <w:r w:rsidR="00336970">
        <w:rPr>
          <w:sz w:val="28"/>
          <w:szCs w:val="28"/>
        </w:rPr>
        <w:t>041203001</w:t>
      </w:r>
      <w:r>
        <w:rPr>
          <w:sz w:val="28"/>
          <w:szCs w:val="28"/>
        </w:rPr>
        <w:t xml:space="preserve"> ИНН 300500</w:t>
      </w:r>
      <w:r w:rsidR="00336970">
        <w:rPr>
          <w:sz w:val="28"/>
          <w:szCs w:val="28"/>
        </w:rPr>
        <w:t>2046</w:t>
      </w:r>
      <w:r>
        <w:rPr>
          <w:sz w:val="28"/>
          <w:szCs w:val="28"/>
        </w:rPr>
        <w:t xml:space="preserve">, КПП 300501001, КБК </w:t>
      </w:r>
      <w:r w:rsidR="00393FE5">
        <w:rPr>
          <w:sz w:val="28"/>
          <w:szCs w:val="28"/>
        </w:rPr>
        <w:t>4000503033004660244</w:t>
      </w:r>
      <w:r>
        <w:rPr>
          <w:sz w:val="28"/>
          <w:szCs w:val="28"/>
        </w:rPr>
        <w:t xml:space="preserve"> («Прочие доходы от компенсации затрат бюджетов сельских поселений»), ОКТМО 126</w:t>
      </w:r>
      <w:r w:rsidR="00393FE5">
        <w:rPr>
          <w:sz w:val="28"/>
          <w:szCs w:val="28"/>
        </w:rPr>
        <w:t>25408</w:t>
      </w:r>
      <w:r>
        <w:rPr>
          <w:sz w:val="28"/>
          <w:szCs w:val="28"/>
        </w:rPr>
        <w:t>, ОГРН 10230008</w:t>
      </w:r>
      <w:r w:rsidR="00393FE5">
        <w:rPr>
          <w:sz w:val="28"/>
          <w:szCs w:val="28"/>
        </w:rPr>
        <w:t>41423</w:t>
      </w:r>
      <w:r>
        <w:rPr>
          <w:sz w:val="28"/>
          <w:szCs w:val="28"/>
        </w:rPr>
        <w:t>.</w:t>
      </w:r>
    </w:p>
    <w:p w14:paraId="4CA3286F" w14:textId="0FAE966B" w:rsidR="00FD73EE" w:rsidRDefault="00FD73EE" w:rsidP="00FD7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возмещения ущерба за снос зеленых насаждений составлен на основании Порядка расчета восстановительной стоимости зеленых насаждений и расчета размера ущерба при незаконных рубках, повреждении, </w:t>
      </w:r>
      <w:r>
        <w:rPr>
          <w:sz w:val="28"/>
          <w:szCs w:val="28"/>
        </w:rPr>
        <w:lastRenderedPageBreak/>
        <w:t>уничтожении зеленых насаждений на территории муниципального образования «</w:t>
      </w:r>
      <w:proofErr w:type="spellStart"/>
      <w:r w:rsidR="00250B3D"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сельсовет».</w:t>
      </w:r>
    </w:p>
    <w:p w14:paraId="2A531A58" w14:textId="77777777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266AA6" w14:textId="1896F577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Расчет составил ______________________________________________________ администрации МО «</w:t>
      </w:r>
      <w:proofErr w:type="spellStart"/>
      <w:r w:rsidR="00250B3D"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 ______________________________ _________________________________________________________________</w:t>
      </w:r>
    </w:p>
    <w:p w14:paraId="49D6437D" w14:textId="77777777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(фамилия, имя, отчество)</w:t>
      </w:r>
    </w:p>
    <w:p w14:paraId="3BE7DC71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СОГЛАСОВАНО: ____________________________________________</w:t>
      </w:r>
    </w:p>
    <w:p w14:paraId="4900A036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(должность, </w:t>
      </w:r>
      <w:proofErr w:type="gramStart"/>
      <w:r>
        <w:rPr>
          <w:sz w:val="28"/>
          <w:szCs w:val="28"/>
        </w:rPr>
        <w:t xml:space="preserve">организация)   </w:t>
      </w:r>
      <w:proofErr w:type="gramEnd"/>
      <w:r>
        <w:rPr>
          <w:sz w:val="28"/>
          <w:szCs w:val="28"/>
        </w:rPr>
        <w:t xml:space="preserve">      (Ф.И.О.)</w:t>
      </w:r>
    </w:p>
    <w:p w14:paraId="380F0432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3320BE11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0A286C18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4BC786FF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4092B9E8" w14:textId="1B83427E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 w:rsidR="00250B3D"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сельсовет»   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 w:rsidR="00250B3D">
        <w:rPr>
          <w:sz w:val="28"/>
          <w:szCs w:val="28"/>
        </w:rPr>
        <w:t>Е.А.Буйлов</w:t>
      </w:r>
      <w:proofErr w:type="spellEnd"/>
    </w:p>
    <w:p w14:paraId="57F2C7E1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17EAF156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2B39279E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4AB194CA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19A5F2A9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0E5AF8BE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53053F1A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0B52BD7D" w14:textId="77777777" w:rsidR="00FD73EE" w:rsidRDefault="00FD73EE" w:rsidP="00FD73EE">
      <w:pPr>
        <w:autoSpaceDE w:val="0"/>
        <w:autoSpaceDN w:val="0"/>
        <w:adjustRightInd w:val="0"/>
        <w:rPr>
          <w:sz w:val="28"/>
          <w:szCs w:val="28"/>
        </w:rPr>
      </w:pPr>
    </w:p>
    <w:p w14:paraId="003C0D40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AD50381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8F428A1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9C79CA0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9D094F3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1EED431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24F3231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3456C34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954B7AB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216FE79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72D629D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32D0837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1A0DE1B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3756728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A034FF6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C1F4F75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8381319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A416685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A06DE40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489003D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6DAE678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6C88047" w14:textId="77777777" w:rsidR="00FD73EE" w:rsidRDefault="00FD73EE" w:rsidP="00FD73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14:paraId="04EE1936" w14:textId="39F240CD" w:rsidR="00FD73EE" w:rsidRDefault="00FD73EE" w:rsidP="00FD73EE">
      <w:pPr>
        <w:tabs>
          <w:tab w:val="left" w:pos="4536"/>
        </w:tabs>
        <w:autoSpaceDE w:val="0"/>
        <w:autoSpaceDN w:val="0"/>
        <w:adjustRightInd w:val="0"/>
        <w:ind w:left="4536"/>
        <w:jc w:val="right"/>
        <w:rPr>
          <w:sz w:val="28"/>
          <w:szCs w:val="28"/>
          <w:lang w:eastAsia="ar-SA"/>
        </w:rPr>
      </w:pPr>
      <w:r>
        <w:rPr>
          <w:sz w:val="28"/>
          <w:szCs w:val="28"/>
        </w:rPr>
        <w:t>к Порядку сноса, обрезки зеленых насаждений на территории муниципального образования «</w:t>
      </w:r>
      <w:proofErr w:type="spellStart"/>
      <w:r w:rsidR="00336970"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сельсовет», за исключением зеленых насаждений, произрастающих на земельных участках, принадлежащих на праве собственности или ином вещном праве физическим или юридическим лицам</w:t>
      </w:r>
    </w:p>
    <w:p w14:paraId="3D49D202" w14:textId="77777777" w:rsidR="00FD73EE" w:rsidRDefault="00FD73EE" w:rsidP="00FD73EE">
      <w:pPr>
        <w:autoSpaceDE w:val="0"/>
        <w:jc w:val="center"/>
        <w:rPr>
          <w:sz w:val="28"/>
          <w:szCs w:val="28"/>
          <w:lang w:eastAsia="ar-SA"/>
        </w:rPr>
      </w:pPr>
    </w:p>
    <w:p w14:paraId="540A62B4" w14:textId="77777777" w:rsidR="00FD73EE" w:rsidRDefault="00FD73EE" w:rsidP="00FD73EE">
      <w:pPr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Предельные параметры высаживаемых и (или) пересаживаемых</w:t>
      </w:r>
    </w:p>
    <w:p w14:paraId="2D797446" w14:textId="52F7CD8F" w:rsidR="00FD73EE" w:rsidRDefault="00FD73EE" w:rsidP="00FD73EE">
      <w:pPr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деревьев на территории муниципального образования «</w:t>
      </w:r>
      <w:proofErr w:type="spellStart"/>
      <w:r w:rsidR="00336970">
        <w:rPr>
          <w:sz w:val="28"/>
          <w:szCs w:val="28"/>
          <w:lang w:eastAsia="ar-SA"/>
        </w:rPr>
        <w:t>Иванчугский</w:t>
      </w:r>
      <w:proofErr w:type="spellEnd"/>
      <w:r>
        <w:rPr>
          <w:sz w:val="28"/>
          <w:szCs w:val="28"/>
          <w:lang w:eastAsia="ar-SA"/>
        </w:rPr>
        <w:t xml:space="preserve"> сельсовет»</w:t>
      </w:r>
    </w:p>
    <w:p w14:paraId="276E75F3" w14:textId="77777777" w:rsidR="00FD73EE" w:rsidRDefault="00FD73EE" w:rsidP="00FD7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AFC0EB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Группа    </w:t>
      </w:r>
      <w:proofErr w:type="gramStart"/>
      <w:r>
        <w:rPr>
          <w:rFonts w:ascii="Courier New" w:hAnsi="Courier New" w:cs="Courier New"/>
        </w:rPr>
        <w:t>│  Высота</w:t>
      </w:r>
      <w:proofErr w:type="gramEnd"/>
      <w:r>
        <w:rPr>
          <w:rFonts w:ascii="Courier New" w:hAnsi="Courier New" w:cs="Courier New"/>
        </w:rPr>
        <w:t xml:space="preserve">   │ Диаметр │ Обхват │ Диаметр │Глубина │  Яма и  │</w:t>
      </w:r>
    </w:p>
    <w:p w14:paraId="1888E8D1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посадочного │</w:t>
      </w:r>
      <w:proofErr w:type="spellStart"/>
      <w:r>
        <w:rPr>
          <w:rFonts w:ascii="Courier New" w:hAnsi="Courier New" w:cs="Courier New"/>
        </w:rPr>
        <w:t>посадочного│основания</w:t>
      </w:r>
      <w:proofErr w:type="spellEnd"/>
      <w:r>
        <w:rPr>
          <w:rFonts w:ascii="Courier New" w:hAnsi="Courier New" w:cs="Courier New"/>
        </w:rPr>
        <w:t>│ ствола │кома, см │кома, см</w:t>
      </w:r>
      <w:proofErr w:type="gramStart"/>
      <w:r>
        <w:rPr>
          <w:rFonts w:ascii="Courier New" w:hAnsi="Courier New" w:cs="Courier New"/>
        </w:rPr>
        <w:t>│  (</w:t>
      </w:r>
      <w:proofErr w:type="gramEnd"/>
      <w:r>
        <w:rPr>
          <w:rFonts w:ascii="Courier New" w:hAnsi="Courier New" w:cs="Courier New"/>
        </w:rPr>
        <w:t>или)  │</w:t>
      </w:r>
    </w:p>
    <w:p w14:paraId="57584D8D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hAnsi="Courier New" w:cs="Courier New"/>
        </w:rPr>
        <w:t>материала</w:t>
      </w:r>
      <w:proofErr w:type="gramEnd"/>
      <w:r>
        <w:rPr>
          <w:rFonts w:ascii="Courier New" w:hAnsi="Courier New" w:cs="Courier New"/>
        </w:rPr>
        <w:t xml:space="preserve">  │материала, │ штамба  │   на   │         │        │траншея, │</w:t>
      </w:r>
    </w:p>
    <w:p w14:paraId="71A3F9D4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hAnsi="Courier New" w:cs="Courier New"/>
        </w:rPr>
        <w:t>см     │         │ высоте │         │        │   см    │</w:t>
      </w:r>
    </w:p>
    <w:p w14:paraId="3AB43187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1,3 м, │         │        │         │</w:t>
      </w:r>
    </w:p>
    <w:p w14:paraId="2DDCD718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hAnsi="Courier New" w:cs="Courier New"/>
        </w:rPr>
        <w:t>см   │         │        │         │</w:t>
      </w:r>
    </w:p>
    <w:p w14:paraId="0C347F66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├─────────────┼───────────┼─────────┼────────┼─────────┼────────┼─────────┤</w:t>
      </w:r>
    </w:p>
    <w:p w14:paraId="55083110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hAnsi="Courier New" w:cs="Courier New"/>
        </w:rPr>
        <w:t>1      │     2     │    3    │   4    │    5    │   6    │    7    │</w:t>
      </w:r>
    </w:p>
    <w:p w14:paraId="364F17D1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├─────────────┴───────────┴─────────┴────────┴─────────┴────────┴─────────┤</w:t>
      </w:r>
    </w:p>
    <w:p w14:paraId="13518113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│На дворовых территориях не менее                                         │</w:t>
      </w:r>
    </w:p>
    <w:p w14:paraId="38D168B4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├─────────────┬───────────┬─────────┬────────┬─────────┬────────┬─────────┤</w:t>
      </w:r>
    </w:p>
    <w:p w14:paraId="54AAA113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Деревья   │ 200 - 250 │от 30 мм │ 6 - </w:t>
      </w:r>
      <w:proofErr w:type="gramStart"/>
      <w:r>
        <w:rPr>
          <w:rFonts w:ascii="Courier New" w:hAnsi="Courier New" w:cs="Courier New"/>
        </w:rPr>
        <w:t>8  │</w:t>
      </w:r>
      <w:proofErr w:type="gramEnd"/>
      <w:r>
        <w:rPr>
          <w:rFonts w:ascii="Courier New" w:hAnsi="Courier New" w:cs="Courier New"/>
        </w:rPr>
        <w:t xml:space="preserve">   50    │   40   │         │</w:t>
      </w:r>
    </w:p>
    <w:p w14:paraId="30F22E05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│с комом земли├───────────┼─────────┼────────┼─────────┼────────┼─────────┤</w:t>
      </w:r>
    </w:p>
    <w:p w14:paraId="55DC40AB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250</w:t>
      </w:r>
      <w:r>
        <w:rPr>
          <w:rFonts w:ascii="Courier New" w:hAnsi="Courier New" w:cs="Courier New"/>
        </w:rPr>
        <w:t xml:space="preserve"> - 300 │от 40 мм │ 8 — 10 │   60    │   40   │         │</w:t>
      </w:r>
    </w:p>
    <w:p w14:paraId="7DA9CB91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├─────────────┴───────────┴─────────┴────────┴─────────┴────────┼─────────┤</w:t>
      </w:r>
    </w:p>
    <w:p w14:paraId="75F365A5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│На территориях садов, парков, скверов, набережных, </w:t>
      </w:r>
      <w:proofErr w:type="gramStart"/>
      <w:r>
        <w:rPr>
          <w:rFonts w:ascii="Courier New" w:hAnsi="Courier New" w:cs="Courier New"/>
        </w:rPr>
        <w:t>бульваров  не</w:t>
      </w:r>
      <w:proofErr w:type="gramEnd"/>
      <w:r>
        <w:rPr>
          <w:rFonts w:ascii="Courier New" w:hAnsi="Courier New" w:cs="Courier New"/>
        </w:rPr>
        <w:t xml:space="preserve"> менее             │         │</w:t>
      </w:r>
    </w:p>
    <w:p w14:paraId="158F6168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├─────────────┬───────────┬─────────┬────────┬─────────┬────────┼─────────┤</w:t>
      </w:r>
    </w:p>
    <w:p w14:paraId="38988D00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hAnsi="Courier New" w:cs="Courier New"/>
        </w:rPr>
        <w:t>Деревья   │ 300 - 425 │от 50 мм │10 - 12 │   70    │   40   │         │</w:t>
      </w:r>
    </w:p>
    <w:p w14:paraId="4F661802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│с комом земли├───────────┼─────────┼────────┼─────────┼────────┼─────────┤</w:t>
      </w:r>
    </w:p>
    <w:p w14:paraId="1AB3EADB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350</w:t>
      </w:r>
      <w:r>
        <w:rPr>
          <w:rFonts w:ascii="Courier New" w:hAnsi="Courier New" w:cs="Courier New"/>
        </w:rPr>
        <w:t xml:space="preserve"> - 500 │от 60 мм │12 - 14 │   70    │   50   │         │</w:t>
      </w:r>
    </w:p>
    <w:p w14:paraId="03459D24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├───────────┼─────────┼────────┼─────────┼────────┼─────────┤</w:t>
      </w:r>
    </w:p>
    <w:p w14:paraId="20AA2FCB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425 - 550 │от 70 мм │14 - 16 │   80    │   50   │         │</w:t>
      </w:r>
    </w:p>
    <w:p w14:paraId="3BF83DB0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├─────────────┴───────────┴─────────┴────────┴─────────┴────────┼─────────┤</w:t>
      </w:r>
    </w:p>
    <w:p w14:paraId="3D636998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│Вдоль улично-дорожной сети не менее                            │         │</w:t>
      </w:r>
    </w:p>
    <w:p w14:paraId="29D6D233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├─────────────┬───────────┬─────────┬────────┬─────────┬────────┼─────────┤</w:t>
      </w:r>
    </w:p>
    <w:p w14:paraId="314AAA2C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hAnsi="Courier New" w:cs="Courier New"/>
        </w:rPr>
        <w:t>Деревья</w:t>
      </w:r>
      <w:proofErr w:type="gramEnd"/>
      <w:r>
        <w:rPr>
          <w:rFonts w:ascii="Courier New" w:hAnsi="Courier New" w:cs="Courier New"/>
        </w:rPr>
        <w:t xml:space="preserve"> с  │ 350 - 500 │от 60 мм │12 - 14 │   70    │   50   │         │</w:t>
      </w:r>
    </w:p>
    <w:p w14:paraId="186F23F1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комом земли ├───────────┼─────────┼────────┼─────────┼────────┼─────────┤</w:t>
      </w:r>
    </w:p>
    <w:p w14:paraId="7AC292BD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425</w:t>
      </w:r>
      <w:r>
        <w:rPr>
          <w:rFonts w:ascii="Courier New" w:hAnsi="Courier New" w:cs="Courier New"/>
        </w:rPr>
        <w:t xml:space="preserve"> - 550 │от </w:t>
      </w:r>
      <w:proofErr w:type="gramStart"/>
      <w:r>
        <w:rPr>
          <w:rFonts w:ascii="Courier New" w:hAnsi="Courier New" w:cs="Courier New"/>
        </w:rPr>
        <w:t>70  мм</w:t>
      </w:r>
      <w:proofErr w:type="gramEnd"/>
      <w:r>
        <w:rPr>
          <w:rFonts w:ascii="Courier New" w:hAnsi="Courier New" w:cs="Courier New"/>
        </w:rPr>
        <w:t>│14 - 16 │   80    │   50   │         │</w:t>
      </w:r>
    </w:p>
    <w:p w14:paraId="158453B9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├─────────────┼───────────┼─────────┼────────┼─────────┼────────┼─────────┤</w:t>
      </w:r>
    </w:p>
    <w:p w14:paraId="108CABD0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│Кустарники с │           │         │        │   50    │   40   │   65    │</w:t>
      </w:r>
    </w:p>
    <w:p w14:paraId="7FA80899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комом земли │           │         │        │         │        │         │</w:t>
      </w:r>
    </w:p>
    <w:p w14:paraId="6C5EE511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├─────────────┼───────────┼─────────┼────────┼─────────┼────────┼─────────┤</w:t>
      </w:r>
    </w:p>
    <w:p w14:paraId="0F86B763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│Кустарники с │           │         │        │         │        │ 60 x 50 │</w:t>
      </w:r>
    </w:p>
    <w:p w14:paraId="3E360E55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hAnsi="Courier New" w:cs="Courier New"/>
        </w:rPr>
        <w:t>оголенной</w:t>
      </w:r>
      <w:proofErr w:type="gramEnd"/>
      <w:r>
        <w:rPr>
          <w:rFonts w:ascii="Courier New" w:hAnsi="Courier New" w:cs="Courier New"/>
        </w:rPr>
        <w:t xml:space="preserve">  │           │         │        │         │        │         │</w:t>
      </w:r>
    </w:p>
    <w:p w14:paraId="3AD0A3A7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hAnsi="Courier New" w:cs="Courier New"/>
        </w:rPr>
        <w:t>корневой</w:t>
      </w:r>
      <w:proofErr w:type="gramEnd"/>
      <w:r>
        <w:rPr>
          <w:rFonts w:ascii="Courier New" w:hAnsi="Courier New" w:cs="Courier New"/>
        </w:rPr>
        <w:t xml:space="preserve">   │           │         │        │         │        │         │</w:t>
      </w:r>
    </w:p>
    <w:p w14:paraId="71231029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│системой (без│           │         │        │         │        │         │</w:t>
      </w:r>
    </w:p>
    <w:p w14:paraId="692FF492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hAnsi="Courier New" w:cs="Courier New"/>
        </w:rPr>
        <w:t>кома</w:t>
      </w:r>
      <w:proofErr w:type="gramEnd"/>
      <w:r>
        <w:rPr>
          <w:rFonts w:ascii="Courier New" w:hAnsi="Courier New" w:cs="Courier New"/>
        </w:rPr>
        <w:t>) при  │           │         │        │         │        │         │</w:t>
      </w:r>
    </w:p>
    <w:p w14:paraId="6FC672A8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hAnsi="Courier New" w:cs="Courier New"/>
        </w:rPr>
        <w:t>посадке</w:t>
      </w:r>
      <w:proofErr w:type="gramEnd"/>
      <w:r>
        <w:rPr>
          <w:rFonts w:ascii="Courier New" w:hAnsi="Courier New" w:cs="Courier New"/>
        </w:rPr>
        <w:t xml:space="preserve"> в  │           │         │        │         │        │         │</w:t>
      </w:r>
    </w:p>
    <w:p w14:paraId="2B298D45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hAnsi="Courier New" w:cs="Courier New"/>
        </w:rPr>
        <w:t>ямы с    │           │         │        │         │        │         │</w:t>
      </w:r>
    </w:p>
    <w:p w14:paraId="741D5BD1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hAnsi="Courier New" w:cs="Courier New"/>
        </w:rPr>
        <w:t>внесением</w:t>
      </w:r>
      <w:proofErr w:type="gramEnd"/>
      <w:r>
        <w:rPr>
          <w:rFonts w:ascii="Courier New" w:hAnsi="Courier New" w:cs="Courier New"/>
        </w:rPr>
        <w:t xml:space="preserve">  │           │         │        │         │        │         │</w:t>
      </w:r>
    </w:p>
    <w:p w14:paraId="25585345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│растительной │           │         │        │         │        │         │</w:t>
      </w:r>
    </w:p>
    <w:p w14:paraId="487F38BC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hAnsi="Courier New" w:cs="Courier New"/>
        </w:rPr>
        <w:t>земли в   │           │         │        │         │        │         │</w:t>
      </w:r>
    </w:p>
    <w:p w14:paraId="53B066C0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hAnsi="Courier New" w:cs="Courier New"/>
        </w:rPr>
        <w:t>траншеи   │           │         │        │         │        │         │</w:t>
      </w:r>
    </w:p>
    <w:p w14:paraId="3162C784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однорядную  │</w:t>
      </w:r>
      <w:proofErr w:type="gramEnd"/>
      <w:r>
        <w:rPr>
          <w:rFonts w:ascii="Courier New" w:hAnsi="Courier New" w:cs="Courier New"/>
        </w:rPr>
        <w:t xml:space="preserve">           │         │        │         │        │         │</w:t>
      </w:r>
    </w:p>
    <w:p w14:paraId="358CDEC8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hAnsi="Courier New" w:cs="Courier New"/>
        </w:rPr>
        <w:t>живую    │           │         │        │         │        │         │</w:t>
      </w:r>
    </w:p>
    <w:p w14:paraId="784B7199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hAnsi="Courier New" w:cs="Courier New"/>
        </w:rPr>
        <w:t>изгородь</w:t>
      </w:r>
      <w:proofErr w:type="gramEnd"/>
      <w:r>
        <w:rPr>
          <w:rFonts w:ascii="Courier New" w:hAnsi="Courier New" w:cs="Courier New"/>
        </w:rPr>
        <w:t>;  │           │         │        │         │        │         │</w:t>
      </w:r>
    </w:p>
    <w:p w14:paraId="0151FDB6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14:paraId="417EDDCC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hAnsi="Courier New" w:cs="Courier New"/>
        </w:rPr>
        <w:t>вьющихся</w:t>
      </w:r>
      <w:proofErr w:type="gramEnd"/>
      <w:r>
        <w:rPr>
          <w:rFonts w:ascii="Courier New" w:hAnsi="Courier New" w:cs="Courier New"/>
        </w:rPr>
        <w:t xml:space="preserve">   │           │         │        │         │        │         │</w:t>
      </w:r>
    </w:p>
    <w:p w14:paraId="3B0FBB2B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траншеи  │           │         │        │         │        │ 70 x 50 │</w:t>
      </w:r>
    </w:p>
    <w:p w14:paraId="658C40AD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│в двухрядную │           │         │        │         │        │         │</w:t>
      </w:r>
    </w:p>
    <w:p w14:paraId="509A27CE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hAnsi="Courier New" w:cs="Courier New"/>
        </w:rPr>
        <w:t>живую    │           │         │        │         │        │         │</w:t>
      </w:r>
    </w:p>
    <w:p w14:paraId="44F5E673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hAnsi="Courier New" w:cs="Courier New"/>
        </w:rPr>
        <w:t>изгородь</w:t>
      </w:r>
      <w:proofErr w:type="gramEnd"/>
      <w:r>
        <w:rPr>
          <w:rFonts w:ascii="Courier New" w:hAnsi="Courier New" w:cs="Courier New"/>
        </w:rPr>
        <w:t xml:space="preserve">   │           │         │        │         │        │         │</w:t>
      </w:r>
    </w:p>
    <w:p w14:paraId="289690BC" w14:textId="77777777" w:rsidR="00FD73EE" w:rsidRDefault="00FD73EE" w:rsidP="00FD73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</w:rPr>
        <w:t>└─────────────┴───────────┴─────────┴────────┴─────────┴────────┴─────────┘</w:t>
      </w:r>
    </w:p>
    <w:p w14:paraId="333B56A9" w14:textId="77777777" w:rsidR="00FD73EE" w:rsidRDefault="00FD73EE" w:rsidP="00FD73EE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8"/>
          <w:szCs w:val="28"/>
        </w:rPr>
      </w:pPr>
    </w:p>
    <w:p w14:paraId="06786D7C" w14:textId="77777777" w:rsidR="00FD73EE" w:rsidRDefault="00FD73EE" w:rsidP="00FD73EE">
      <w:pPr>
        <w:autoSpaceDE w:val="0"/>
        <w:autoSpaceDN w:val="0"/>
        <w:adjustRightInd w:val="0"/>
      </w:pPr>
    </w:p>
    <w:p w14:paraId="550CEA97" w14:textId="77777777" w:rsidR="00DD2CBB" w:rsidRDefault="00DD2CBB"/>
    <w:sectPr w:rsidR="00DD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42524"/>
    <w:multiLevelType w:val="hybridMultilevel"/>
    <w:tmpl w:val="1C6CD57E"/>
    <w:lvl w:ilvl="0" w:tplc="D9B6A3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CE4318"/>
    <w:multiLevelType w:val="multilevel"/>
    <w:tmpl w:val="6B82EA4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EE"/>
    <w:rsid w:val="00033B08"/>
    <w:rsid w:val="00216460"/>
    <w:rsid w:val="00250B3D"/>
    <w:rsid w:val="00336970"/>
    <w:rsid w:val="00393FE5"/>
    <w:rsid w:val="00683F72"/>
    <w:rsid w:val="007E46CE"/>
    <w:rsid w:val="009C3501"/>
    <w:rsid w:val="009E26D1"/>
    <w:rsid w:val="00A569E9"/>
    <w:rsid w:val="00CB31E6"/>
    <w:rsid w:val="00D947B0"/>
    <w:rsid w:val="00DD2CBB"/>
    <w:rsid w:val="00ED7F2B"/>
    <w:rsid w:val="00F6582C"/>
    <w:rsid w:val="00FA1DD4"/>
    <w:rsid w:val="00FB45D1"/>
    <w:rsid w:val="00FC1A41"/>
    <w:rsid w:val="00FD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99DB"/>
  <w15:docId w15:val="{04147DD5-5205-4FDE-A642-C8C9198A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73EE"/>
    <w:rPr>
      <w:color w:val="0000FF"/>
      <w:u w:val="single"/>
    </w:rPr>
  </w:style>
  <w:style w:type="paragraph" w:styleId="a4">
    <w:name w:val="Normal (Web)"/>
    <w:basedOn w:val="a"/>
    <w:semiHidden/>
    <w:unhideWhenUsed/>
    <w:rsid w:val="00FD73EE"/>
    <w:pPr>
      <w:spacing w:before="100" w:beforeAutospacing="1" w:after="119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FD7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FD73EE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FD73EE"/>
    <w:pPr>
      <w:widowControl w:val="0"/>
      <w:suppressAutoHyphens/>
      <w:ind w:left="720"/>
      <w:contextualSpacing/>
    </w:pPr>
    <w:rPr>
      <w:rFonts w:eastAsia="Lucida Sans Unicode"/>
      <w:kern w:val="2"/>
      <w:sz w:val="24"/>
      <w:szCs w:val="24"/>
      <w:lang w:eastAsia="en-US"/>
    </w:rPr>
  </w:style>
  <w:style w:type="paragraph" w:customStyle="1" w:styleId="ConsPlusNormal">
    <w:name w:val="ConsPlusNormal"/>
    <w:uiPriority w:val="99"/>
    <w:semiHidden/>
    <w:rsid w:val="00FD7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FD73E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7F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7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E186E05E833388D54E09A49609D12CDD43B305CDD96521914C11C56682C4BAC1C0B9743D0D46C7AF5AB1926EB248EF51E3F9E1C968019FA68AE2AyCl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CE186E05E833388D54FE975F0CC11AC8DE603D5ADB9B074543C74B09382A1EEC5C0DC00091D2392BB1FD1D25E56EDFB355309F18y8l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CE186E05E833388D54FE975F0CC11AC8DF643859D49B074543C74B09382A1EFE5C55CE0191C76D78EBAA1025yEl9M" TargetMode="External"/><Relationship Id="rId5" Type="http://schemas.openxmlformats.org/officeDocument/2006/relationships/hyperlink" Target="http://www.mo.astrobl.ru/chaganskijselsov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7799</Words>
  <Characters>44460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2020-12-16T08:15:00Z</cp:lastPrinted>
  <dcterms:created xsi:type="dcterms:W3CDTF">2021-02-11T10:01:00Z</dcterms:created>
  <dcterms:modified xsi:type="dcterms:W3CDTF">2021-02-11T10:01:00Z</dcterms:modified>
</cp:coreProperties>
</file>