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0C38" w14:textId="7537D3E6" w:rsidR="00AE6CD4" w:rsidRPr="00304A4A" w:rsidRDefault="00B42C8A" w:rsidP="00FC3FE7">
      <w:pPr>
        <w:spacing w:after="0" w:line="200" w:lineRule="exact"/>
        <w:rPr>
          <w:rFonts w:cs="Arial"/>
          <w:sz w:val="20"/>
          <w:szCs w:val="20"/>
        </w:rPr>
      </w:pPr>
      <w:r>
        <w:rPr>
          <w:noProof/>
          <w:lang w:val="ru-RU" w:eastAsia="ru-RU"/>
        </w:rPr>
        <mc:AlternateContent>
          <mc:Choice Requires="wps">
            <w:drawing>
              <wp:anchor distT="0" distB="0" distL="114300" distR="114300" simplePos="0" relativeHeight="251655680" behindDoc="0" locked="0" layoutInCell="1" allowOverlap="1" wp14:anchorId="76B92D08" wp14:editId="1F6B5F68">
                <wp:simplePos x="0" y="0"/>
                <wp:positionH relativeFrom="column">
                  <wp:posOffset>-1905</wp:posOffset>
                </wp:positionH>
                <wp:positionV relativeFrom="paragraph">
                  <wp:posOffset>-125095</wp:posOffset>
                </wp:positionV>
                <wp:extent cx="6581140" cy="701675"/>
                <wp:effectExtent l="0" t="0" r="0" b="0"/>
                <wp:wrapNone/>
                <wp:docPr id="11"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81140" cy="7016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47785F" w14:textId="77777777" w:rsidR="006B30F6" w:rsidRPr="00C04A15" w:rsidRDefault="006B30F6" w:rsidP="00774B98">
                            <w:pPr>
                              <w:suppressAutoHyphens/>
                              <w:spacing w:after="0" w:line="240" w:lineRule="auto"/>
                              <w:jc w:val="center"/>
                              <w:textAlignment w:val="baseline"/>
                              <w:rPr>
                                <w:rFonts w:ascii="Times New Roman" w:hAnsi="Times New Roman"/>
                                <w:b/>
                                <w:color w:val="244061"/>
                                <w:sz w:val="44"/>
                                <w:szCs w:val="20"/>
                                <w:lang w:val="ru-RU" w:eastAsia="ru-RU"/>
                              </w:rPr>
                            </w:pPr>
                            <w:r w:rsidRPr="00C04A15">
                              <w:rPr>
                                <w:rFonts w:ascii="Times New Roman" w:hAnsi="Times New Roman"/>
                                <w:b/>
                                <w:color w:val="244061"/>
                                <w:sz w:val="44"/>
                                <w:szCs w:val="20"/>
                                <w:lang w:val="ru-RU" w:eastAsia="ru-RU"/>
                              </w:rPr>
                              <w:t>ПРАВИЛА</w:t>
                            </w:r>
                          </w:p>
                          <w:p w14:paraId="33E19EFE" w14:textId="77777777" w:rsidR="006B30F6" w:rsidRPr="00C04A15" w:rsidRDefault="006B30F6" w:rsidP="00774B98">
                            <w:pPr>
                              <w:suppressAutoHyphens/>
                              <w:spacing w:after="0" w:line="240" w:lineRule="auto"/>
                              <w:jc w:val="center"/>
                              <w:textAlignment w:val="baseline"/>
                              <w:rPr>
                                <w:rFonts w:ascii="Times New Roman" w:hAnsi="Times New Roman"/>
                                <w:b/>
                                <w:color w:val="244061"/>
                                <w:sz w:val="44"/>
                                <w:szCs w:val="20"/>
                                <w:lang w:val="ru-RU" w:eastAsia="ru-RU"/>
                              </w:rPr>
                            </w:pPr>
                            <w:r w:rsidRPr="00C04A15">
                              <w:rPr>
                                <w:rFonts w:ascii="Times New Roman" w:hAnsi="Times New Roman"/>
                                <w:b/>
                                <w:color w:val="244061"/>
                                <w:sz w:val="44"/>
                                <w:szCs w:val="20"/>
                                <w:lang w:val="ru-RU" w:eastAsia="ru-RU"/>
                              </w:rPr>
                              <w:t>ЗЕМЛЕПОЛЬЗОВАНИЯ И ЗАСТРОЙКИ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92D08" id="_x0000_t202" coordsize="21600,21600" o:spt="202" path="m,l,21600r21600,l21600,xe">
                <v:stroke joinstyle="miter"/>
                <v:path gradientshapeok="t" o:connecttype="rect"/>
              </v:shapetype>
              <v:shape id="Поле 25" o:spid="_x0000_s1026" type="#_x0000_t202" style="position:absolute;margin-left:-.15pt;margin-top:-9.85pt;width:518.2pt;height:5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" stroked="f" strokeweight=".5pt">
                <v:path arrowok="t"/>
                <v:textbox>
                  <w:txbxContent>
                    <w:p w14:paraId="3F47785F" w14:textId="77777777" w:rsidR="006B30F6" w:rsidRPr="00C04A15" w:rsidRDefault="006B30F6" w:rsidP="00774B98">
                      <w:pPr>
                        <w:suppressAutoHyphens/>
                        <w:spacing w:after="0" w:line="240" w:lineRule="auto"/>
                        <w:jc w:val="center"/>
                        <w:textAlignment w:val="baseline"/>
                        <w:rPr>
                          <w:rFonts w:ascii="Times New Roman" w:hAnsi="Times New Roman"/>
                          <w:b/>
                          <w:color w:val="244061"/>
                          <w:sz w:val="44"/>
                          <w:szCs w:val="20"/>
                          <w:lang w:val="ru-RU" w:eastAsia="ru-RU"/>
                        </w:rPr>
                      </w:pPr>
                      <w:r w:rsidRPr="00C04A15">
                        <w:rPr>
                          <w:rFonts w:ascii="Times New Roman" w:hAnsi="Times New Roman"/>
                          <w:b/>
                          <w:color w:val="244061"/>
                          <w:sz w:val="44"/>
                          <w:szCs w:val="20"/>
                          <w:lang w:val="ru-RU" w:eastAsia="ru-RU"/>
                        </w:rPr>
                        <w:t>ПРАВИЛА</w:t>
                      </w:r>
                    </w:p>
                    <w:p w14:paraId="33E19EFE" w14:textId="77777777" w:rsidR="006B30F6" w:rsidRPr="00C04A15" w:rsidRDefault="006B30F6" w:rsidP="00774B98">
                      <w:pPr>
                        <w:suppressAutoHyphens/>
                        <w:spacing w:after="0" w:line="240" w:lineRule="auto"/>
                        <w:jc w:val="center"/>
                        <w:textAlignment w:val="baseline"/>
                        <w:rPr>
                          <w:rFonts w:ascii="Times New Roman" w:hAnsi="Times New Roman"/>
                          <w:b/>
                          <w:color w:val="244061"/>
                          <w:sz w:val="44"/>
                          <w:szCs w:val="20"/>
                          <w:lang w:val="ru-RU" w:eastAsia="ru-RU"/>
                        </w:rPr>
                      </w:pPr>
                      <w:r w:rsidRPr="00C04A15">
                        <w:rPr>
                          <w:rFonts w:ascii="Times New Roman" w:hAnsi="Times New Roman"/>
                          <w:b/>
                          <w:color w:val="244061"/>
                          <w:sz w:val="44"/>
                          <w:szCs w:val="20"/>
                          <w:lang w:val="ru-RU" w:eastAsia="ru-RU"/>
                        </w:rPr>
                        <w:t>ЗЕМЛЕПОЛЬЗОВАНИЯ И ЗАСТРОЙКИ</w:t>
                      </w:r>
                    </w:p>
                  </w:txbxContent>
                </v:textbox>
              </v:shape>
            </w:pict>
          </mc:Fallback>
        </mc:AlternateContent>
      </w:r>
    </w:p>
    <w:p w14:paraId="78248247" w14:textId="77777777" w:rsidR="00AE6CD4" w:rsidRPr="00304A4A" w:rsidRDefault="00AE6CD4" w:rsidP="00FC3FE7">
      <w:pPr>
        <w:spacing w:after="0" w:line="200" w:lineRule="exact"/>
        <w:rPr>
          <w:rFonts w:cs="Arial"/>
          <w:sz w:val="20"/>
          <w:szCs w:val="20"/>
        </w:rPr>
      </w:pPr>
    </w:p>
    <w:p w14:paraId="2BA6D801" w14:textId="77777777" w:rsidR="00AE6CD4" w:rsidRPr="00304A4A" w:rsidRDefault="00AE6CD4" w:rsidP="00FC3FE7">
      <w:pPr>
        <w:spacing w:after="0" w:line="200" w:lineRule="exact"/>
        <w:rPr>
          <w:rFonts w:cs="Arial"/>
          <w:sz w:val="20"/>
          <w:szCs w:val="20"/>
        </w:rPr>
      </w:pPr>
    </w:p>
    <w:p w14:paraId="3AB95BBB" w14:textId="29E08277" w:rsidR="00AE6CD4" w:rsidRPr="00304A4A" w:rsidRDefault="00B42C8A" w:rsidP="00FC3FE7">
      <w:pPr>
        <w:spacing w:after="0" w:line="200" w:lineRule="exact"/>
        <w:rPr>
          <w:rFonts w:cs="Arial"/>
          <w:sz w:val="20"/>
          <w:szCs w:val="20"/>
        </w:rPr>
      </w:pPr>
      <w:r>
        <w:rPr>
          <w:noProof/>
          <w:lang w:val="ru-RU" w:eastAsia="ru-RU"/>
        </w:rPr>
        <mc:AlternateContent>
          <mc:Choice Requires="wps">
            <w:drawing>
              <wp:anchor distT="0" distB="0" distL="114300" distR="114300" simplePos="0" relativeHeight="251657728" behindDoc="0" locked="0" layoutInCell="1" allowOverlap="1" wp14:anchorId="39019374" wp14:editId="27F98142">
                <wp:simplePos x="0" y="0"/>
                <wp:positionH relativeFrom="column">
                  <wp:posOffset>-374015</wp:posOffset>
                </wp:positionH>
                <wp:positionV relativeFrom="paragraph">
                  <wp:posOffset>212090</wp:posOffset>
                </wp:positionV>
                <wp:extent cx="6962775" cy="36830"/>
                <wp:effectExtent l="0" t="0" r="9525" b="20320"/>
                <wp:wrapNone/>
                <wp:docPr id="10"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62775" cy="36830"/>
                        </a:xfrm>
                        <a:prstGeom prst="line">
                          <a:avLst/>
                        </a:prstGeom>
                        <a:noFill/>
                        <a:ln w="25400">
                          <a:solidFill>
                            <a:srgbClr val="4BACC6"/>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FAC8C" id="Прямая соединительная линия 2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16.7pt" to="518.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" strokecolor="#4bacc6" strokeweight="2pt">
                <v:shadow on="t" color="black" opacity="24903f" origin=",.5" offset="0,.55556mm"/>
              </v:line>
            </w:pict>
          </mc:Fallback>
        </mc:AlternateContent>
      </w:r>
    </w:p>
    <w:p w14:paraId="7400E5B4" w14:textId="77777777" w:rsidR="00AE6CD4" w:rsidRPr="00304A4A" w:rsidRDefault="00AE6CD4" w:rsidP="00FC3FE7">
      <w:pPr>
        <w:spacing w:before="2" w:after="0" w:line="200" w:lineRule="exact"/>
        <w:rPr>
          <w:rFonts w:cs="Arial"/>
          <w:sz w:val="20"/>
          <w:szCs w:val="20"/>
        </w:rPr>
      </w:pPr>
    </w:p>
    <w:p w14:paraId="61792340" w14:textId="77777777" w:rsidR="00AE6CD4" w:rsidRDefault="00AE6CD4" w:rsidP="00FC3FE7">
      <w:pPr>
        <w:spacing w:after="0" w:line="240" w:lineRule="auto"/>
        <w:ind w:left="1985" w:right="-20"/>
        <w:rPr>
          <w:rFonts w:cs="Arial"/>
          <w:sz w:val="51"/>
          <w:szCs w:val="51"/>
          <w:lang w:val="ru-RU"/>
        </w:rPr>
      </w:pPr>
    </w:p>
    <w:p w14:paraId="7F4A27A3" w14:textId="77777777" w:rsidR="00AE6CD4" w:rsidRDefault="00D72BD6" w:rsidP="000A24D9">
      <w:pPr>
        <w:spacing w:after="0" w:line="240" w:lineRule="auto"/>
        <w:ind w:right="-20"/>
        <w:jc w:val="center"/>
        <w:rPr>
          <w:rFonts w:cs="Arial"/>
          <w:sz w:val="51"/>
          <w:szCs w:val="51"/>
          <w:lang w:val="ru-RU"/>
        </w:rPr>
      </w:pPr>
      <w:r>
        <w:rPr>
          <w:rFonts w:cs="Arial"/>
          <w:noProof/>
          <w:sz w:val="51"/>
          <w:szCs w:val="51"/>
          <w:lang w:val="ru-RU" w:eastAsia="ru-RU"/>
        </w:rPr>
        <w:drawing>
          <wp:inline distT="0" distB="0" distL="0" distR="0" wp14:anchorId="0C829340" wp14:editId="0857A405">
            <wp:extent cx="3636645" cy="4678045"/>
            <wp:effectExtent l="0" t="0" r="1905" b="825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6645" cy="4678045"/>
                    </a:xfrm>
                    <a:prstGeom prst="rect">
                      <a:avLst/>
                    </a:prstGeom>
                    <a:noFill/>
                    <a:ln>
                      <a:noFill/>
                    </a:ln>
                  </pic:spPr>
                </pic:pic>
              </a:graphicData>
            </a:graphic>
          </wp:inline>
        </w:drawing>
      </w:r>
    </w:p>
    <w:p w14:paraId="5ADF8CCD" w14:textId="77777777" w:rsidR="00AE6CD4" w:rsidRDefault="00AE6CD4" w:rsidP="008E6CA8">
      <w:pPr>
        <w:spacing w:after="0" w:line="200" w:lineRule="exact"/>
        <w:jc w:val="center"/>
        <w:rPr>
          <w:rFonts w:cs="Arial"/>
          <w:sz w:val="20"/>
          <w:szCs w:val="20"/>
          <w:lang w:val="ru-RU"/>
        </w:rPr>
      </w:pPr>
    </w:p>
    <w:p w14:paraId="4D298697" w14:textId="1027C267" w:rsidR="00AE6CD4" w:rsidRDefault="00B42C8A" w:rsidP="00FC3FE7">
      <w:pPr>
        <w:spacing w:after="0" w:line="200" w:lineRule="exact"/>
        <w:rPr>
          <w:rFonts w:cs="Arial"/>
          <w:sz w:val="20"/>
          <w:szCs w:val="20"/>
          <w:lang w:val="ru-RU"/>
        </w:rPr>
      </w:pPr>
      <w:r>
        <w:rPr>
          <w:noProof/>
          <w:lang w:val="ru-RU" w:eastAsia="ru-RU"/>
        </w:rPr>
        <mc:AlternateContent>
          <mc:Choice Requires="wps">
            <w:drawing>
              <wp:anchor distT="0" distB="0" distL="114300" distR="114300" simplePos="0" relativeHeight="251658752" behindDoc="0" locked="0" layoutInCell="1" allowOverlap="1" wp14:anchorId="253BF5E9" wp14:editId="615EE298">
                <wp:simplePos x="0" y="0"/>
                <wp:positionH relativeFrom="column">
                  <wp:posOffset>348615</wp:posOffset>
                </wp:positionH>
                <wp:positionV relativeFrom="paragraph">
                  <wp:posOffset>9525</wp:posOffset>
                </wp:positionV>
                <wp:extent cx="5592445" cy="2303780"/>
                <wp:effectExtent l="0" t="0" r="0" b="0"/>
                <wp:wrapNone/>
                <wp:docPr id="32" name="Поле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2445" cy="2303780"/>
                        </a:xfrm>
                        <a:prstGeom prst="rect">
                          <a:avLst/>
                        </a:prstGeom>
                        <a:noFill/>
                        <a:ln w="6480">
                          <a:noFill/>
                        </a:ln>
                      </wps:spPr>
                      <wps:style>
                        <a:lnRef idx="0">
                          <a:scrgbClr r="0" g="0" b="0"/>
                        </a:lnRef>
                        <a:fillRef idx="0">
                          <a:scrgbClr r="0" g="0" b="0"/>
                        </a:fillRef>
                        <a:effectRef idx="0">
                          <a:scrgbClr r="0" g="0" b="0"/>
                        </a:effectRef>
                        <a:fontRef idx="minor"/>
                      </wps:style>
                      <wps:txbx>
                        <w:txbxContent>
                          <w:p w14:paraId="388217F4" w14:textId="77777777" w:rsidR="006B30F6" w:rsidRDefault="006B30F6" w:rsidP="008E6CA8">
                            <w:pPr>
                              <w:spacing w:after="0" w:line="360" w:lineRule="auto"/>
                              <w:jc w:val="center"/>
                              <w:rPr>
                                <w:rFonts w:ascii="Times New Roman" w:hAnsi="Times New Roman"/>
                                <w:b/>
                                <w:color w:val="17365D"/>
                                <w:sz w:val="40"/>
                                <w:szCs w:val="37"/>
                                <w:lang w:val="ru-RU"/>
                              </w:rPr>
                            </w:pPr>
                            <w:r w:rsidRPr="00C04A15">
                              <w:rPr>
                                <w:rFonts w:ascii="Times New Roman" w:hAnsi="Times New Roman"/>
                                <w:b/>
                                <w:color w:val="17365D"/>
                                <w:sz w:val="40"/>
                                <w:szCs w:val="37"/>
                                <w:lang w:val="ru-RU"/>
                              </w:rPr>
                              <w:t xml:space="preserve">МУНИЦИПАЛЬНОГО ОБРАЗОВАНИЯ </w:t>
                            </w:r>
                          </w:p>
                          <w:p w14:paraId="71DDB9CA" w14:textId="77777777" w:rsidR="006B30F6" w:rsidRPr="00C04A15" w:rsidRDefault="006B30F6" w:rsidP="008E6CA8">
                            <w:pPr>
                              <w:spacing w:after="0" w:line="360" w:lineRule="auto"/>
                              <w:jc w:val="center"/>
                              <w:rPr>
                                <w:rFonts w:ascii="Times New Roman" w:hAnsi="Times New Roman"/>
                                <w:b/>
                                <w:color w:val="17365D"/>
                                <w:sz w:val="44"/>
                                <w:szCs w:val="37"/>
                                <w:lang w:val="ru-RU"/>
                              </w:rPr>
                            </w:pPr>
                            <w:r w:rsidRPr="00C04A15">
                              <w:rPr>
                                <w:rFonts w:ascii="Times New Roman" w:hAnsi="Times New Roman"/>
                                <w:b/>
                                <w:color w:val="17365D"/>
                                <w:sz w:val="40"/>
                                <w:szCs w:val="37"/>
                                <w:lang w:val="ru-RU"/>
                              </w:rPr>
                              <w:t>«</w:t>
                            </w:r>
                            <w:r>
                              <w:rPr>
                                <w:rFonts w:ascii="Times New Roman" w:hAnsi="Times New Roman"/>
                                <w:b/>
                                <w:color w:val="17365D"/>
                                <w:sz w:val="36"/>
                                <w:szCs w:val="37"/>
                                <w:lang w:val="ru-RU"/>
                              </w:rPr>
                              <w:t xml:space="preserve">ИВАНЧУГСКИЙ </w:t>
                            </w:r>
                            <w:r w:rsidRPr="00A45B56">
                              <w:rPr>
                                <w:rFonts w:ascii="Times New Roman" w:hAnsi="Times New Roman"/>
                                <w:b/>
                                <w:color w:val="17365D"/>
                                <w:sz w:val="36"/>
                                <w:szCs w:val="37"/>
                                <w:lang w:val="ru-RU"/>
                              </w:rPr>
                              <w:t>СЕЛЬСОВЕТ</w:t>
                            </w:r>
                            <w:r w:rsidRPr="00C04A15">
                              <w:rPr>
                                <w:rFonts w:ascii="Times New Roman" w:hAnsi="Times New Roman"/>
                                <w:b/>
                                <w:color w:val="17365D"/>
                                <w:sz w:val="40"/>
                                <w:szCs w:val="37"/>
                                <w:lang w:val="ru-RU"/>
                              </w:rPr>
                              <w:t>»</w:t>
                            </w:r>
                          </w:p>
                          <w:p w14:paraId="622D6587" w14:textId="77777777" w:rsidR="006B30F6" w:rsidRPr="00C04A15" w:rsidRDefault="006B30F6" w:rsidP="008E6CA8">
                            <w:pPr>
                              <w:spacing w:after="0" w:line="360" w:lineRule="auto"/>
                              <w:jc w:val="center"/>
                              <w:rPr>
                                <w:rFonts w:ascii="Times New Roman" w:hAnsi="Times New Roman"/>
                                <w:b/>
                                <w:color w:val="17365D"/>
                                <w:sz w:val="36"/>
                                <w:szCs w:val="37"/>
                                <w:lang w:val="ru-RU"/>
                              </w:rPr>
                            </w:pPr>
                            <w:r w:rsidRPr="00C04A15">
                              <w:rPr>
                                <w:rFonts w:ascii="Times New Roman" w:hAnsi="Times New Roman"/>
                                <w:b/>
                                <w:color w:val="17365D"/>
                                <w:sz w:val="36"/>
                                <w:szCs w:val="37"/>
                                <w:lang w:val="ru-RU"/>
                              </w:rPr>
                              <w:t>КАМЫЗЯКСКОГО РАЙОНА</w:t>
                            </w:r>
                          </w:p>
                          <w:p w14:paraId="029CE2A9" w14:textId="77777777" w:rsidR="006B30F6" w:rsidRPr="00C04A15" w:rsidRDefault="006B30F6" w:rsidP="008E6CA8">
                            <w:pPr>
                              <w:spacing w:after="0" w:line="360" w:lineRule="auto"/>
                              <w:jc w:val="center"/>
                              <w:rPr>
                                <w:rFonts w:ascii="Times New Roman" w:hAnsi="Times New Roman"/>
                                <w:b/>
                                <w:color w:val="17365D"/>
                                <w:sz w:val="36"/>
                                <w:szCs w:val="37"/>
                                <w:lang w:val="ru-RU"/>
                              </w:rPr>
                            </w:pPr>
                            <w:r w:rsidRPr="00C04A15">
                              <w:rPr>
                                <w:rFonts w:ascii="Times New Roman" w:hAnsi="Times New Roman"/>
                                <w:b/>
                                <w:color w:val="17365D"/>
                                <w:sz w:val="36"/>
                                <w:szCs w:val="37"/>
                                <w:lang w:val="ru-RU"/>
                              </w:rPr>
                              <w:t>АСТРАХАНСКОЙ ОБЛАСТИ</w:t>
                            </w:r>
                          </w:p>
                          <w:p w14:paraId="57B00F1C" w14:textId="77777777" w:rsidR="006B30F6" w:rsidRDefault="006B30F6" w:rsidP="008E6CA8">
                            <w:pPr>
                              <w:pStyle w:val="afff4"/>
                              <w:spacing w:after="0"/>
                              <w:jc w:val="center"/>
                              <w:rPr>
                                <w:rFonts w:ascii="Arial" w:hAnsi="Arial" w:cs="Arial"/>
                                <w:b/>
                                <w:color w:val="404452"/>
                                <w:sz w:val="52"/>
                                <w:szCs w:val="38"/>
                              </w:rPr>
                            </w:pPr>
                          </w:p>
                          <w:p w14:paraId="18409B57" w14:textId="77777777" w:rsidR="006B30F6" w:rsidRDefault="006B30F6" w:rsidP="008E6CA8">
                            <w:pPr>
                              <w:pStyle w:val="afff4"/>
                              <w:jc w:val="center"/>
                              <w:rPr>
                                <w:rFonts w:ascii="Arial" w:hAnsi="Arial" w:cs="Arial"/>
                                <w:b/>
                                <w:color w:val="404452"/>
                                <w:sz w:val="52"/>
                                <w:szCs w:val="38"/>
                              </w:rPr>
                            </w:pPr>
                          </w:p>
                          <w:p w14:paraId="01940DE2" w14:textId="77777777" w:rsidR="006B30F6" w:rsidRDefault="006B30F6" w:rsidP="008E6CA8">
                            <w:pPr>
                              <w:pStyle w:val="afff4"/>
                              <w:jc w:val="center"/>
                              <w:rPr>
                                <w:rFonts w:ascii="Arial" w:hAnsi="Arial" w:cs="Arial"/>
                                <w:b/>
                                <w:color w:val="404452"/>
                                <w:sz w:val="52"/>
                                <w:szCs w:val="38"/>
                              </w:rPr>
                            </w:pPr>
                          </w:p>
                          <w:p w14:paraId="27E55033" w14:textId="77777777" w:rsidR="006B30F6" w:rsidRDefault="006B30F6" w:rsidP="008E6CA8">
                            <w:pPr>
                              <w:pStyle w:val="afff4"/>
                              <w:jc w:val="center"/>
                              <w:rPr>
                                <w:rFonts w:ascii="Arial" w:hAnsi="Arial" w:cs="Arial"/>
                                <w:b/>
                                <w:color w:val="404452"/>
                                <w:sz w:val="52"/>
                                <w:szCs w:val="38"/>
                              </w:rPr>
                            </w:pPr>
                          </w:p>
                          <w:p w14:paraId="234277BE" w14:textId="77777777" w:rsidR="006B30F6" w:rsidRDefault="006B30F6" w:rsidP="008E6CA8">
                            <w:pPr>
                              <w:pStyle w:val="afff4"/>
                              <w:jc w:val="center"/>
                              <w:rPr>
                                <w:rFonts w:ascii="Arial" w:hAnsi="Arial" w:cs="Arial"/>
                                <w:b/>
                                <w:color w:val="404452"/>
                                <w:sz w:val="28"/>
                                <w:szCs w:val="28"/>
                              </w:rPr>
                            </w:pPr>
                          </w:p>
                          <w:p w14:paraId="47F87061" w14:textId="77777777" w:rsidR="006B30F6" w:rsidRDefault="006B30F6" w:rsidP="008E6CA8">
                            <w:pPr>
                              <w:pStyle w:val="afff4"/>
                              <w:jc w:val="center"/>
                              <w:rPr>
                                <w:rFonts w:ascii="Arial" w:hAnsi="Arial" w:cs="Arial"/>
                                <w:b/>
                                <w:color w:val="404452"/>
                                <w:sz w:val="28"/>
                                <w:szCs w:val="28"/>
                              </w:rPr>
                            </w:pPr>
                          </w:p>
                          <w:p w14:paraId="20FC0BD9" w14:textId="77777777" w:rsidR="006B30F6" w:rsidRDefault="006B30F6" w:rsidP="008E6CA8">
                            <w:pPr>
                              <w:pStyle w:val="afff4"/>
                              <w:jc w:val="center"/>
                              <w:rPr>
                                <w:rFonts w:ascii="Arial" w:hAnsi="Arial" w:cs="Arial"/>
                                <w:b/>
                                <w:color w:val="404452"/>
                                <w:sz w:val="28"/>
                                <w:szCs w:val="28"/>
                              </w:rPr>
                            </w:pPr>
                          </w:p>
                          <w:p w14:paraId="005F5476" w14:textId="77777777" w:rsidR="006B30F6" w:rsidRDefault="006B30F6" w:rsidP="008E6CA8">
                            <w:pPr>
                              <w:pStyle w:val="afff4"/>
                              <w:jc w:val="center"/>
                              <w:rPr>
                                <w:rFonts w:ascii="Arial" w:hAnsi="Arial" w:cs="Arial"/>
                                <w:b/>
                                <w:color w:val="404452"/>
                                <w:sz w:val="28"/>
                                <w:szCs w:val="28"/>
                              </w:rPr>
                            </w:pPr>
                          </w:p>
                          <w:p w14:paraId="6437D110" w14:textId="77777777" w:rsidR="006B30F6" w:rsidRDefault="006B30F6" w:rsidP="008E6CA8">
                            <w:pPr>
                              <w:pStyle w:val="afff4"/>
                              <w:jc w:val="center"/>
                              <w:rPr>
                                <w:rFonts w:ascii="Arial" w:hAnsi="Arial" w:cs="Arial"/>
                                <w:b/>
                                <w:color w:val="404452"/>
                                <w:sz w:val="28"/>
                                <w:szCs w:val="28"/>
                              </w:rPr>
                            </w:pPr>
                          </w:p>
                          <w:p w14:paraId="4C5C345F" w14:textId="77777777" w:rsidR="006B30F6" w:rsidRDefault="006B30F6" w:rsidP="008E6CA8">
                            <w:pPr>
                              <w:pStyle w:val="afff4"/>
                              <w:jc w:val="center"/>
                              <w:rPr>
                                <w:rFonts w:ascii="Arial" w:hAnsi="Arial" w:cs="Arial"/>
                                <w:b/>
                                <w:color w:val="404452"/>
                                <w:sz w:val="28"/>
                                <w:szCs w:val="28"/>
                              </w:rPr>
                            </w:pPr>
                          </w:p>
                          <w:p w14:paraId="0851F569" w14:textId="77777777" w:rsidR="006B30F6" w:rsidRDefault="006B30F6" w:rsidP="008E6CA8">
                            <w:pPr>
                              <w:pStyle w:val="afff4"/>
                              <w:jc w:val="center"/>
                              <w:rPr>
                                <w:rFonts w:ascii="Arial" w:hAnsi="Arial" w:cs="Arial"/>
                                <w:b/>
                                <w:color w:val="404452"/>
                                <w:sz w:val="28"/>
                                <w:szCs w:val="28"/>
                              </w:rPr>
                            </w:pPr>
                          </w:p>
                          <w:p w14:paraId="4B4068E7" w14:textId="77777777" w:rsidR="006B30F6" w:rsidRDefault="006B30F6" w:rsidP="008E6CA8">
                            <w:pPr>
                              <w:pStyle w:val="afff4"/>
                              <w:jc w:val="center"/>
                              <w:rPr>
                                <w:rFonts w:ascii="Arial" w:hAnsi="Arial" w:cs="Arial"/>
                                <w:b/>
                                <w:color w:val="404452"/>
                                <w:sz w:val="28"/>
                                <w:szCs w:val="28"/>
                              </w:rPr>
                            </w:pPr>
                          </w:p>
                          <w:p w14:paraId="010542C2" w14:textId="77777777" w:rsidR="006B30F6" w:rsidRDefault="006B30F6" w:rsidP="008E6CA8">
                            <w:pPr>
                              <w:pStyle w:val="afff4"/>
                              <w:jc w:val="center"/>
                            </w:pP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3BF5E9" id="Поле 4" o:spid="_x0000_s1027" style="position:absolute;margin-left:27.45pt;margin-top:.75pt;width:440.35pt;height:18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" filled="f" stroked="f" strokeweight=".18mm">
                <v:textbox>
                  <w:txbxContent>
                    <w:p w14:paraId="388217F4" w14:textId="77777777" w:rsidR="006B30F6" w:rsidRDefault="006B30F6" w:rsidP="008E6CA8">
                      <w:pPr>
                        <w:spacing w:after="0" w:line="360" w:lineRule="auto"/>
                        <w:jc w:val="center"/>
                        <w:rPr>
                          <w:rFonts w:ascii="Times New Roman" w:hAnsi="Times New Roman"/>
                          <w:b/>
                          <w:color w:val="17365D"/>
                          <w:sz w:val="40"/>
                          <w:szCs w:val="37"/>
                          <w:lang w:val="ru-RU"/>
                        </w:rPr>
                      </w:pPr>
                      <w:r w:rsidRPr="00C04A15">
                        <w:rPr>
                          <w:rFonts w:ascii="Times New Roman" w:hAnsi="Times New Roman"/>
                          <w:b/>
                          <w:color w:val="17365D"/>
                          <w:sz w:val="40"/>
                          <w:szCs w:val="37"/>
                          <w:lang w:val="ru-RU"/>
                        </w:rPr>
                        <w:t xml:space="preserve">МУНИЦИПАЛЬНОГО ОБРАЗОВАНИЯ </w:t>
                      </w:r>
                    </w:p>
                    <w:p w14:paraId="71DDB9CA" w14:textId="77777777" w:rsidR="006B30F6" w:rsidRPr="00C04A15" w:rsidRDefault="006B30F6" w:rsidP="008E6CA8">
                      <w:pPr>
                        <w:spacing w:after="0" w:line="360" w:lineRule="auto"/>
                        <w:jc w:val="center"/>
                        <w:rPr>
                          <w:rFonts w:ascii="Times New Roman" w:hAnsi="Times New Roman"/>
                          <w:b/>
                          <w:color w:val="17365D"/>
                          <w:sz w:val="44"/>
                          <w:szCs w:val="37"/>
                          <w:lang w:val="ru-RU"/>
                        </w:rPr>
                      </w:pPr>
                      <w:r w:rsidRPr="00C04A15">
                        <w:rPr>
                          <w:rFonts w:ascii="Times New Roman" w:hAnsi="Times New Roman"/>
                          <w:b/>
                          <w:color w:val="17365D"/>
                          <w:sz w:val="40"/>
                          <w:szCs w:val="37"/>
                          <w:lang w:val="ru-RU"/>
                        </w:rPr>
                        <w:t>«</w:t>
                      </w:r>
                      <w:r>
                        <w:rPr>
                          <w:rFonts w:ascii="Times New Roman" w:hAnsi="Times New Roman"/>
                          <w:b/>
                          <w:color w:val="17365D"/>
                          <w:sz w:val="36"/>
                          <w:szCs w:val="37"/>
                          <w:lang w:val="ru-RU"/>
                        </w:rPr>
                        <w:t xml:space="preserve">ИВАНЧУГСКИЙ </w:t>
                      </w:r>
                      <w:r w:rsidRPr="00A45B56">
                        <w:rPr>
                          <w:rFonts w:ascii="Times New Roman" w:hAnsi="Times New Roman"/>
                          <w:b/>
                          <w:color w:val="17365D"/>
                          <w:sz w:val="36"/>
                          <w:szCs w:val="37"/>
                          <w:lang w:val="ru-RU"/>
                        </w:rPr>
                        <w:t>СЕЛЬСОВЕТ</w:t>
                      </w:r>
                      <w:r w:rsidRPr="00C04A15">
                        <w:rPr>
                          <w:rFonts w:ascii="Times New Roman" w:hAnsi="Times New Roman"/>
                          <w:b/>
                          <w:color w:val="17365D"/>
                          <w:sz w:val="40"/>
                          <w:szCs w:val="37"/>
                          <w:lang w:val="ru-RU"/>
                        </w:rPr>
                        <w:t>»</w:t>
                      </w:r>
                    </w:p>
                    <w:p w14:paraId="622D6587" w14:textId="77777777" w:rsidR="006B30F6" w:rsidRPr="00C04A15" w:rsidRDefault="006B30F6" w:rsidP="008E6CA8">
                      <w:pPr>
                        <w:spacing w:after="0" w:line="360" w:lineRule="auto"/>
                        <w:jc w:val="center"/>
                        <w:rPr>
                          <w:rFonts w:ascii="Times New Roman" w:hAnsi="Times New Roman"/>
                          <w:b/>
                          <w:color w:val="17365D"/>
                          <w:sz w:val="36"/>
                          <w:szCs w:val="37"/>
                          <w:lang w:val="ru-RU"/>
                        </w:rPr>
                      </w:pPr>
                      <w:r w:rsidRPr="00C04A15">
                        <w:rPr>
                          <w:rFonts w:ascii="Times New Roman" w:hAnsi="Times New Roman"/>
                          <w:b/>
                          <w:color w:val="17365D"/>
                          <w:sz w:val="36"/>
                          <w:szCs w:val="37"/>
                          <w:lang w:val="ru-RU"/>
                        </w:rPr>
                        <w:t>КАМЫЗЯКСКОГО РАЙОНА</w:t>
                      </w:r>
                    </w:p>
                    <w:p w14:paraId="029CE2A9" w14:textId="77777777" w:rsidR="006B30F6" w:rsidRPr="00C04A15" w:rsidRDefault="006B30F6" w:rsidP="008E6CA8">
                      <w:pPr>
                        <w:spacing w:after="0" w:line="360" w:lineRule="auto"/>
                        <w:jc w:val="center"/>
                        <w:rPr>
                          <w:rFonts w:ascii="Times New Roman" w:hAnsi="Times New Roman"/>
                          <w:b/>
                          <w:color w:val="17365D"/>
                          <w:sz w:val="36"/>
                          <w:szCs w:val="37"/>
                          <w:lang w:val="ru-RU"/>
                        </w:rPr>
                      </w:pPr>
                      <w:r w:rsidRPr="00C04A15">
                        <w:rPr>
                          <w:rFonts w:ascii="Times New Roman" w:hAnsi="Times New Roman"/>
                          <w:b/>
                          <w:color w:val="17365D"/>
                          <w:sz w:val="36"/>
                          <w:szCs w:val="37"/>
                          <w:lang w:val="ru-RU"/>
                        </w:rPr>
                        <w:t>АСТРАХАНСКОЙ ОБЛАСТИ</w:t>
                      </w:r>
                    </w:p>
                    <w:p w14:paraId="57B00F1C" w14:textId="77777777" w:rsidR="006B30F6" w:rsidRDefault="006B30F6" w:rsidP="008E6CA8">
                      <w:pPr>
                        <w:pStyle w:val="afff4"/>
                        <w:spacing w:after="0"/>
                        <w:jc w:val="center"/>
                        <w:rPr>
                          <w:rFonts w:ascii="Arial" w:hAnsi="Arial" w:cs="Arial"/>
                          <w:b/>
                          <w:color w:val="404452"/>
                          <w:sz w:val="52"/>
                          <w:szCs w:val="38"/>
                        </w:rPr>
                      </w:pPr>
                    </w:p>
                    <w:p w14:paraId="18409B57" w14:textId="77777777" w:rsidR="006B30F6" w:rsidRDefault="006B30F6" w:rsidP="008E6CA8">
                      <w:pPr>
                        <w:pStyle w:val="afff4"/>
                        <w:jc w:val="center"/>
                        <w:rPr>
                          <w:rFonts w:ascii="Arial" w:hAnsi="Arial" w:cs="Arial"/>
                          <w:b/>
                          <w:color w:val="404452"/>
                          <w:sz w:val="52"/>
                          <w:szCs w:val="38"/>
                        </w:rPr>
                      </w:pPr>
                    </w:p>
                    <w:p w14:paraId="01940DE2" w14:textId="77777777" w:rsidR="006B30F6" w:rsidRDefault="006B30F6" w:rsidP="008E6CA8">
                      <w:pPr>
                        <w:pStyle w:val="afff4"/>
                        <w:jc w:val="center"/>
                        <w:rPr>
                          <w:rFonts w:ascii="Arial" w:hAnsi="Arial" w:cs="Arial"/>
                          <w:b/>
                          <w:color w:val="404452"/>
                          <w:sz w:val="52"/>
                          <w:szCs w:val="38"/>
                        </w:rPr>
                      </w:pPr>
                    </w:p>
                    <w:p w14:paraId="27E55033" w14:textId="77777777" w:rsidR="006B30F6" w:rsidRDefault="006B30F6" w:rsidP="008E6CA8">
                      <w:pPr>
                        <w:pStyle w:val="afff4"/>
                        <w:jc w:val="center"/>
                        <w:rPr>
                          <w:rFonts w:ascii="Arial" w:hAnsi="Arial" w:cs="Arial"/>
                          <w:b/>
                          <w:color w:val="404452"/>
                          <w:sz w:val="52"/>
                          <w:szCs w:val="38"/>
                        </w:rPr>
                      </w:pPr>
                    </w:p>
                    <w:p w14:paraId="234277BE" w14:textId="77777777" w:rsidR="006B30F6" w:rsidRDefault="006B30F6" w:rsidP="008E6CA8">
                      <w:pPr>
                        <w:pStyle w:val="afff4"/>
                        <w:jc w:val="center"/>
                        <w:rPr>
                          <w:rFonts w:ascii="Arial" w:hAnsi="Arial" w:cs="Arial"/>
                          <w:b/>
                          <w:color w:val="404452"/>
                          <w:sz w:val="28"/>
                          <w:szCs w:val="28"/>
                        </w:rPr>
                      </w:pPr>
                    </w:p>
                    <w:p w14:paraId="47F87061" w14:textId="77777777" w:rsidR="006B30F6" w:rsidRDefault="006B30F6" w:rsidP="008E6CA8">
                      <w:pPr>
                        <w:pStyle w:val="afff4"/>
                        <w:jc w:val="center"/>
                        <w:rPr>
                          <w:rFonts w:ascii="Arial" w:hAnsi="Arial" w:cs="Arial"/>
                          <w:b/>
                          <w:color w:val="404452"/>
                          <w:sz w:val="28"/>
                          <w:szCs w:val="28"/>
                        </w:rPr>
                      </w:pPr>
                    </w:p>
                    <w:p w14:paraId="20FC0BD9" w14:textId="77777777" w:rsidR="006B30F6" w:rsidRDefault="006B30F6" w:rsidP="008E6CA8">
                      <w:pPr>
                        <w:pStyle w:val="afff4"/>
                        <w:jc w:val="center"/>
                        <w:rPr>
                          <w:rFonts w:ascii="Arial" w:hAnsi="Arial" w:cs="Arial"/>
                          <w:b/>
                          <w:color w:val="404452"/>
                          <w:sz w:val="28"/>
                          <w:szCs w:val="28"/>
                        </w:rPr>
                      </w:pPr>
                    </w:p>
                    <w:p w14:paraId="005F5476" w14:textId="77777777" w:rsidR="006B30F6" w:rsidRDefault="006B30F6" w:rsidP="008E6CA8">
                      <w:pPr>
                        <w:pStyle w:val="afff4"/>
                        <w:jc w:val="center"/>
                        <w:rPr>
                          <w:rFonts w:ascii="Arial" w:hAnsi="Arial" w:cs="Arial"/>
                          <w:b/>
                          <w:color w:val="404452"/>
                          <w:sz w:val="28"/>
                          <w:szCs w:val="28"/>
                        </w:rPr>
                      </w:pPr>
                    </w:p>
                    <w:p w14:paraId="6437D110" w14:textId="77777777" w:rsidR="006B30F6" w:rsidRDefault="006B30F6" w:rsidP="008E6CA8">
                      <w:pPr>
                        <w:pStyle w:val="afff4"/>
                        <w:jc w:val="center"/>
                        <w:rPr>
                          <w:rFonts w:ascii="Arial" w:hAnsi="Arial" w:cs="Arial"/>
                          <w:b/>
                          <w:color w:val="404452"/>
                          <w:sz w:val="28"/>
                          <w:szCs w:val="28"/>
                        </w:rPr>
                      </w:pPr>
                    </w:p>
                    <w:p w14:paraId="4C5C345F" w14:textId="77777777" w:rsidR="006B30F6" w:rsidRDefault="006B30F6" w:rsidP="008E6CA8">
                      <w:pPr>
                        <w:pStyle w:val="afff4"/>
                        <w:jc w:val="center"/>
                        <w:rPr>
                          <w:rFonts w:ascii="Arial" w:hAnsi="Arial" w:cs="Arial"/>
                          <w:b/>
                          <w:color w:val="404452"/>
                          <w:sz w:val="28"/>
                          <w:szCs w:val="28"/>
                        </w:rPr>
                      </w:pPr>
                    </w:p>
                    <w:p w14:paraId="0851F569" w14:textId="77777777" w:rsidR="006B30F6" w:rsidRDefault="006B30F6" w:rsidP="008E6CA8">
                      <w:pPr>
                        <w:pStyle w:val="afff4"/>
                        <w:jc w:val="center"/>
                        <w:rPr>
                          <w:rFonts w:ascii="Arial" w:hAnsi="Arial" w:cs="Arial"/>
                          <w:b/>
                          <w:color w:val="404452"/>
                          <w:sz w:val="28"/>
                          <w:szCs w:val="28"/>
                        </w:rPr>
                      </w:pPr>
                    </w:p>
                    <w:p w14:paraId="4B4068E7" w14:textId="77777777" w:rsidR="006B30F6" w:rsidRDefault="006B30F6" w:rsidP="008E6CA8">
                      <w:pPr>
                        <w:pStyle w:val="afff4"/>
                        <w:jc w:val="center"/>
                        <w:rPr>
                          <w:rFonts w:ascii="Arial" w:hAnsi="Arial" w:cs="Arial"/>
                          <w:b/>
                          <w:color w:val="404452"/>
                          <w:sz w:val="28"/>
                          <w:szCs w:val="28"/>
                        </w:rPr>
                      </w:pPr>
                    </w:p>
                    <w:p w14:paraId="010542C2" w14:textId="77777777" w:rsidR="006B30F6" w:rsidRDefault="006B30F6" w:rsidP="008E6CA8">
                      <w:pPr>
                        <w:pStyle w:val="afff4"/>
                        <w:jc w:val="center"/>
                      </w:pPr>
                    </w:p>
                  </w:txbxContent>
                </v:textbox>
              </v:rect>
            </w:pict>
          </mc:Fallback>
        </mc:AlternateContent>
      </w:r>
    </w:p>
    <w:p w14:paraId="4D1D1AD5" w14:textId="77777777" w:rsidR="00AE6CD4" w:rsidRDefault="00AE6CD4" w:rsidP="00FC3FE7">
      <w:pPr>
        <w:spacing w:after="0" w:line="200" w:lineRule="exact"/>
        <w:rPr>
          <w:rFonts w:cs="Arial"/>
          <w:sz w:val="20"/>
          <w:szCs w:val="20"/>
          <w:lang w:val="ru-RU"/>
        </w:rPr>
      </w:pPr>
    </w:p>
    <w:p w14:paraId="709B3E42" w14:textId="77777777" w:rsidR="00AE6CD4" w:rsidRDefault="00AE6CD4" w:rsidP="00FC3FE7">
      <w:pPr>
        <w:spacing w:after="0" w:line="200" w:lineRule="exact"/>
        <w:rPr>
          <w:rFonts w:cs="Arial"/>
          <w:sz w:val="20"/>
          <w:szCs w:val="20"/>
          <w:lang w:val="ru-RU"/>
        </w:rPr>
      </w:pPr>
    </w:p>
    <w:p w14:paraId="0EB064DD" w14:textId="77777777" w:rsidR="00AE6CD4" w:rsidRDefault="00AE6CD4" w:rsidP="00FC3FE7">
      <w:pPr>
        <w:spacing w:after="0" w:line="200" w:lineRule="exact"/>
        <w:rPr>
          <w:rFonts w:cs="Arial"/>
          <w:sz w:val="20"/>
          <w:szCs w:val="20"/>
          <w:lang w:val="ru-RU"/>
        </w:rPr>
      </w:pPr>
    </w:p>
    <w:p w14:paraId="201A2191" w14:textId="77777777" w:rsidR="00AE6CD4" w:rsidRPr="00304A4A" w:rsidRDefault="00AE6CD4" w:rsidP="00FC3FE7">
      <w:pPr>
        <w:tabs>
          <w:tab w:val="left" w:pos="1276"/>
        </w:tabs>
        <w:spacing w:after="0" w:line="200" w:lineRule="exact"/>
        <w:rPr>
          <w:rFonts w:cs="Arial"/>
          <w:sz w:val="20"/>
          <w:szCs w:val="20"/>
          <w:lang w:val="ru-RU"/>
        </w:rPr>
      </w:pPr>
    </w:p>
    <w:p w14:paraId="258682C2" w14:textId="77777777" w:rsidR="00AE6CD4" w:rsidRDefault="00AE6CD4" w:rsidP="00FC3FE7">
      <w:pPr>
        <w:spacing w:after="0" w:line="240" w:lineRule="auto"/>
        <w:ind w:left="140" w:right="-20"/>
        <w:rPr>
          <w:rFonts w:cs="Arial"/>
          <w:sz w:val="20"/>
          <w:szCs w:val="20"/>
          <w:lang w:val="ru-RU"/>
        </w:rPr>
      </w:pPr>
    </w:p>
    <w:p w14:paraId="3453001A" w14:textId="77777777" w:rsidR="00AE6CD4" w:rsidRDefault="00AE6CD4" w:rsidP="00FC3FE7">
      <w:pPr>
        <w:spacing w:after="0" w:line="240" w:lineRule="auto"/>
        <w:ind w:left="140" w:right="-20"/>
        <w:rPr>
          <w:rFonts w:cs="Arial"/>
          <w:sz w:val="20"/>
          <w:szCs w:val="20"/>
          <w:lang w:val="ru-RU"/>
        </w:rPr>
      </w:pPr>
    </w:p>
    <w:p w14:paraId="6F37C50D" w14:textId="77777777" w:rsidR="00AE6CD4" w:rsidRDefault="00AE6CD4" w:rsidP="00FC3FE7">
      <w:pPr>
        <w:spacing w:after="0" w:line="240" w:lineRule="auto"/>
        <w:ind w:left="1843" w:right="-20"/>
        <w:rPr>
          <w:rFonts w:cs="Arial"/>
          <w:sz w:val="20"/>
          <w:szCs w:val="20"/>
          <w:lang w:val="ru-RU"/>
        </w:rPr>
      </w:pPr>
    </w:p>
    <w:p w14:paraId="498F7B3C" w14:textId="77777777" w:rsidR="00AE6CD4" w:rsidRPr="00304A4A" w:rsidRDefault="00AE6CD4" w:rsidP="00FC3FE7">
      <w:pPr>
        <w:spacing w:after="0" w:line="170" w:lineRule="exact"/>
        <w:ind w:left="2552" w:hanging="709"/>
        <w:rPr>
          <w:rFonts w:cs="Arial"/>
          <w:sz w:val="17"/>
          <w:szCs w:val="17"/>
          <w:lang w:val="ru-RU"/>
        </w:rPr>
      </w:pPr>
    </w:p>
    <w:p w14:paraId="20777BD9" w14:textId="77777777" w:rsidR="00AE6CD4" w:rsidRPr="00304A4A" w:rsidRDefault="00AE6CD4" w:rsidP="00FC3FE7">
      <w:pPr>
        <w:spacing w:after="0" w:line="200" w:lineRule="exact"/>
        <w:rPr>
          <w:rFonts w:cs="Arial"/>
          <w:sz w:val="20"/>
          <w:szCs w:val="20"/>
          <w:lang w:val="ru-RU"/>
        </w:rPr>
      </w:pPr>
    </w:p>
    <w:p w14:paraId="22D6FF83" w14:textId="77777777" w:rsidR="00AE6CD4" w:rsidRPr="00304A4A" w:rsidRDefault="00AE6CD4" w:rsidP="00FC3FE7">
      <w:pPr>
        <w:spacing w:after="0" w:line="200" w:lineRule="exact"/>
        <w:rPr>
          <w:rFonts w:cs="Arial"/>
          <w:sz w:val="20"/>
          <w:szCs w:val="20"/>
          <w:lang w:val="ru-RU"/>
        </w:rPr>
      </w:pPr>
    </w:p>
    <w:p w14:paraId="2D15099A" w14:textId="77777777" w:rsidR="00AE6CD4" w:rsidRDefault="00AE6CD4" w:rsidP="00FC3FE7"/>
    <w:p w14:paraId="1B1E1797" w14:textId="77777777" w:rsidR="00AE6CD4" w:rsidRPr="00304A4A" w:rsidRDefault="00AE6CD4" w:rsidP="00FC3FE7">
      <w:pPr>
        <w:spacing w:after="0" w:line="200" w:lineRule="exact"/>
        <w:rPr>
          <w:rFonts w:cs="Arial"/>
          <w:sz w:val="20"/>
          <w:szCs w:val="20"/>
          <w:lang w:val="ru-RU"/>
        </w:rPr>
      </w:pPr>
    </w:p>
    <w:p w14:paraId="6C7BA9A2" w14:textId="5E901935" w:rsidR="00AE6CD4" w:rsidRPr="00304A4A" w:rsidRDefault="00B42C8A" w:rsidP="00FC3FE7">
      <w:pPr>
        <w:spacing w:after="0"/>
        <w:jc w:val="center"/>
        <w:rPr>
          <w:rFonts w:cs="Arial"/>
          <w:lang w:val="ru-RU"/>
        </w:rPr>
        <w:sectPr w:rsidR="00AE6CD4" w:rsidRPr="00304A4A" w:rsidSect="00FC3FE7">
          <w:headerReference w:type="default" r:id="rId9"/>
          <w:headerReference w:type="first" r:id="rId10"/>
          <w:pgSz w:w="11900" w:h="16840"/>
          <w:pgMar w:top="1520" w:right="1060" w:bottom="1418" w:left="1060" w:header="1134" w:footer="567" w:gutter="0"/>
          <w:cols w:space="720"/>
          <w:titlePg/>
          <w:docGrid w:linePitch="299"/>
        </w:sectPr>
      </w:pPr>
      <w:r>
        <w:rPr>
          <w:noProof/>
          <w:lang w:val="ru-RU" w:eastAsia="ru-RU"/>
        </w:rPr>
        <mc:AlternateContent>
          <mc:Choice Requires="wps">
            <w:drawing>
              <wp:anchor distT="0" distB="0" distL="114300" distR="114300" simplePos="0" relativeHeight="251660800" behindDoc="0" locked="0" layoutInCell="1" allowOverlap="1" wp14:anchorId="0855B7ED" wp14:editId="27EA3215">
                <wp:simplePos x="0" y="0"/>
                <wp:positionH relativeFrom="column">
                  <wp:posOffset>-383540</wp:posOffset>
                </wp:positionH>
                <wp:positionV relativeFrom="paragraph">
                  <wp:posOffset>985520</wp:posOffset>
                </wp:positionV>
                <wp:extent cx="6962775" cy="36830"/>
                <wp:effectExtent l="0" t="0" r="9525" b="2032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62775" cy="36830"/>
                        </a:xfrm>
                        <a:prstGeom prst="line">
                          <a:avLst/>
                        </a:prstGeom>
                        <a:noFill/>
                        <a:ln w="25400">
                          <a:solidFill>
                            <a:srgbClr val="4BACC6"/>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4BDE" id="Line 2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77.6pt" to="518.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" strokecolor="#4bacc6" strokeweight="2pt">
                <v:shadow on="t" color="black" opacity="24903f" origin=",.5" offset="0,.55556mm"/>
              </v:line>
            </w:pict>
          </mc:Fallback>
        </mc:AlternateContent>
      </w:r>
      <w:r>
        <w:rPr>
          <w:noProof/>
          <w:lang w:val="ru-RU" w:eastAsia="ru-RU"/>
        </w:rPr>
        <mc:AlternateContent>
          <mc:Choice Requires="wps">
            <w:drawing>
              <wp:anchor distT="0" distB="0" distL="114300" distR="114300" simplePos="0" relativeHeight="251659776" behindDoc="0" locked="0" layoutInCell="1" allowOverlap="1" wp14:anchorId="5B7DAF20" wp14:editId="390700D9">
                <wp:simplePos x="0" y="0"/>
                <wp:positionH relativeFrom="column">
                  <wp:posOffset>4798060</wp:posOffset>
                </wp:positionH>
                <wp:positionV relativeFrom="paragraph">
                  <wp:posOffset>440055</wp:posOffset>
                </wp:positionV>
                <wp:extent cx="1371600" cy="515620"/>
                <wp:effectExtent l="0" t="0" r="0" b="0"/>
                <wp:wrapNone/>
                <wp:docPr id="6"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5156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C461D3" w14:textId="77777777" w:rsidR="006B30F6" w:rsidRPr="00C04A15" w:rsidRDefault="006B30F6" w:rsidP="00FC3FE7">
                            <w:pPr>
                              <w:suppressAutoHyphens/>
                              <w:spacing w:after="0" w:line="240" w:lineRule="auto"/>
                              <w:textAlignment w:val="baseline"/>
                              <w:rPr>
                                <w:rFonts w:ascii="Times New Roman" w:hAnsi="Times New Roman"/>
                                <w:b/>
                                <w:color w:val="244061"/>
                                <w:sz w:val="48"/>
                                <w:szCs w:val="20"/>
                                <w:lang w:val="ru-RU" w:eastAsia="ru-RU"/>
                              </w:rPr>
                            </w:pPr>
                            <w:r w:rsidRPr="00C04A15">
                              <w:rPr>
                                <w:rFonts w:ascii="Times New Roman" w:hAnsi="Times New Roman"/>
                                <w:b/>
                                <w:color w:val="244061"/>
                                <w:sz w:val="48"/>
                                <w:szCs w:val="20"/>
                                <w:lang w:val="ru-RU" w:eastAsia="ru-RU"/>
                              </w:rPr>
                              <w:t>2017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AF20" id="Поле 34" o:spid="_x0000_s1028" type="#_x0000_t202" style="position:absolute;left:0;text-align:left;margin-left:377.8pt;margin-top:34.65pt;width:108pt;height:4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" stroked="f" strokeweight=".5pt">
                <v:path arrowok="t"/>
                <v:textbox>
                  <w:txbxContent>
                    <w:p w14:paraId="19C461D3" w14:textId="77777777" w:rsidR="006B30F6" w:rsidRPr="00C04A15" w:rsidRDefault="006B30F6" w:rsidP="00FC3FE7">
                      <w:pPr>
                        <w:suppressAutoHyphens/>
                        <w:spacing w:after="0" w:line="240" w:lineRule="auto"/>
                        <w:textAlignment w:val="baseline"/>
                        <w:rPr>
                          <w:rFonts w:ascii="Times New Roman" w:hAnsi="Times New Roman"/>
                          <w:b/>
                          <w:color w:val="244061"/>
                          <w:sz w:val="48"/>
                          <w:szCs w:val="20"/>
                          <w:lang w:val="ru-RU" w:eastAsia="ru-RU"/>
                        </w:rPr>
                      </w:pPr>
                      <w:r w:rsidRPr="00C04A15">
                        <w:rPr>
                          <w:rFonts w:ascii="Times New Roman" w:hAnsi="Times New Roman"/>
                          <w:b/>
                          <w:color w:val="244061"/>
                          <w:sz w:val="48"/>
                          <w:szCs w:val="20"/>
                          <w:lang w:val="ru-RU" w:eastAsia="ru-RU"/>
                        </w:rPr>
                        <w:t>2017 год</w:t>
                      </w:r>
                    </w:p>
                  </w:txbxContent>
                </v:textbox>
              </v:shape>
            </w:pict>
          </mc:Fallback>
        </mc:AlternateContent>
      </w:r>
    </w:p>
    <w:p w14:paraId="5F27AB61" w14:textId="77777777" w:rsidR="00AE6CD4" w:rsidRDefault="00AE6CD4" w:rsidP="007C6C8D">
      <w:pPr>
        <w:pStyle w:val="15"/>
        <w:rPr>
          <w:noProof/>
          <w:lang w:val="ru-RU" w:eastAsia="ru-RU"/>
        </w:rPr>
      </w:pPr>
    </w:p>
    <w:p w14:paraId="0FE68813" w14:textId="0F1A0E4E" w:rsidR="00774B98" w:rsidRPr="00774B98" w:rsidRDefault="00B42C8A" w:rsidP="00774B98">
      <w:pPr>
        <w:rPr>
          <w:lang w:val="ru-RU" w:eastAsia="ru-RU"/>
        </w:rPr>
      </w:pPr>
      <w:r>
        <w:rPr>
          <w:rFonts w:ascii="Arial Narrow" w:hAnsi="Arial Narrow"/>
          <w:noProof/>
          <w:color w:val="0F243E" w:themeColor="text2" w:themeShade="80"/>
          <w:lang w:val="ru-RU" w:eastAsia="ru-RU"/>
        </w:rPr>
        <mc:AlternateContent>
          <mc:Choice Requires="wpg">
            <w:drawing>
              <wp:anchor distT="0" distB="0" distL="114300" distR="114300" simplePos="0" relativeHeight="251662848" behindDoc="0" locked="0" layoutInCell="1" allowOverlap="1" wp14:anchorId="7FB44905" wp14:editId="66FCE640">
                <wp:simplePos x="0" y="0"/>
                <wp:positionH relativeFrom="margin">
                  <wp:posOffset>-12065</wp:posOffset>
                </wp:positionH>
                <wp:positionV relativeFrom="paragraph">
                  <wp:posOffset>-423545</wp:posOffset>
                </wp:positionV>
                <wp:extent cx="6236970" cy="933450"/>
                <wp:effectExtent l="0" t="0" r="0" b="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970" cy="933450"/>
                          <a:chOff x="0" y="0"/>
                          <a:chExt cx="5334000" cy="933450"/>
                        </a:xfrm>
                      </wpg:grpSpPr>
                      <wps:wsp>
                        <wps:cNvPr id="13" name="Надпись 2"/>
                        <wps:cNvSpPr txBox="1">
                          <a:spLocks noChangeArrowheads="1"/>
                        </wps:cNvSpPr>
                        <wps:spPr bwMode="auto">
                          <a:xfrm>
                            <a:off x="2533650" y="85725"/>
                            <a:ext cx="2800350" cy="762000"/>
                          </a:xfrm>
                          <a:prstGeom prst="rect">
                            <a:avLst/>
                          </a:prstGeom>
                          <a:solidFill>
                            <a:srgbClr val="FFFFFF"/>
                          </a:solidFill>
                          <a:ln w="9525">
                            <a:noFill/>
                            <a:miter lim="800000"/>
                            <a:headEnd/>
                            <a:tailEnd/>
                          </a:ln>
                        </wps:spPr>
                        <wps:txbx>
                          <w:txbxContent>
                            <w:p w14:paraId="265DDD0E" w14:textId="77777777" w:rsidR="006B30F6" w:rsidRPr="00D150CD" w:rsidRDefault="006B30F6" w:rsidP="00A45B56">
                              <w:pPr>
                                <w:spacing w:after="0" w:line="240" w:lineRule="auto"/>
                                <w:jc w:val="right"/>
                                <w:rPr>
                                  <w:rFonts w:cs="Arial"/>
                                  <w:b/>
                                  <w:color w:val="17365D"/>
                                  <w:lang w:val="ru-RU"/>
                                </w:rPr>
                              </w:pPr>
                              <w:r w:rsidRPr="00D150CD">
                                <w:rPr>
                                  <w:rFonts w:cs="Arial"/>
                                  <w:b/>
                                  <w:color w:val="17365D"/>
                                  <w:lang w:val="ru-RU"/>
                                </w:rPr>
                                <w:t xml:space="preserve">355009, Российская Федерация, Ставропольский край, </w:t>
                              </w:r>
                            </w:p>
                            <w:p w14:paraId="79F63122" w14:textId="77777777" w:rsidR="006B30F6" w:rsidRPr="003F4FA0" w:rsidRDefault="006B30F6" w:rsidP="00A45B56">
                              <w:pPr>
                                <w:spacing w:after="0" w:line="240" w:lineRule="auto"/>
                                <w:jc w:val="right"/>
                                <w:rPr>
                                  <w:rFonts w:cs="Arial"/>
                                  <w:b/>
                                  <w:color w:val="17365D"/>
                                </w:rPr>
                              </w:pPr>
                              <w:r w:rsidRPr="00D150CD">
                                <w:rPr>
                                  <w:rFonts w:cs="Arial"/>
                                  <w:b/>
                                  <w:color w:val="17365D"/>
                                  <w:lang w:val="ru-RU"/>
                                </w:rPr>
                                <w:t xml:space="preserve">г. Ставрополь, ул. </w:t>
                              </w:r>
                              <w:r w:rsidRPr="003F4FA0">
                                <w:rPr>
                                  <w:rFonts w:cs="Arial"/>
                                  <w:b/>
                                  <w:color w:val="17365D"/>
                                </w:rPr>
                                <w:t xml:space="preserve">Пушкина д. 1. </w:t>
                              </w:r>
                            </w:p>
                          </w:txbxContent>
                        </wps:txbx>
                        <wps:bodyPr rot="0" vert="horz" wrap="square" lIns="91440" tIns="45720" rIns="91440" bIns="45720" anchor="ctr" anchorCtr="0">
                          <a:noAutofit/>
                        </wps:bodyPr>
                      </wps:wsp>
                      <pic:pic xmlns:pic="http://schemas.openxmlformats.org/drawingml/2006/picture">
                        <pic:nvPicPr>
                          <pic:cNvPr id="14" name="Рисунок 14" descr="F:\ФОК-Юг\ППТ\Автозавод\ЦСТП.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933450"/>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w:pict>
              <v:group w14:anchorId="7FB44905" id="Группа 12" o:spid="_x0000_s1029" style="position:absolute;margin-left:-.95pt;margin-top:-33.35pt;width:491.1pt;height:73.5pt;z-index:251662848;mso-position-horizontal-relative:margin;mso-width-relative:margin" coordsize="53340,9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">
                <v:shape id="Надпись 2" o:spid="_x0000_s1030" type="#_x0000_t202" style="position:absolute;left:25336;top:857;width:28004;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" stroked="f">
                  <v:textbox>
                    <w:txbxContent>
                      <w:p w14:paraId="265DDD0E" w14:textId="77777777" w:rsidR="006B30F6" w:rsidRPr="00D150CD" w:rsidRDefault="006B30F6" w:rsidP="00A45B56">
                        <w:pPr>
                          <w:spacing w:after="0" w:line="240" w:lineRule="auto"/>
                          <w:jc w:val="right"/>
                          <w:rPr>
                            <w:rFonts w:cs="Arial"/>
                            <w:b/>
                            <w:color w:val="17365D"/>
                            <w:lang w:val="ru-RU"/>
                          </w:rPr>
                        </w:pPr>
                        <w:r w:rsidRPr="00D150CD">
                          <w:rPr>
                            <w:rFonts w:cs="Arial"/>
                            <w:b/>
                            <w:color w:val="17365D"/>
                            <w:lang w:val="ru-RU"/>
                          </w:rPr>
                          <w:t xml:space="preserve">355009, Российская Федерация, Ставропольский край, </w:t>
                        </w:r>
                      </w:p>
                      <w:p w14:paraId="79F63122" w14:textId="77777777" w:rsidR="006B30F6" w:rsidRPr="003F4FA0" w:rsidRDefault="006B30F6" w:rsidP="00A45B56">
                        <w:pPr>
                          <w:spacing w:after="0" w:line="240" w:lineRule="auto"/>
                          <w:jc w:val="right"/>
                          <w:rPr>
                            <w:rFonts w:cs="Arial"/>
                            <w:b/>
                            <w:color w:val="17365D"/>
                          </w:rPr>
                        </w:pPr>
                        <w:r w:rsidRPr="00D150CD">
                          <w:rPr>
                            <w:rFonts w:cs="Arial"/>
                            <w:b/>
                            <w:color w:val="17365D"/>
                            <w:lang w:val="ru-RU"/>
                          </w:rPr>
                          <w:t xml:space="preserve">г. Ставрополь, ул. </w:t>
                        </w:r>
                        <w:r w:rsidRPr="003F4FA0">
                          <w:rPr>
                            <w:rFonts w:cs="Arial"/>
                            <w:b/>
                            <w:color w:val="17365D"/>
                          </w:rPr>
                          <w:t xml:space="preserve">Пушкина д. 1.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s1031" type="#_x0000_t75" style="position:absolute;width:25908;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">
                  <v:imagedata r:id="rId12" o:title="ЦСТП"/>
                </v:shape>
                <w10:wrap anchorx="margin"/>
              </v:group>
            </w:pict>
          </mc:Fallback>
        </mc:AlternateContent>
      </w:r>
    </w:p>
    <w:p w14:paraId="19FF0098" w14:textId="77777777" w:rsidR="00AE6CD4" w:rsidRDefault="00AE6CD4" w:rsidP="00FC3FE7">
      <w:pPr>
        <w:rPr>
          <w:b/>
          <w:sz w:val="18"/>
        </w:rPr>
      </w:pPr>
    </w:p>
    <w:p w14:paraId="66C689D4" w14:textId="77777777" w:rsidR="00774B98" w:rsidRDefault="00774B98" w:rsidP="00FC3FE7">
      <w:pPr>
        <w:spacing w:line="360" w:lineRule="auto"/>
        <w:rPr>
          <w:rFonts w:ascii="Times New Roman" w:hAnsi="Times New Roman"/>
          <w:b/>
          <w:sz w:val="28"/>
          <w:szCs w:val="26"/>
          <w:lang w:val="ru-RU"/>
        </w:rPr>
      </w:pPr>
    </w:p>
    <w:p w14:paraId="69A27636" w14:textId="77777777" w:rsidR="00AE6CD4" w:rsidRPr="007B0C3F" w:rsidRDefault="00AE6CD4" w:rsidP="006B30F6">
      <w:pPr>
        <w:spacing w:line="360" w:lineRule="auto"/>
        <w:outlineLvl w:val="0"/>
        <w:rPr>
          <w:rFonts w:ascii="Times New Roman" w:hAnsi="Times New Roman"/>
          <w:b/>
          <w:sz w:val="28"/>
          <w:szCs w:val="26"/>
          <w:lang w:val="ru-RU"/>
        </w:rPr>
      </w:pPr>
      <w:r>
        <w:rPr>
          <w:rFonts w:ascii="Times New Roman" w:hAnsi="Times New Roman"/>
          <w:b/>
          <w:sz w:val="28"/>
          <w:szCs w:val="26"/>
          <w:lang w:val="ru-RU"/>
        </w:rPr>
        <w:t>Договор</w:t>
      </w:r>
      <w:r w:rsidRPr="007B0C3F">
        <w:rPr>
          <w:rFonts w:ascii="Times New Roman" w:hAnsi="Times New Roman"/>
          <w:b/>
          <w:sz w:val="28"/>
          <w:szCs w:val="26"/>
          <w:lang w:val="ru-RU"/>
        </w:rPr>
        <w:t xml:space="preserve">: </w:t>
      </w:r>
    </w:p>
    <w:p w14:paraId="189DDA8C" w14:textId="77777777" w:rsidR="00AE6CD4" w:rsidRPr="007B0C3F" w:rsidRDefault="00AE6CD4" w:rsidP="00143EDA">
      <w:pPr>
        <w:jc w:val="both"/>
        <w:rPr>
          <w:rFonts w:ascii="Times New Roman" w:hAnsi="Times New Roman"/>
          <w:sz w:val="28"/>
          <w:szCs w:val="26"/>
          <w:lang w:val="ru-RU"/>
        </w:rPr>
      </w:pPr>
      <w:r w:rsidRPr="007B0C3F">
        <w:rPr>
          <w:rFonts w:ascii="Times New Roman" w:hAnsi="Times New Roman"/>
          <w:b/>
          <w:sz w:val="28"/>
          <w:szCs w:val="26"/>
          <w:lang w:val="ru-RU"/>
        </w:rPr>
        <w:t>Заказчик:</w:t>
      </w:r>
      <w:r w:rsidRPr="007B0C3F">
        <w:rPr>
          <w:rFonts w:ascii="Times New Roman" w:hAnsi="Times New Roman"/>
          <w:sz w:val="28"/>
          <w:szCs w:val="26"/>
          <w:lang w:val="ru-RU"/>
        </w:rPr>
        <w:t xml:space="preserve"> Администрация </w:t>
      </w:r>
      <w:r>
        <w:rPr>
          <w:rFonts w:ascii="Times New Roman" w:hAnsi="Times New Roman"/>
          <w:sz w:val="28"/>
          <w:szCs w:val="26"/>
          <w:lang w:val="ru-RU"/>
        </w:rPr>
        <w:t xml:space="preserve">муниципального образования </w:t>
      </w:r>
      <w:r w:rsidR="00A45B56">
        <w:rPr>
          <w:rFonts w:ascii="Times New Roman" w:hAnsi="Times New Roman"/>
          <w:sz w:val="28"/>
          <w:szCs w:val="26"/>
          <w:lang w:val="ru-RU"/>
        </w:rPr>
        <w:t>«</w:t>
      </w:r>
      <w:r w:rsidR="008561AA">
        <w:rPr>
          <w:rFonts w:ascii="Times New Roman" w:hAnsi="Times New Roman"/>
          <w:sz w:val="28"/>
          <w:szCs w:val="26"/>
          <w:lang w:val="ru-RU"/>
        </w:rPr>
        <w:t>Иванчугский сельсовет</w:t>
      </w:r>
      <w:r>
        <w:rPr>
          <w:rFonts w:ascii="Times New Roman" w:hAnsi="Times New Roman"/>
          <w:sz w:val="28"/>
          <w:szCs w:val="26"/>
          <w:lang w:val="ru-RU"/>
        </w:rPr>
        <w:t>» Камызякского района Астраханской области</w:t>
      </w:r>
    </w:p>
    <w:p w14:paraId="7AD5FA08" w14:textId="77777777" w:rsidR="00AE6CD4" w:rsidRPr="007B0C3F" w:rsidRDefault="00AE6CD4" w:rsidP="00FC3FE7">
      <w:pPr>
        <w:spacing w:line="360" w:lineRule="auto"/>
        <w:jc w:val="center"/>
        <w:rPr>
          <w:rFonts w:ascii="Times New Roman" w:hAnsi="Times New Roman"/>
          <w:sz w:val="32"/>
          <w:lang w:val="ru-RU"/>
        </w:rPr>
      </w:pPr>
    </w:p>
    <w:p w14:paraId="7DE6088D" w14:textId="77777777" w:rsidR="00AE6CD4" w:rsidRDefault="00AE6CD4" w:rsidP="00FC3FE7">
      <w:pPr>
        <w:spacing w:line="360" w:lineRule="auto"/>
        <w:jc w:val="center"/>
        <w:rPr>
          <w:rFonts w:ascii="Times New Roman" w:hAnsi="Times New Roman"/>
          <w:sz w:val="32"/>
          <w:lang w:val="ru-RU"/>
        </w:rPr>
      </w:pPr>
    </w:p>
    <w:p w14:paraId="7CE30EF7" w14:textId="77777777" w:rsidR="00774B98" w:rsidRPr="007B0C3F" w:rsidRDefault="00774B98" w:rsidP="00FC3FE7">
      <w:pPr>
        <w:spacing w:line="360" w:lineRule="auto"/>
        <w:jc w:val="center"/>
        <w:rPr>
          <w:rFonts w:ascii="Times New Roman" w:hAnsi="Times New Roman"/>
          <w:sz w:val="32"/>
          <w:lang w:val="ru-RU"/>
        </w:rPr>
      </w:pPr>
    </w:p>
    <w:p w14:paraId="2DC222C7" w14:textId="77777777" w:rsidR="00AE6CD4" w:rsidRPr="007B0C3F" w:rsidRDefault="00AE6CD4" w:rsidP="006B30F6">
      <w:pPr>
        <w:spacing w:line="360" w:lineRule="auto"/>
        <w:jc w:val="center"/>
        <w:outlineLvl w:val="0"/>
        <w:rPr>
          <w:rFonts w:ascii="Times New Roman" w:hAnsi="Times New Roman"/>
          <w:b/>
          <w:sz w:val="36"/>
          <w:lang w:val="ru-RU"/>
        </w:rPr>
      </w:pPr>
      <w:r w:rsidRPr="007B0C3F">
        <w:rPr>
          <w:rFonts w:ascii="Times New Roman" w:hAnsi="Times New Roman"/>
          <w:b/>
          <w:sz w:val="36"/>
          <w:lang w:val="ru-RU"/>
        </w:rPr>
        <w:t>ПРАВИЛА ЗЕМЛЕПОЛЬЗОВАНИЯ И ЗАСТРОЙКИ</w:t>
      </w:r>
    </w:p>
    <w:p w14:paraId="0BBCE850" w14:textId="77777777" w:rsidR="00AE6CD4" w:rsidRDefault="00AE6CD4" w:rsidP="00194EDD">
      <w:pPr>
        <w:spacing w:after="0"/>
        <w:jc w:val="center"/>
        <w:rPr>
          <w:rFonts w:ascii="Times New Roman" w:hAnsi="Times New Roman"/>
          <w:b/>
          <w:sz w:val="48"/>
          <w:szCs w:val="48"/>
          <w:lang w:val="ru-RU"/>
        </w:rPr>
      </w:pPr>
      <w:r>
        <w:rPr>
          <w:rFonts w:ascii="Times New Roman" w:hAnsi="Times New Roman"/>
          <w:b/>
          <w:sz w:val="48"/>
          <w:szCs w:val="48"/>
          <w:lang w:val="ru-RU"/>
        </w:rPr>
        <w:t xml:space="preserve">Муниципального образования </w:t>
      </w:r>
      <w:r w:rsidR="001427B6">
        <w:rPr>
          <w:rFonts w:ascii="Times New Roman" w:hAnsi="Times New Roman"/>
          <w:b/>
          <w:sz w:val="48"/>
          <w:szCs w:val="48"/>
          <w:lang w:val="ru-RU"/>
        </w:rPr>
        <w:br/>
      </w:r>
      <w:r w:rsidR="00A45B56">
        <w:rPr>
          <w:rFonts w:ascii="Times New Roman" w:hAnsi="Times New Roman"/>
          <w:b/>
          <w:sz w:val="52"/>
          <w:szCs w:val="48"/>
          <w:lang w:val="ru-RU"/>
        </w:rPr>
        <w:t>«</w:t>
      </w:r>
      <w:r w:rsidR="008561AA">
        <w:rPr>
          <w:rFonts w:ascii="Times New Roman" w:hAnsi="Times New Roman"/>
          <w:b/>
          <w:sz w:val="52"/>
          <w:szCs w:val="48"/>
          <w:lang w:val="ru-RU"/>
        </w:rPr>
        <w:t>Иванчугский сельсовет</w:t>
      </w:r>
      <w:r w:rsidR="008572C9" w:rsidRPr="008572C9">
        <w:rPr>
          <w:rFonts w:ascii="Times New Roman" w:hAnsi="Times New Roman"/>
          <w:b/>
          <w:sz w:val="52"/>
          <w:szCs w:val="48"/>
          <w:lang w:val="ru-RU"/>
        </w:rPr>
        <w:t>»</w:t>
      </w:r>
      <w:r>
        <w:rPr>
          <w:rFonts w:ascii="Times New Roman" w:hAnsi="Times New Roman"/>
          <w:b/>
          <w:sz w:val="48"/>
          <w:szCs w:val="48"/>
          <w:lang w:val="ru-RU"/>
        </w:rPr>
        <w:br/>
      </w:r>
      <w:r>
        <w:rPr>
          <w:rFonts w:ascii="Times New Roman" w:hAnsi="Times New Roman"/>
          <w:b/>
          <w:sz w:val="44"/>
          <w:szCs w:val="48"/>
          <w:lang w:val="ru-RU"/>
        </w:rPr>
        <w:t>Камызякского</w:t>
      </w:r>
      <w:r w:rsidRPr="00D022F2">
        <w:rPr>
          <w:rFonts w:ascii="Times New Roman" w:hAnsi="Times New Roman"/>
          <w:b/>
          <w:sz w:val="44"/>
          <w:szCs w:val="48"/>
          <w:lang w:val="ru-RU"/>
        </w:rPr>
        <w:t xml:space="preserve"> района</w:t>
      </w:r>
    </w:p>
    <w:p w14:paraId="69290B7E" w14:textId="77777777" w:rsidR="00AE6CD4" w:rsidRPr="007B0C3F" w:rsidRDefault="00AE6CD4" w:rsidP="006B30F6">
      <w:pPr>
        <w:spacing w:after="0"/>
        <w:jc w:val="center"/>
        <w:outlineLvl w:val="0"/>
        <w:rPr>
          <w:rFonts w:ascii="Times New Roman" w:hAnsi="Times New Roman"/>
          <w:b/>
          <w:sz w:val="48"/>
          <w:szCs w:val="48"/>
          <w:lang w:val="ru-RU"/>
        </w:rPr>
      </w:pPr>
      <w:r>
        <w:rPr>
          <w:rFonts w:ascii="Times New Roman" w:hAnsi="Times New Roman"/>
          <w:b/>
          <w:sz w:val="48"/>
          <w:szCs w:val="48"/>
          <w:lang w:val="ru-RU"/>
        </w:rPr>
        <w:t>Астраханской области</w:t>
      </w:r>
    </w:p>
    <w:p w14:paraId="66AAD715" w14:textId="77777777" w:rsidR="00AE6CD4" w:rsidRDefault="00AE6CD4" w:rsidP="00FC3FE7">
      <w:pPr>
        <w:spacing w:line="360" w:lineRule="auto"/>
        <w:jc w:val="center"/>
        <w:rPr>
          <w:rFonts w:ascii="Times New Roman" w:hAnsi="Times New Roman"/>
          <w:sz w:val="32"/>
          <w:lang w:val="ru-RU"/>
        </w:rPr>
      </w:pPr>
    </w:p>
    <w:p w14:paraId="430A3990" w14:textId="77777777" w:rsidR="00774B98" w:rsidRPr="007B0C3F" w:rsidRDefault="00774B98" w:rsidP="00FC3FE7">
      <w:pPr>
        <w:spacing w:line="360" w:lineRule="auto"/>
        <w:jc w:val="center"/>
        <w:rPr>
          <w:rFonts w:ascii="Times New Roman" w:hAnsi="Times New Roman"/>
          <w:sz w:val="32"/>
          <w:lang w:val="ru-RU"/>
        </w:rPr>
      </w:pPr>
    </w:p>
    <w:tbl>
      <w:tblPr>
        <w:tblW w:w="5000" w:type="pct"/>
        <w:tblLook w:val="0000" w:firstRow="0" w:lastRow="0" w:firstColumn="0" w:lastColumn="0" w:noHBand="0" w:noVBand="0"/>
      </w:tblPr>
      <w:tblGrid>
        <w:gridCol w:w="6177"/>
        <w:gridCol w:w="2849"/>
      </w:tblGrid>
      <w:tr w:rsidR="00AE6CD4" w:rsidRPr="001427B6" w14:paraId="53AB8417" w14:textId="77777777" w:rsidTr="00194EDD">
        <w:trPr>
          <w:trHeight w:val="611"/>
        </w:trPr>
        <w:tc>
          <w:tcPr>
            <w:tcW w:w="6351" w:type="dxa"/>
          </w:tcPr>
          <w:p w14:paraId="7A4F2998" w14:textId="77777777" w:rsidR="00AE6CD4" w:rsidRPr="001427B6" w:rsidRDefault="00774B98" w:rsidP="00185400">
            <w:pPr>
              <w:spacing w:line="360" w:lineRule="auto"/>
              <w:jc w:val="both"/>
              <w:rPr>
                <w:rFonts w:ascii="Times New Roman" w:hAnsi="Times New Roman"/>
                <w:sz w:val="32"/>
                <w:lang w:val="ru-RU"/>
              </w:rPr>
            </w:pPr>
            <w:r>
              <w:rPr>
                <w:rFonts w:ascii="Times New Roman" w:hAnsi="Times New Roman"/>
                <w:sz w:val="32"/>
                <w:lang w:val="ru-RU"/>
              </w:rPr>
              <w:t>Д</w:t>
            </w:r>
            <w:r w:rsidR="00AE6CD4" w:rsidRPr="001427B6">
              <w:rPr>
                <w:rFonts w:ascii="Times New Roman" w:hAnsi="Times New Roman"/>
                <w:sz w:val="32"/>
                <w:lang w:val="ru-RU"/>
              </w:rPr>
              <w:t>иректор</w:t>
            </w:r>
          </w:p>
        </w:tc>
        <w:tc>
          <w:tcPr>
            <w:tcW w:w="2891" w:type="dxa"/>
          </w:tcPr>
          <w:p w14:paraId="49FB95B8" w14:textId="77777777" w:rsidR="00AE6CD4" w:rsidRPr="001427B6" w:rsidRDefault="00774B98" w:rsidP="00185400">
            <w:pPr>
              <w:spacing w:line="360" w:lineRule="auto"/>
              <w:jc w:val="center"/>
              <w:rPr>
                <w:rFonts w:ascii="Times New Roman" w:hAnsi="Times New Roman"/>
                <w:sz w:val="32"/>
                <w:lang w:val="ru-RU"/>
              </w:rPr>
            </w:pPr>
            <w:r>
              <w:rPr>
                <w:rFonts w:ascii="Times New Roman" w:hAnsi="Times New Roman"/>
                <w:sz w:val="32"/>
                <w:lang w:val="ru-RU"/>
              </w:rPr>
              <w:t>Р.А. Приходько</w:t>
            </w:r>
          </w:p>
        </w:tc>
      </w:tr>
    </w:tbl>
    <w:p w14:paraId="75F754CC" w14:textId="77777777" w:rsidR="00AE6CD4" w:rsidRPr="001427B6" w:rsidRDefault="00AE6CD4" w:rsidP="00FC3FE7">
      <w:pPr>
        <w:spacing w:line="360" w:lineRule="auto"/>
        <w:jc w:val="center"/>
        <w:rPr>
          <w:rFonts w:ascii="Times New Roman" w:hAnsi="Times New Roman"/>
          <w:sz w:val="32"/>
          <w:lang w:val="ru-RU"/>
        </w:rPr>
      </w:pPr>
    </w:p>
    <w:p w14:paraId="2C7D0C46" w14:textId="77777777" w:rsidR="00AE6CD4" w:rsidRPr="00D35D01" w:rsidRDefault="00AE6CD4" w:rsidP="00FC3FE7">
      <w:pPr>
        <w:spacing w:line="360" w:lineRule="auto"/>
        <w:jc w:val="center"/>
        <w:rPr>
          <w:rFonts w:ascii="Times New Roman" w:hAnsi="Times New Roman"/>
          <w:sz w:val="32"/>
          <w:lang w:val="ru-RU"/>
        </w:rPr>
        <w:sectPr w:rsidR="00AE6CD4" w:rsidRPr="00D35D01">
          <w:footerReference w:type="default" r:id="rId13"/>
          <w:pgSz w:w="11906" w:h="16838"/>
          <w:pgMar w:top="1440" w:right="1440" w:bottom="1440" w:left="1440" w:header="0" w:footer="1134" w:gutter="0"/>
          <w:cols w:space="720"/>
          <w:formProt w:val="0"/>
          <w:docGrid w:linePitch="600" w:charSpace="2047"/>
        </w:sectPr>
      </w:pPr>
      <w:r w:rsidRPr="001427B6">
        <w:rPr>
          <w:rFonts w:ascii="Times New Roman" w:hAnsi="Times New Roman"/>
          <w:sz w:val="32"/>
          <w:lang w:val="ru-RU"/>
        </w:rPr>
        <w:t>Ставрополь, 201</w:t>
      </w:r>
      <w:r>
        <w:rPr>
          <w:rFonts w:ascii="Times New Roman" w:hAnsi="Times New Roman"/>
          <w:sz w:val="32"/>
          <w:lang w:val="ru-RU"/>
        </w:rPr>
        <w:t>7</w:t>
      </w:r>
      <w:r w:rsidR="00774B98">
        <w:rPr>
          <w:rFonts w:ascii="Times New Roman" w:hAnsi="Times New Roman"/>
          <w:sz w:val="32"/>
          <w:lang w:val="ru-RU"/>
        </w:rPr>
        <w:t xml:space="preserve"> г.</w:t>
      </w:r>
    </w:p>
    <w:p w14:paraId="544C9E23" w14:textId="77777777" w:rsidR="00AE6CD4" w:rsidRPr="00CF2025" w:rsidRDefault="00AE6CD4" w:rsidP="006B30F6">
      <w:pPr>
        <w:outlineLvl w:val="0"/>
        <w:rPr>
          <w:rFonts w:ascii="Times New Roman" w:eastAsia="MS Gothic" w:hAnsi="Times New Roman"/>
          <w:bCs/>
          <w:sz w:val="24"/>
          <w:szCs w:val="24"/>
        </w:rPr>
      </w:pPr>
      <w:r w:rsidRPr="00CF2025">
        <w:rPr>
          <w:rFonts w:ascii="Times New Roman" w:eastAsia="MS Gothic" w:hAnsi="Times New Roman"/>
          <w:bCs/>
          <w:sz w:val="24"/>
          <w:szCs w:val="24"/>
        </w:rPr>
        <w:lastRenderedPageBreak/>
        <w:t>СОСТАВ ПРОЕКТА</w:t>
      </w:r>
    </w:p>
    <w:tbl>
      <w:tblPr>
        <w:tblW w:w="1003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1E0" w:firstRow="1" w:lastRow="1" w:firstColumn="1" w:lastColumn="1" w:noHBand="0" w:noVBand="0"/>
      </w:tblPr>
      <w:tblGrid>
        <w:gridCol w:w="7763"/>
        <w:gridCol w:w="2268"/>
      </w:tblGrid>
      <w:tr w:rsidR="00AE6CD4" w:rsidRPr="001427B6" w14:paraId="43894AC5" w14:textId="77777777" w:rsidTr="00851B3C">
        <w:tc>
          <w:tcPr>
            <w:tcW w:w="7763" w:type="dxa"/>
            <w:tcMar>
              <w:left w:w="103" w:type="dxa"/>
            </w:tcMar>
            <w:vAlign w:val="center"/>
          </w:tcPr>
          <w:p w14:paraId="1A5B9436" w14:textId="77777777" w:rsidR="00AE6CD4" w:rsidRPr="00CF2025" w:rsidRDefault="00AE6CD4" w:rsidP="00981F5A">
            <w:pPr>
              <w:suppressAutoHyphens/>
              <w:spacing w:after="0" w:line="240" w:lineRule="auto"/>
              <w:jc w:val="both"/>
              <w:textAlignment w:val="baseline"/>
              <w:rPr>
                <w:rFonts w:ascii="Times New Roman" w:hAnsi="Times New Roman"/>
                <w:sz w:val="24"/>
                <w:szCs w:val="24"/>
                <w:lang w:val="ru-RU" w:eastAsia="ru-RU"/>
              </w:rPr>
            </w:pPr>
            <w:r w:rsidRPr="00CF2025">
              <w:rPr>
                <w:rFonts w:ascii="Times New Roman" w:hAnsi="Times New Roman"/>
                <w:sz w:val="24"/>
                <w:szCs w:val="24"/>
                <w:lang w:val="ru-RU" w:eastAsia="ru-RU"/>
              </w:rPr>
              <w:t>Наименование</w:t>
            </w:r>
          </w:p>
        </w:tc>
        <w:tc>
          <w:tcPr>
            <w:tcW w:w="2268" w:type="dxa"/>
            <w:tcMar>
              <w:left w:w="103" w:type="dxa"/>
            </w:tcMar>
            <w:vAlign w:val="center"/>
          </w:tcPr>
          <w:p w14:paraId="465199E2" w14:textId="77777777" w:rsidR="00AE6CD4" w:rsidRPr="00CF2025" w:rsidRDefault="00AE6CD4" w:rsidP="00981F5A">
            <w:pPr>
              <w:suppressAutoHyphens/>
              <w:spacing w:after="0" w:line="240" w:lineRule="auto"/>
              <w:jc w:val="both"/>
              <w:textAlignment w:val="baseline"/>
              <w:rPr>
                <w:rFonts w:ascii="Times New Roman" w:hAnsi="Times New Roman"/>
                <w:sz w:val="24"/>
                <w:szCs w:val="24"/>
                <w:lang w:val="ru-RU" w:eastAsia="ru-RU"/>
              </w:rPr>
            </w:pPr>
            <w:r w:rsidRPr="00CF2025">
              <w:rPr>
                <w:rFonts w:ascii="Times New Roman" w:hAnsi="Times New Roman"/>
                <w:sz w:val="24"/>
                <w:szCs w:val="24"/>
                <w:lang w:val="ru-RU" w:eastAsia="ru-RU"/>
              </w:rPr>
              <w:t>Примечание</w:t>
            </w:r>
          </w:p>
        </w:tc>
      </w:tr>
      <w:tr w:rsidR="00AE6CD4" w:rsidRPr="00CF2025" w14:paraId="013197D6" w14:textId="77777777" w:rsidTr="00851B3C">
        <w:tc>
          <w:tcPr>
            <w:tcW w:w="7763" w:type="dxa"/>
            <w:tcMar>
              <w:left w:w="103" w:type="dxa"/>
            </w:tcMar>
            <w:vAlign w:val="center"/>
          </w:tcPr>
          <w:p w14:paraId="05062EFA" w14:textId="77777777" w:rsidR="00AE6CD4" w:rsidRPr="00CF2025" w:rsidRDefault="00AE6CD4" w:rsidP="00981F5A">
            <w:pPr>
              <w:suppressAutoHyphens/>
              <w:spacing w:after="0" w:line="240" w:lineRule="auto"/>
              <w:jc w:val="both"/>
              <w:textAlignment w:val="baseline"/>
              <w:rPr>
                <w:rFonts w:ascii="Times New Roman" w:hAnsi="Times New Roman"/>
                <w:sz w:val="24"/>
                <w:szCs w:val="24"/>
                <w:lang w:val="ru-RU" w:eastAsia="ru-RU"/>
              </w:rPr>
            </w:pPr>
            <w:r w:rsidRPr="00CF2025">
              <w:rPr>
                <w:rFonts w:ascii="Times New Roman" w:hAnsi="Times New Roman"/>
                <w:sz w:val="24"/>
                <w:szCs w:val="24"/>
                <w:lang w:val="ru-RU" w:eastAsia="ru-RU"/>
              </w:rPr>
              <w:t>Пояснительная записка</w:t>
            </w:r>
          </w:p>
          <w:p w14:paraId="5944E444" w14:textId="77777777" w:rsidR="00AE6CD4" w:rsidRPr="00CF2025" w:rsidRDefault="00AE6CD4" w:rsidP="008E42E5">
            <w:pPr>
              <w:rPr>
                <w:sz w:val="24"/>
                <w:szCs w:val="24"/>
                <w:lang w:val="ru-RU"/>
              </w:rPr>
            </w:pPr>
            <w:r w:rsidRPr="00CF2025">
              <w:rPr>
                <w:rFonts w:ascii="Times New Roman" w:hAnsi="Times New Roman"/>
                <w:sz w:val="24"/>
                <w:szCs w:val="24"/>
                <w:lang w:val="ru-RU" w:eastAsia="ru-RU"/>
              </w:rPr>
              <w:t>Правила землепользования и застройки</w:t>
            </w:r>
            <w:r w:rsidR="0081390B" w:rsidRPr="00CF2025">
              <w:rPr>
                <w:rFonts w:ascii="Times New Roman" w:hAnsi="Times New Roman"/>
                <w:sz w:val="24"/>
                <w:szCs w:val="24"/>
                <w:lang w:val="ru-RU" w:eastAsia="ru-RU"/>
              </w:rPr>
              <w:t xml:space="preserve"> </w:t>
            </w:r>
            <w:r w:rsidRPr="00CF2025">
              <w:rPr>
                <w:rFonts w:ascii="Times New Roman" w:hAnsi="Times New Roman"/>
                <w:sz w:val="24"/>
                <w:szCs w:val="24"/>
                <w:lang w:val="ru-RU" w:eastAsia="ru-RU"/>
              </w:rPr>
              <w:t xml:space="preserve">муниципального образования </w:t>
            </w:r>
            <w:r w:rsidR="00A45B56">
              <w:rPr>
                <w:rFonts w:ascii="Times New Roman" w:hAnsi="Times New Roman"/>
                <w:sz w:val="24"/>
                <w:szCs w:val="24"/>
                <w:lang w:val="ru-RU" w:eastAsia="ru-RU"/>
              </w:rPr>
              <w:t>«</w:t>
            </w:r>
            <w:r w:rsidR="008561AA">
              <w:rPr>
                <w:rFonts w:ascii="Times New Roman" w:hAnsi="Times New Roman"/>
                <w:sz w:val="24"/>
                <w:szCs w:val="24"/>
                <w:lang w:val="ru-RU" w:eastAsia="ru-RU"/>
              </w:rPr>
              <w:t>Иванчугский сельсовет</w:t>
            </w:r>
            <w:r w:rsidRPr="00CF2025">
              <w:rPr>
                <w:rFonts w:ascii="Times New Roman" w:hAnsi="Times New Roman"/>
                <w:sz w:val="24"/>
                <w:szCs w:val="24"/>
                <w:lang w:val="ru-RU" w:eastAsia="ru-RU"/>
              </w:rPr>
              <w:t>» Камызякского района Астраханской области</w:t>
            </w:r>
          </w:p>
          <w:p w14:paraId="42F5EE6D" w14:textId="77777777" w:rsidR="00AE6CD4" w:rsidRPr="00CF2025" w:rsidRDefault="00AE6CD4" w:rsidP="00981F5A">
            <w:pPr>
              <w:suppressAutoHyphens/>
              <w:spacing w:after="0" w:line="240" w:lineRule="auto"/>
              <w:jc w:val="both"/>
              <w:textAlignment w:val="baseline"/>
              <w:rPr>
                <w:rFonts w:ascii="Times New Roman" w:hAnsi="Times New Roman"/>
                <w:sz w:val="24"/>
                <w:szCs w:val="24"/>
                <w:lang w:val="ru-RU" w:eastAsia="ru-RU"/>
              </w:rPr>
            </w:pPr>
          </w:p>
        </w:tc>
        <w:tc>
          <w:tcPr>
            <w:tcW w:w="2268" w:type="dxa"/>
            <w:tcMar>
              <w:left w:w="103" w:type="dxa"/>
            </w:tcMar>
            <w:vAlign w:val="center"/>
          </w:tcPr>
          <w:p w14:paraId="6FC8B0C0" w14:textId="77777777" w:rsidR="00AE6CD4" w:rsidRPr="00CF2025" w:rsidRDefault="00CF2025" w:rsidP="00FA384A">
            <w:pPr>
              <w:suppressAutoHyphens/>
              <w:spacing w:after="0" w:line="240" w:lineRule="auto"/>
              <w:jc w:val="center"/>
              <w:textAlignment w:val="baseline"/>
              <w:rPr>
                <w:rFonts w:ascii="Times New Roman" w:hAnsi="Times New Roman"/>
                <w:sz w:val="24"/>
                <w:szCs w:val="24"/>
                <w:lang w:val="ru-RU" w:eastAsia="ru-RU"/>
              </w:rPr>
            </w:pPr>
            <w:r>
              <w:rPr>
                <w:rFonts w:ascii="Times New Roman" w:hAnsi="Times New Roman"/>
                <w:sz w:val="24"/>
                <w:szCs w:val="24"/>
                <w:lang w:val="ru-RU" w:eastAsia="ru-RU"/>
              </w:rPr>
              <w:t>1</w:t>
            </w:r>
            <w:r w:rsidR="00FA384A">
              <w:rPr>
                <w:rFonts w:ascii="Times New Roman" w:hAnsi="Times New Roman"/>
                <w:sz w:val="24"/>
                <w:szCs w:val="24"/>
                <w:lang w:val="ru-RU" w:eastAsia="ru-RU"/>
              </w:rPr>
              <w:t>10</w:t>
            </w:r>
            <w:r w:rsidR="00FA7F93" w:rsidRPr="00CF2025">
              <w:rPr>
                <w:rFonts w:ascii="Times New Roman" w:hAnsi="Times New Roman"/>
                <w:sz w:val="24"/>
                <w:szCs w:val="24"/>
                <w:lang w:val="ru-RU" w:eastAsia="ru-RU"/>
              </w:rPr>
              <w:t xml:space="preserve"> </w:t>
            </w:r>
            <w:r w:rsidR="00AE6CD4" w:rsidRPr="00CF2025">
              <w:rPr>
                <w:rFonts w:ascii="Times New Roman" w:hAnsi="Times New Roman"/>
                <w:sz w:val="24"/>
                <w:szCs w:val="24"/>
                <w:lang w:val="ru-RU" w:eastAsia="ru-RU"/>
              </w:rPr>
              <w:t>стр.</w:t>
            </w:r>
          </w:p>
        </w:tc>
      </w:tr>
    </w:tbl>
    <w:p w14:paraId="669A9760" w14:textId="77777777" w:rsidR="00AE6CD4" w:rsidRPr="00CF2025" w:rsidRDefault="00AE6CD4" w:rsidP="00FC3FE7">
      <w:pPr>
        <w:jc w:val="both"/>
        <w:rPr>
          <w:b/>
          <w:sz w:val="24"/>
          <w:szCs w:val="24"/>
        </w:rPr>
      </w:pPr>
    </w:p>
    <w:p w14:paraId="53AE2547" w14:textId="77777777" w:rsidR="00AE6CD4" w:rsidRPr="00CF2025" w:rsidRDefault="00AE6CD4" w:rsidP="00FC3FE7">
      <w:pPr>
        <w:jc w:val="both"/>
        <w:rPr>
          <w:sz w:val="24"/>
          <w:szCs w:val="24"/>
        </w:rPr>
      </w:pPr>
    </w:p>
    <w:p w14:paraId="5AD8ED35" w14:textId="77777777" w:rsidR="00AE6CD4" w:rsidRPr="00CF2025" w:rsidRDefault="00AE6CD4" w:rsidP="006B30F6">
      <w:pPr>
        <w:outlineLvl w:val="0"/>
        <w:rPr>
          <w:rFonts w:ascii="Times New Roman" w:eastAsia="MS Gothic" w:hAnsi="Times New Roman"/>
          <w:bCs/>
          <w:sz w:val="24"/>
          <w:szCs w:val="24"/>
        </w:rPr>
      </w:pPr>
      <w:bookmarkStart w:id="0" w:name="_Toc440452687"/>
      <w:bookmarkStart w:id="1" w:name="_Toc447727948"/>
      <w:bookmarkStart w:id="2" w:name="_Toc468198014"/>
      <w:r w:rsidRPr="00CF2025">
        <w:rPr>
          <w:rFonts w:ascii="Times New Roman" w:eastAsia="MS Gothic" w:hAnsi="Times New Roman"/>
          <w:bCs/>
          <w:sz w:val="24"/>
          <w:szCs w:val="24"/>
        </w:rPr>
        <w:t>ГРАФИЧЕСКИЕ МАТЕРИАЛЫ</w:t>
      </w:r>
      <w:bookmarkEnd w:id="0"/>
      <w:bookmarkEnd w:id="1"/>
      <w:bookmarkEnd w:id="2"/>
    </w:p>
    <w:tbl>
      <w:tblPr>
        <w:tblW w:w="1003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1E0" w:firstRow="1" w:lastRow="1" w:firstColumn="1" w:lastColumn="1" w:noHBand="0" w:noVBand="0"/>
      </w:tblPr>
      <w:tblGrid>
        <w:gridCol w:w="7621"/>
        <w:gridCol w:w="2410"/>
      </w:tblGrid>
      <w:tr w:rsidR="00AE6CD4" w:rsidRPr="00CF2025" w14:paraId="1FB480EA" w14:textId="77777777" w:rsidTr="00851B3C">
        <w:tc>
          <w:tcPr>
            <w:tcW w:w="7621" w:type="dxa"/>
            <w:tcMar>
              <w:left w:w="103" w:type="dxa"/>
            </w:tcMar>
            <w:vAlign w:val="center"/>
          </w:tcPr>
          <w:p w14:paraId="4F10F0FB" w14:textId="77777777" w:rsidR="00AE6CD4" w:rsidRPr="00CF2025" w:rsidRDefault="00AE6CD4" w:rsidP="00981F5A">
            <w:pPr>
              <w:suppressAutoHyphens/>
              <w:spacing w:after="0" w:line="240" w:lineRule="auto"/>
              <w:jc w:val="both"/>
              <w:textAlignment w:val="baseline"/>
              <w:rPr>
                <w:rFonts w:ascii="Times New Roman" w:hAnsi="Times New Roman"/>
                <w:sz w:val="24"/>
                <w:szCs w:val="24"/>
                <w:lang w:val="ru-RU" w:eastAsia="ru-RU"/>
              </w:rPr>
            </w:pPr>
            <w:r w:rsidRPr="00CF2025">
              <w:rPr>
                <w:rFonts w:ascii="Times New Roman" w:hAnsi="Times New Roman"/>
                <w:sz w:val="24"/>
                <w:szCs w:val="24"/>
                <w:lang w:val="ru-RU" w:eastAsia="ru-RU"/>
              </w:rPr>
              <w:t>Материалы</w:t>
            </w:r>
          </w:p>
        </w:tc>
        <w:tc>
          <w:tcPr>
            <w:tcW w:w="2410" w:type="dxa"/>
            <w:tcMar>
              <w:left w:w="103" w:type="dxa"/>
            </w:tcMar>
            <w:vAlign w:val="center"/>
          </w:tcPr>
          <w:p w14:paraId="57F9A825" w14:textId="77777777" w:rsidR="00AE6CD4" w:rsidRPr="00CF2025" w:rsidRDefault="00AE6CD4" w:rsidP="00981F5A">
            <w:pPr>
              <w:suppressAutoHyphens/>
              <w:spacing w:after="0" w:line="240" w:lineRule="auto"/>
              <w:jc w:val="both"/>
              <w:textAlignment w:val="baseline"/>
              <w:rPr>
                <w:rFonts w:ascii="Times New Roman" w:hAnsi="Times New Roman"/>
                <w:sz w:val="24"/>
                <w:szCs w:val="24"/>
                <w:lang w:val="ru-RU" w:eastAsia="ru-RU"/>
              </w:rPr>
            </w:pPr>
            <w:r w:rsidRPr="00CF2025">
              <w:rPr>
                <w:rFonts w:ascii="Times New Roman" w:hAnsi="Times New Roman"/>
                <w:sz w:val="24"/>
                <w:szCs w:val="24"/>
                <w:lang w:val="ru-RU" w:eastAsia="ru-RU"/>
              </w:rPr>
              <w:t>Масштаб</w:t>
            </w:r>
          </w:p>
        </w:tc>
      </w:tr>
      <w:tr w:rsidR="00AE6CD4" w:rsidRPr="00CF2025" w14:paraId="3C85B322" w14:textId="77777777" w:rsidTr="00851B3C">
        <w:tc>
          <w:tcPr>
            <w:tcW w:w="7621" w:type="dxa"/>
            <w:tcMar>
              <w:left w:w="103" w:type="dxa"/>
            </w:tcMar>
            <w:vAlign w:val="center"/>
          </w:tcPr>
          <w:p w14:paraId="6AC252F1" w14:textId="77777777" w:rsidR="00AE6CD4" w:rsidRPr="00CF2025" w:rsidRDefault="00AE6CD4" w:rsidP="00407FA6">
            <w:pPr>
              <w:rPr>
                <w:rFonts w:ascii="Times New Roman" w:hAnsi="Times New Roman"/>
                <w:sz w:val="24"/>
                <w:szCs w:val="24"/>
                <w:lang w:val="ru-RU" w:eastAsia="ru-RU"/>
              </w:rPr>
            </w:pPr>
            <w:r w:rsidRPr="00CF2025">
              <w:rPr>
                <w:rFonts w:ascii="Times New Roman" w:hAnsi="Times New Roman"/>
                <w:sz w:val="24"/>
                <w:szCs w:val="24"/>
                <w:lang w:val="ru-RU" w:eastAsia="ru-RU"/>
              </w:rPr>
              <w:t xml:space="preserve">Карта градостроительного зонирования муниципального образования </w:t>
            </w:r>
            <w:r w:rsidR="00A45B56">
              <w:rPr>
                <w:rFonts w:ascii="Times New Roman" w:hAnsi="Times New Roman"/>
                <w:sz w:val="24"/>
                <w:szCs w:val="24"/>
                <w:lang w:val="ru-RU" w:eastAsia="ru-RU"/>
              </w:rPr>
              <w:t>«</w:t>
            </w:r>
            <w:r w:rsidR="008561AA">
              <w:rPr>
                <w:rFonts w:ascii="Times New Roman" w:hAnsi="Times New Roman"/>
                <w:sz w:val="24"/>
                <w:szCs w:val="24"/>
                <w:lang w:val="ru-RU" w:eastAsia="ru-RU"/>
              </w:rPr>
              <w:t>Иванчугский сельсовет</w:t>
            </w:r>
            <w:r w:rsidRPr="00CF2025">
              <w:rPr>
                <w:rFonts w:ascii="Times New Roman" w:hAnsi="Times New Roman"/>
                <w:sz w:val="24"/>
                <w:szCs w:val="24"/>
                <w:lang w:val="ru-RU" w:eastAsia="ru-RU"/>
              </w:rPr>
              <w:t>»</w:t>
            </w:r>
          </w:p>
        </w:tc>
        <w:tc>
          <w:tcPr>
            <w:tcW w:w="2410" w:type="dxa"/>
            <w:tcMar>
              <w:left w:w="103" w:type="dxa"/>
            </w:tcMar>
            <w:vAlign w:val="center"/>
          </w:tcPr>
          <w:p w14:paraId="3BF4E1C2" w14:textId="77777777" w:rsidR="00AE6CD4" w:rsidRPr="00CF2025" w:rsidRDefault="00AE6CD4" w:rsidP="00787E8E">
            <w:pPr>
              <w:suppressAutoHyphens/>
              <w:spacing w:after="0" w:line="240" w:lineRule="auto"/>
              <w:jc w:val="center"/>
              <w:textAlignment w:val="baseline"/>
              <w:rPr>
                <w:rFonts w:ascii="Times New Roman" w:hAnsi="Times New Roman"/>
                <w:sz w:val="24"/>
                <w:szCs w:val="24"/>
                <w:lang w:val="ru-RU" w:eastAsia="ru-RU"/>
              </w:rPr>
            </w:pPr>
            <w:r w:rsidRPr="00CF2025">
              <w:rPr>
                <w:rFonts w:ascii="Times New Roman" w:hAnsi="Times New Roman"/>
                <w:sz w:val="24"/>
                <w:szCs w:val="24"/>
                <w:lang w:val="ru-RU" w:eastAsia="ru-RU"/>
              </w:rPr>
              <w:t>1:25 000</w:t>
            </w:r>
          </w:p>
        </w:tc>
      </w:tr>
      <w:tr w:rsidR="00AE6CD4" w:rsidRPr="00CF2025" w14:paraId="7AE0DCBE" w14:textId="77777777" w:rsidTr="00851B3C">
        <w:tc>
          <w:tcPr>
            <w:tcW w:w="7621" w:type="dxa"/>
            <w:tcMar>
              <w:left w:w="103" w:type="dxa"/>
            </w:tcMar>
            <w:vAlign w:val="center"/>
          </w:tcPr>
          <w:p w14:paraId="7035E927" w14:textId="77777777" w:rsidR="00AE6CD4" w:rsidRPr="00CF2025" w:rsidRDefault="00AE6CD4" w:rsidP="00407FA6">
            <w:pPr>
              <w:rPr>
                <w:rFonts w:ascii="Times New Roman" w:hAnsi="Times New Roman"/>
                <w:sz w:val="24"/>
                <w:szCs w:val="24"/>
                <w:lang w:val="ru-RU" w:eastAsia="ru-RU"/>
              </w:rPr>
            </w:pPr>
            <w:r w:rsidRPr="00CF2025">
              <w:rPr>
                <w:rFonts w:ascii="Times New Roman" w:hAnsi="Times New Roman"/>
                <w:sz w:val="24"/>
                <w:szCs w:val="24"/>
                <w:lang w:val="ru-RU" w:eastAsia="ru-RU"/>
              </w:rPr>
              <w:t xml:space="preserve">Карта градостроительного зонирования населенных пунктов входящих в состав муниципального образования </w:t>
            </w:r>
            <w:r w:rsidR="00A45B56">
              <w:rPr>
                <w:rFonts w:ascii="Times New Roman" w:hAnsi="Times New Roman"/>
                <w:sz w:val="24"/>
                <w:szCs w:val="24"/>
                <w:lang w:val="ru-RU" w:eastAsia="ru-RU"/>
              </w:rPr>
              <w:t>«</w:t>
            </w:r>
            <w:r w:rsidR="008561AA">
              <w:rPr>
                <w:rFonts w:ascii="Times New Roman" w:hAnsi="Times New Roman"/>
                <w:sz w:val="24"/>
                <w:szCs w:val="24"/>
                <w:lang w:val="ru-RU" w:eastAsia="ru-RU"/>
              </w:rPr>
              <w:t>Иванчугский сельсовет</w:t>
            </w:r>
            <w:r w:rsidRPr="00CF2025">
              <w:rPr>
                <w:rFonts w:ascii="Times New Roman" w:hAnsi="Times New Roman"/>
                <w:sz w:val="24"/>
                <w:szCs w:val="24"/>
                <w:lang w:val="ru-RU" w:eastAsia="ru-RU"/>
              </w:rPr>
              <w:t>»</w:t>
            </w:r>
          </w:p>
        </w:tc>
        <w:tc>
          <w:tcPr>
            <w:tcW w:w="2410" w:type="dxa"/>
            <w:tcMar>
              <w:left w:w="103" w:type="dxa"/>
            </w:tcMar>
            <w:vAlign w:val="center"/>
          </w:tcPr>
          <w:p w14:paraId="5F3E7A26" w14:textId="77777777" w:rsidR="00AE6CD4" w:rsidRPr="00CF2025" w:rsidRDefault="00FA384A" w:rsidP="00787E8E">
            <w:pPr>
              <w:suppressAutoHyphens/>
              <w:spacing w:after="0" w:line="240" w:lineRule="auto"/>
              <w:jc w:val="center"/>
              <w:textAlignment w:val="baseline"/>
              <w:rPr>
                <w:rFonts w:ascii="Times New Roman" w:hAnsi="Times New Roman"/>
                <w:sz w:val="24"/>
                <w:szCs w:val="24"/>
                <w:lang w:val="ru-RU" w:eastAsia="ru-RU"/>
              </w:rPr>
            </w:pPr>
            <w:r>
              <w:rPr>
                <w:rFonts w:ascii="Times New Roman" w:hAnsi="Times New Roman"/>
                <w:sz w:val="24"/>
                <w:szCs w:val="24"/>
                <w:lang w:val="ru-RU" w:eastAsia="ru-RU"/>
              </w:rPr>
              <w:t>1:</w:t>
            </w:r>
            <w:r w:rsidR="00AE6CD4" w:rsidRPr="00CF2025">
              <w:rPr>
                <w:rFonts w:ascii="Times New Roman" w:hAnsi="Times New Roman"/>
                <w:sz w:val="24"/>
                <w:szCs w:val="24"/>
                <w:lang w:val="ru-RU" w:eastAsia="ru-RU"/>
              </w:rPr>
              <w:t>5 000</w:t>
            </w:r>
          </w:p>
        </w:tc>
      </w:tr>
      <w:tr w:rsidR="00FA384A" w:rsidRPr="00FA384A" w14:paraId="2D2B7522" w14:textId="77777777" w:rsidTr="00851B3C">
        <w:tc>
          <w:tcPr>
            <w:tcW w:w="7621" w:type="dxa"/>
            <w:tcMar>
              <w:left w:w="103" w:type="dxa"/>
            </w:tcMar>
            <w:vAlign w:val="center"/>
          </w:tcPr>
          <w:p w14:paraId="1F81562B" w14:textId="77777777" w:rsidR="00FA384A" w:rsidRPr="00CF2025" w:rsidRDefault="00FA384A" w:rsidP="00407FA6">
            <w:pPr>
              <w:rPr>
                <w:rFonts w:ascii="Times New Roman" w:hAnsi="Times New Roman"/>
                <w:sz w:val="24"/>
                <w:szCs w:val="24"/>
                <w:lang w:val="ru-RU" w:eastAsia="ru-RU"/>
              </w:rPr>
            </w:pPr>
            <w:r>
              <w:rPr>
                <w:rFonts w:ascii="Times New Roman" w:hAnsi="Times New Roman"/>
                <w:sz w:val="24"/>
                <w:szCs w:val="24"/>
                <w:lang w:val="ru-RU" w:eastAsia="ru-RU"/>
              </w:rPr>
              <w:t>Карта зон с особыми условиями территории в границах населенных пунктов</w:t>
            </w:r>
          </w:p>
        </w:tc>
        <w:tc>
          <w:tcPr>
            <w:tcW w:w="2410" w:type="dxa"/>
            <w:tcMar>
              <w:left w:w="103" w:type="dxa"/>
            </w:tcMar>
            <w:vAlign w:val="center"/>
          </w:tcPr>
          <w:p w14:paraId="3FD36DE3" w14:textId="77777777" w:rsidR="00FA384A" w:rsidRPr="00CF2025" w:rsidRDefault="00FA384A" w:rsidP="00787E8E">
            <w:pPr>
              <w:suppressAutoHyphens/>
              <w:spacing w:after="0" w:line="240" w:lineRule="auto"/>
              <w:jc w:val="center"/>
              <w:textAlignment w:val="baseline"/>
              <w:rPr>
                <w:rFonts w:ascii="Times New Roman" w:hAnsi="Times New Roman"/>
                <w:sz w:val="24"/>
                <w:szCs w:val="24"/>
                <w:lang w:val="ru-RU" w:eastAsia="ru-RU"/>
              </w:rPr>
            </w:pPr>
            <w:r>
              <w:rPr>
                <w:rFonts w:ascii="Times New Roman" w:hAnsi="Times New Roman"/>
                <w:sz w:val="24"/>
                <w:szCs w:val="24"/>
                <w:lang w:val="ru-RU" w:eastAsia="ru-RU"/>
              </w:rPr>
              <w:t>1: 5 000</w:t>
            </w:r>
          </w:p>
        </w:tc>
      </w:tr>
      <w:tr w:rsidR="00FA384A" w:rsidRPr="00FA384A" w14:paraId="4AE06A3E" w14:textId="77777777" w:rsidTr="00851B3C">
        <w:tc>
          <w:tcPr>
            <w:tcW w:w="7621" w:type="dxa"/>
            <w:tcMar>
              <w:left w:w="103" w:type="dxa"/>
            </w:tcMar>
            <w:vAlign w:val="center"/>
          </w:tcPr>
          <w:p w14:paraId="773960C1" w14:textId="77777777" w:rsidR="00FA384A" w:rsidRPr="00CF2025" w:rsidRDefault="00FA384A" w:rsidP="00407FA6">
            <w:pPr>
              <w:rPr>
                <w:rFonts w:ascii="Times New Roman" w:hAnsi="Times New Roman"/>
                <w:sz w:val="24"/>
                <w:szCs w:val="24"/>
                <w:lang w:val="ru-RU" w:eastAsia="ru-RU"/>
              </w:rPr>
            </w:pPr>
            <w:r>
              <w:rPr>
                <w:rFonts w:ascii="Times New Roman" w:hAnsi="Times New Roman"/>
                <w:sz w:val="24"/>
                <w:szCs w:val="24"/>
                <w:lang w:val="ru-RU" w:eastAsia="ru-RU"/>
              </w:rPr>
              <w:t xml:space="preserve">Карта зон с особыми условиями территории </w:t>
            </w:r>
            <w:r w:rsidRPr="00CF2025">
              <w:rPr>
                <w:rFonts w:ascii="Times New Roman" w:hAnsi="Times New Roman"/>
                <w:sz w:val="24"/>
                <w:szCs w:val="24"/>
                <w:lang w:val="ru-RU" w:eastAsia="ru-RU"/>
              </w:rPr>
              <w:t xml:space="preserve">муниципального образования </w:t>
            </w:r>
            <w:r>
              <w:rPr>
                <w:rFonts w:ascii="Times New Roman" w:hAnsi="Times New Roman"/>
                <w:sz w:val="24"/>
                <w:szCs w:val="24"/>
                <w:lang w:val="ru-RU" w:eastAsia="ru-RU"/>
              </w:rPr>
              <w:t>«Иванчугский сельсовет</w:t>
            </w:r>
            <w:r w:rsidRPr="00CF2025">
              <w:rPr>
                <w:rFonts w:ascii="Times New Roman" w:hAnsi="Times New Roman"/>
                <w:sz w:val="24"/>
                <w:szCs w:val="24"/>
                <w:lang w:val="ru-RU" w:eastAsia="ru-RU"/>
              </w:rPr>
              <w:t>»</w:t>
            </w:r>
          </w:p>
        </w:tc>
        <w:tc>
          <w:tcPr>
            <w:tcW w:w="2410" w:type="dxa"/>
            <w:tcMar>
              <w:left w:w="103" w:type="dxa"/>
            </w:tcMar>
            <w:vAlign w:val="center"/>
          </w:tcPr>
          <w:p w14:paraId="6F41D049" w14:textId="77777777" w:rsidR="00FA384A" w:rsidRPr="00CF2025" w:rsidRDefault="00FA384A" w:rsidP="00787E8E">
            <w:pPr>
              <w:suppressAutoHyphens/>
              <w:spacing w:after="0" w:line="240" w:lineRule="auto"/>
              <w:jc w:val="center"/>
              <w:textAlignment w:val="baseline"/>
              <w:rPr>
                <w:rFonts w:ascii="Times New Roman" w:hAnsi="Times New Roman"/>
                <w:sz w:val="24"/>
                <w:szCs w:val="24"/>
                <w:lang w:val="ru-RU" w:eastAsia="ru-RU"/>
              </w:rPr>
            </w:pPr>
            <w:r w:rsidRPr="00CF2025">
              <w:rPr>
                <w:rFonts w:ascii="Times New Roman" w:hAnsi="Times New Roman"/>
                <w:sz w:val="24"/>
                <w:szCs w:val="24"/>
                <w:lang w:val="ru-RU" w:eastAsia="ru-RU"/>
              </w:rPr>
              <w:t>1:25 000</w:t>
            </w:r>
          </w:p>
        </w:tc>
      </w:tr>
    </w:tbl>
    <w:p w14:paraId="1E58B1C1" w14:textId="77777777" w:rsidR="00AE6CD4" w:rsidRPr="00714B15" w:rsidRDefault="00AE6CD4" w:rsidP="00714B15">
      <w:pPr>
        <w:rPr>
          <w:rFonts w:ascii="Cambria" w:hAnsi="Cambria"/>
          <w:color w:val="365F91"/>
          <w:sz w:val="32"/>
          <w:szCs w:val="32"/>
          <w:lang w:val="ru-RU" w:eastAsia="ru-RU"/>
        </w:rPr>
        <w:sectPr w:rsidR="00AE6CD4" w:rsidRPr="00714B15" w:rsidSect="008D5FB5">
          <w:headerReference w:type="default" r:id="rId14"/>
          <w:footerReference w:type="default" r:id="rId15"/>
          <w:pgSz w:w="11900" w:h="16840"/>
          <w:pgMar w:top="1520" w:right="1060" w:bottom="1180" w:left="1060" w:header="510" w:footer="567" w:gutter="0"/>
          <w:cols w:space="720"/>
          <w:docGrid w:linePitch="299"/>
        </w:sectPr>
      </w:pPr>
      <w:r>
        <w:rPr>
          <w:rFonts w:ascii="Cambria" w:hAnsi="Cambria"/>
          <w:b/>
          <w:color w:val="365F91"/>
          <w:sz w:val="32"/>
          <w:szCs w:val="32"/>
          <w:lang w:val="ru-RU" w:eastAsia="ru-RU"/>
        </w:rPr>
        <w:br w:type="page"/>
      </w:r>
    </w:p>
    <w:p w14:paraId="4BA7FBCD" w14:textId="77777777" w:rsidR="00AE6CD4" w:rsidRPr="007C6C8D" w:rsidRDefault="00AE6CD4" w:rsidP="006B30F6">
      <w:pPr>
        <w:pStyle w:val="af9"/>
        <w:spacing w:before="0" w:line="240" w:lineRule="auto"/>
        <w:ind w:left="-142" w:right="424"/>
        <w:contextualSpacing/>
        <w:outlineLvl w:val="0"/>
        <w:rPr>
          <w:rFonts w:ascii="Times New Roman" w:hAnsi="Times New Roman"/>
          <w:color w:val="auto"/>
          <w:sz w:val="24"/>
          <w:szCs w:val="24"/>
        </w:rPr>
      </w:pPr>
      <w:bookmarkStart w:id="3" w:name="_Toc331865281"/>
      <w:bookmarkStart w:id="4" w:name="_Toc335576607"/>
      <w:r w:rsidRPr="000C1D88">
        <w:rPr>
          <w:rFonts w:ascii="Times New Roman" w:hAnsi="Times New Roman"/>
          <w:color w:val="auto"/>
          <w:sz w:val="24"/>
          <w:szCs w:val="24"/>
        </w:rPr>
        <w:lastRenderedPageBreak/>
        <w:t>О</w:t>
      </w:r>
      <w:r w:rsidRPr="007C6C8D">
        <w:rPr>
          <w:rFonts w:ascii="Times New Roman" w:hAnsi="Times New Roman"/>
          <w:color w:val="auto"/>
          <w:sz w:val="24"/>
          <w:szCs w:val="24"/>
        </w:rPr>
        <w:t>главление</w:t>
      </w:r>
    </w:p>
    <w:p w14:paraId="0673B447" w14:textId="77777777" w:rsidR="007C6C8D" w:rsidRPr="007C6C8D" w:rsidRDefault="00F63A6A" w:rsidP="007C6C8D">
      <w:pPr>
        <w:pStyle w:val="23"/>
        <w:rPr>
          <w:rFonts w:eastAsiaTheme="minorEastAsia"/>
          <w:sz w:val="22"/>
          <w:lang w:val="ru-RU" w:eastAsia="ru-RU"/>
        </w:rPr>
      </w:pPr>
      <w:r w:rsidRPr="007C6C8D">
        <w:fldChar w:fldCharType="begin"/>
      </w:r>
      <w:r w:rsidR="00AE6CD4" w:rsidRPr="007C6C8D">
        <w:instrText xml:space="preserve"> TOC \o "1-3" \h \z \u </w:instrText>
      </w:r>
      <w:r w:rsidRPr="007C6C8D">
        <w:fldChar w:fldCharType="separate"/>
      </w:r>
      <w:hyperlink w:anchor="_Toc508102130" w:history="1">
        <w:r w:rsidR="007C6C8D" w:rsidRPr="007C6C8D">
          <w:rPr>
            <w:rStyle w:val="afa"/>
            <w:bCs/>
          </w:rPr>
          <w:t>Преамбула</w:t>
        </w:r>
        <w:r w:rsidR="007C6C8D">
          <w:rPr>
            <w:rStyle w:val="afa"/>
            <w:bCs/>
            <w:lang w:val="ru-RU"/>
          </w:rPr>
          <w:t>……..</w:t>
        </w:r>
        <w:r w:rsidR="007C6C8D" w:rsidRPr="007C6C8D">
          <w:rPr>
            <w:webHidden/>
          </w:rPr>
          <w:tab/>
        </w:r>
        <w:r w:rsidRPr="007C6C8D">
          <w:rPr>
            <w:webHidden/>
          </w:rPr>
          <w:fldChar w:fldCharType="begin"/>
        </w:r>
        <w:r w:rsidR="007C6C8D" w:rsidRPr="007C6C8D">
          <w:rPr>
            <w:webHidden/>
          </w:rPr>
          <w:instrText xml:space="preserve"> PAGEREF _Toc508102130 \h </w:instrText>
        </w:r>
        <w:r w:rsidRPr="007C6C8D">
          <w:rPr>
            <w:webHidden/>
          </w:rPr>
        </w:r>
        <w:r w:rsidRPr="007C6C8D">
          <w:rPr>
            <w:webHidden/>
          </w:rPr>
          <w:fldChar w:fldCharType="separate"/>
        </w:r>
        <w:r w:rsidR="0005670B">
          <w:rPr>
            <w:webHidden/>
          </w:rPr>
          <w:t>6</w:t>
        </w:r>
        <w:r w:rsidRPr="007C6C8D">
          <w:rPr>
            <w:webHidden/>
          </w:rPr>
          <w:fldChar w:fldCharType="end"/>
        </w:r>
      </w:hyperlink>
    </w:p>
    <w:p w14:paraId="1FD7C23D" w14:textId="77777777" w:rsidR="007C6C8D" w:rsidRPr="007C6C8D" w:rsidRDefault="00000000" w:rsidP="007C6C8D">
      <w:pPr>
        <w:pStyle w:val="15"/>
        <w:rPr>
          <w:rFonts w:eastAsiaTheme="minorEastAsia"/>
          <w:noProof/>
          <w:lang w:val="ru-RU" w:eastAsia="ru-RU"/>
        </w:rPr>
      </w:pPr>
      <w:hyperlink w:anchor="_Toc508102131" w:history="1">
        <w:r w:rsidR="007C6C8D" w:rsidRPr="007C6C8D">
          <w:rPr>
            <w:rStyle w:val="afa"/>
            <w:rFonts w:ascii="Times New Roman" w:hAnsi="Times New Roman"/>
            <w:b w:val="0"/>
            <w:noProof/>
          </w:rPr>
          <w:t>ЧАСТЬ I. ПРИМЕНЕНИЯ ПРАВИЛ И ВНЕСЕНИЯ ИЗМЕНЕНИЙ В НИХ</w:t>
        </w:r>
        <w:r w:rsidR="007C6C8D" w:rsidRPr="007C6C8D">
          <w:rPr>
            <w:noProof/>
            <w:webHidden/>
          </w:rPr>
          <w:tab/>
        </w:r>
        <w:r w:rsidR="00F63A6A" w:rsidRPr="007C6C8D">
          <w:rPr>
            <w:noProof/>
            <w:webHidden/>
          </w:rPr>
          <w:fldChar w:fldCharType="begin"/>
        </w:r>
        <w:r w:rsidR="007C6C8D" w:rsidRPr="007C6C8D">
          <w:rPr>
            <w:noProof/>
            <w:webHidden/>
          </w:rPr>
          <w:instrText xml:space="preserve"> PAGEREF _Toc508102131 \h </w:instrText>
        </w:r>
        <w:r w:rsidR="00F63A6A" w:rsidRPr="007C6C8D">
          <w:rPr>
            <w:noProof/>
            <w:webHidden/>
          </w:rPr>
        </w:r>
        <w:r w:rsidR="00F63A6A" w:rsidRPr="007C6C8D">
          <w:rPr>
            <w:noProof/>
            <w:webHidden/>
          </w:rPr>
          <w:fldChar w:fldCharType="separate"/>
        </w:r>
        <w:r w:rsidR="0005670B">
          <w:rPr>
            <w:noProof/>
            <w:webHidden/>
          </w:rPr>
          <w:t>7</w:t>
        </w:r>
        <w:r w:rsidR="00F63A6A" w:rsidRPr="007C6C8D">
          <w:rPr>
            <w:noProof/>
            <w:webHidden/>
          </w:rPr>
          <w:fldChar w:fldCharType="end"/>
        </w:r>
      </w:hyperlink>
    </w:p>
    <w:p w14:paraId="33436BB6" w14:textId="77777777" w:rsidR="007C6C8D" w:rsidRPr="007C6C8D" w:rsidRDefault="00000000" w:rsidP="007C6C8D">
      <w:pPr>
        <w:pStyle w:val="15"/>
        <w:rPr>
          <w:rFonts w:eastAsiaTheme="minorEastAsia"/>
          <w:noProof/>
          <w:lang w:val="ru-RU" w:eastAsia="ru-RU"/>
        </w:rPr>
      </w:pPr>
      <w:hyperlink w:anchor="_Toc508102132" w:history="1">
        <w:r w:rsidR="007C6C8D" w:rsidRPr="007C6C8D">
          <w:rPr>
            <w:rStyle w:val="afa"/>
            <w:rFonts w:ascii="Times New Roman" w:hAnsi="Times New Roman"/>
            <w:b w:val="0"/>
            <w:noProof/>
          </w:rPr>
          <w:t>ГЛАВА 1. ПОЛОЖЕНИЕ О РЕГУЛИРОВАНИИ ЗЕМЛЕПОЛЬЗОВАНИЯ И ЗАСТРОЙКИ ОРГАНАМИ МЕСТНОГО САМОУПРАВЛЕНИЯ</w:t>
        </w:r>
        <w:r w:rsidR="007C6C8D" w:rsidRPr="007C6C8D">
          <w:rPr>
            <w:noProof/>
            <w:webHidden/>
          </w:rPr>
          <w:tab/>
        </w:r>
        <w:r w:rsidR="00F63A6A" w:rsidRPr="007C6C8D">
          <w:rPr>
            <w:noProof/>
            <w:webHidden/>
          </w:rPr>
          <w:fldChar w:fldCharType="begin"/>
        </w:r>
        <w:r w:rsidR="007C6C8D" w:rsidRPr="007C6C8D">
          <w:rPr>
            <w:noProof/>
            <w:webHidden/>
          </w:rPr>
          <w:instrText xml:space="preserve"> PAGEREF _Toc508102132 \h </w:instrText>
        </w:r>
        <w:r w:rsidR="00F63A6A" w:rsidRPr="007C6C8D">
          <w:rPr>
            <w:noProof/>
            <w:webHidden/>
          </w:rPr>
        </w:r>
        <w:r w:rsidR="00F63A6A" w:rsidRPr="007C6C8D">
          <w:rPr>
            <w:noProof/>
            <w:webHidden/>
          </w:rPr>
          <w:fldChar w:fldCharType="separate"/>
        </w:r>
        <w:r w:rsidR="0005670B">
          <w:rPr>
            <w:noProof/>
            <w:webHidden/>
          </w:rPr>
          <w:t>7</w:t>
        </w:r>
        <w:r w:rsidR="00F63A6A" w:rsidRPr="007C6C8D">
          <w:rPr>
            <w:noProof/>
            <w:webHidden/>
          </w:rPr>
          <w:fldChar w:fldCharType="end"/>
        </w:r>
      </w:hyperlink>
    </w:p>
    <w:p w14:paraId="3C87FEE2" w14:textId="77777777" w:rsidR="007C6C8D" w:rsidRPr="007C6C8D" w:rsidRDefault="00000000" w:rsidP="007C6C8D">
      <w:pPr>
        <w:pStyle w:val="23"/>
        <w:rPr>
          <w:rFonts w:eastAsiaTheme="minorEastAsia"/>
          <w:sz w:val="22"/>
          <w:lang w:val="ru-RU" w:eastAsia="ru-RU"/>
        </w:rPr>
      </w:pPr>
      <w:hyperlink w:anchor="_Toc508102133" w:history="1">
        <w:r w:rsidR="007C6C8D" w:rsidRPr="007C6C8D">
          <w:rPr>
            <w:rStyle w:val="afa"/>
          </w:rPr>
          <w:t>Статья 1. Основные термины, используемые в Правилах</w:t>
        </w:r>
        <w:r w:rsidR="007C6C8D" w:rsidRPr="007C6C8D">
          <w:rPr>
            <w:webHidden/>
          </w:rPr>
          <w:tab/>
        </w:r>
        <w:r w:rsidR="00F63A6A" w:rsidRPr="007C6C8D">
          <w:rPr>
            <w:webHidden/>
          </w:rPr>
          <w:fldChar w:fldCharType="begin"/>
        </w:r>
        <w:r w:rsidR="007C6C8D" w:rsidRPr="007C6C8D">
          <w:rPr>
            <w:webHidden/>
          </w:rPr>
          <w:instrText xml:space="preserve"> PAGEREF _Toc508102133 \h </w:instrText>
        </w:r>
        <w:r w:rsidR="00F63A6A" w:rsidRPr="007C6C8D">
          <w:rPr>
            <w:webHidden/>
          </w:rPr>
        </w:r>
        <w:r w:rsidR="00F63A6A" w:rsidRPr="007C6C8D">
          <w:rPr>
            <w:webHidden/>
          </w:rPr>
          <w:fldChar w:fldCharType="separate"/>
        </w:r>
        <w:r w:rsidR="0005670B">
          <w:rPr>
            <w:webHidden/>
          </w:rPr>
          <w:t>7</w:t>
        </w:r>
        <w:r w:rsidR="00F63A6A" w:rsidRPr="007C6C8D">
          <w:rPr>
            <w:webHidden/>
          </w:rPr>
          <w:fldChar w:fldCharType="end"/>
        </w:r>
      </w:hyperlink>
    </w:p>
    <w:p w14:paraId="4849EECE" w14:textId="77777777" w:rsidR="007C6C8D" w:rsidRPr="007C6C8D" w:rsidRDefault="00000000" w:rsidP="007C6C8D">
      <w:pPr>
        <w:pStyle w:val="23"/>
        <w:rPr>
          <w:rFonts w:eastAsiaTheme="minorEastAsia"/>
          <w:sz w:val="22"/>
          <w:lang w:val="ru-RU" w:eastAsia="ru-RU"/>
        </w:rPr>
      </w:pPr>
      <w:hyperlink w:anchor="_Toc508102134" w:history="1">
        <w:r w:rsidR="007C6C8D" w:rsidRPr="007C6C8D">
          <w:rPr>
            <w:rStyle w:val="afa"/>
          </w:rPr>
          <w:t>Статья 2. Полномочия органов местного самоуправления в части  подготовки и применения Правил</w:t>
        </w:r>
        <w:r w:rsidR="007C6C8D" w:rsidRPr="007C6C8D">
          <w:rPr>
            <w:webHidden/>
          </w:rPr>
          <w:tab/>
        </w:r>
        <w:r w:rsidR="00F63A6A" w:rsidRPr="007C6C8D">
          <w:rPr>
            <w:webHidden/>
          </w:rPr>
          <w:fldChar w:fldCharType="begin"/>
        </w:r>
        <w:r w:rsidR="007C6C8D" w:rsidRPr="007C6C8D">
          <w:rPr>
            <w:webHidden/>
          </w:rPr>
          <w:instrText xml:space="preserve"> PAGEREF _Toc508102134 \h </w:instrText>
        </w:r>
        <w:r w:rsidR="00F63A6A" w:rsidRPr="007C6C8D">
          <w:rPr>
            <w:webHidden/>
          </w:rPr>
        </w:r>
        <w:r w:rsidR="00F63A6A" w:rsidRPr="007C6C8D">
          <w:rPr>
            <w:webHidden/>
          </w:rPr>
          <w:fldChar w:fldCharType="separate"/>
        </w:r>
        <w:r w:rsidR="0005670B">
          <w:rPr>
            <w:webHidden/>
          </w:rPr>
          <w:t>9</w:t>
        </w:r>
        <w:r w:rsidR="00F63A6A" w:rsidRPr="007C6C8D">
          <w:rPr>
            <w:webHidden/>
          </w:rPr>
          <w:fldChar w:fldCharType="end"/>
        </w:r>
      </w:hyperlink>
    </w:p>
    <w:p w14:paraId="575B3258" w14:textId="77777777" w:rsidR="007C6C8D" w:rsidRPr="007C6C8D" w:rsidRDefault="00000000" w:rsidP="007C6C8D">
      <w:pPr>
        <w:pStyle w:val="23"/>
        <w:rPr>
          <w:rFonts w:eastAsiaTheme="minorEastAsia"/>
          <w:sz w:val="22"/>
          <w:lang w:val="ru-RU" w:eastAsia="ru-RU"/>
        </w:rPr>
      </w:pPr>
      <w:hyperlink w:anchor="_Toc508102135" w:history="1">
        <w:r w:rsidR="007C6C8D" w:rsidRPr="007C6C8D">
          <w:rPr>
            <w:rStyle w:val="afa"/>
          </w:rPr>
          <w:t>Статья 3. Полномочия Совета муниципального образования «Иванчугский сельсовет» в области регулирования отношений по вопросам землепользования и застройки</w:t>
        </w:r>
        <w:r w:rsidR="007C6C8D" w:rsidRPr="007C6C8D">
          <w:rPr>
            <w:webHidden/>
          </w:rPr>
          <w:tab/>
        </w:r>
        <w:r w:rsidR="00F63A6A" w:rsidRPr="007C6C8D">
          <w:rPr>
            <w:webHidden/>
          </w:rPr>
          <w:fldChar w:fldCharType="begin"/>
        </w:r>
        <w:r w:rsidR="007C6C8D" w:rsidRPr="007C6C8D">
          <w:rPr>
            <w:webHidden/>
          </w:rPr>
          <w:instrText xml:space="preserve"> PAGEREF _Toc508102135 \h </w:instrText>
        </w:r>
        <w:r w:rsidR="00F63A6A" w:rsidRPr="007C6C8D">
          <w:rPr>
            <w:webHidden/>
          </w:rPr>
        </w:r>
        <w:r w:rsidR="00F63A6A" w:rsidRPr="007C6C8D">
          <w:rPr>
            <w:webHidden/>
          </w:rPr>
          <w:fldChar w:fldCharType="separate"/>
        </w:r>
        <w:r w:rsidR="0005670B">
          <w:rPr>
            <w:webHidden/>
          </w:rPr>
          <w:t>9</w:t>
        </w:r>
        <w:r w:rsidR="00F63A6A" w:rsidRPr="007C6C8D">
          <w:rPr>
            <w:webHidden/>
          </w:rPr>
          <w:fldChar w:fldCharType="end"/>
        </w:r>
      </w:hyperlink>
    </w:p>
    <w:p w14:paraId="60A74E2E" w14:textId="77777777" w:rsidR="007C6C8D" w:rsidRPr="007C6C8D" w:rsidRDefault="00000000" w:rsidP="007C6C8D">
      <w:pPr>
        <w:pStyle w:val="23"/>
        <w:rPr>
          <w:rFonts w:eastAsiaTheme="minorEastAsia"/>
          <w:sz w:val="22"/>
          <w:lang w:val="ru-RU" w:eastAsia="ru-RU"/>
        </w:rPr>
      </w:pPr>
      <w:hyperlink w:anchor="_Toc508102136" w:history="1">
        <w:r w:rsidR="007C6C8D" w:rsidRPr="007C6C8D">
          <w:rPr>
            <w:rStyle w:val="afa"/>
          </w:rPr>
          <w:t>Статья 4. Полномочия администрации муниципального образования «Иванчугский сельсовет» в области регулирования отношений по вопросам землепользования и застройки</w:t>
        </w:r>
        <w:r w:rsidR="007C6C8D" w:rsidRPr="007C6C8D">
          <w:rPr>
            <w:webHidden/>
          </w:rPr>
          <w:tab/>
        </w:r>
        <w:r w:rsidR="00F63A6A" w:rsidRPr="007C6C8D">
          <w:rPr>
            <w:webHidden/>
          </w:rPr>
          <w:fldChar w:fldCharType="begin"/>
        </w:r>
        <w:r w:rsidR="007C6C8D" w:rsidRPr="007C6C8D">
          <w:rPr>
            <w:webHidden/>
          </w:rPr>
          <w:instrText xml:space="preserve"> PAGEREF _Toc508102136 \h </w:instrText>
        </w:r>
        <w:r w:rsidR="00F63A6A" w:rsidRPr="007C6C8D">
          <w:rPr>
            <w:webHidden/>
          </w:rPr>
        </w:r>
        <w:r w:rsidR="00F63A6A" w:rsidRPr="007C6C8D">
          <w:rPr>
            <w:webHidden/>
          </w:rPr>
          <w:fldChar w:fldCharType="separate"/>
        </w:r>
        <w:r w:rsidR="0005670B">
          <w:rPr>
            <w:webHidden/>
          </w:rPr>
          <w:t>10</w:t>
        </w:r>
        <w:r w:rsidR="00F63A6A" w:rsidRPr="007C6C8D">
          <w:rPr>
            <w:webHidden/>
          </w:rPr>
          <w:fldChar w:fldCharType="end"/>
        </w:r>
      </w:hyperlink>
    </w:p>
    <w:p w14:paraId="0D6F305A" w14:textId="77777777" w:rsidR="007C6C8D" w:rsidRPr="007C6C8D" w:rsidRDefault="00000000" w:rsidP="007C6C8D">
      <w:pPr>
        <w:pStyle w:val="23"/>
        <w:rPr>
          <w:rFonts w:eastAsiaTheme="minorEastAsia"/>
          <w:sz w:val="22"/>
          <w:lang w:val="ru-RU" w:eastAsia="ru-RU"/>
        </w:rPr>
      </w:pPr>
      <w:hyperlink w:anchor="_Toc508102137" w:history="1">
        <w:r w:rsidR="007C6C8D" w:rsidRPr="007C6C8D">
          <w:rPr>
            <w:rStyle w:val="afa"/>
          </w:rPr>
          <w:t>Статья 5. Комиссия по подготовке Правил землепользования и застройки</w:t>
        </w:r>
        <w:r w:rsidR="007C6C8D" w:rsidRPr="007C6C8D">
          <w:rPr>
            <w:webHidden/>
          </w:rPr>
          <w:tab/>
        </w:r>
        <w:r w:rsidR="00F63A6A" w:rsidRPr="007C6C8D">
          <w:rPr>
            <w:webHidden/>
          </w:rPr>
          <w:fldChar w:fldCharType="begin"/>
        </w:r>
        <w:r w:rsidR="007C6C8D" w:rsidRPr="007C6C8D">
          <w:rPr>
            <w:webHidden/>
          </w:rPr>
          <w:instrText xml:space="preserve"> PAGEREF _Toc508102137 \h </w:instrText>
        </w:r>
        <w:r w:rsidR="00F63A6A" w:rsidRPr="007C6C8D">
          <w:rPr>
            <w:webHidden/>
          </w:rPr>
        </w:r>
        <w:r w:rsidR="00F63A6A" w:rsidRPr="007C6C8D">
          <w:rPr>
            <w:webHidden/>
          </w:rPr>
          <w:fldChar w:fldCharType="separate"/>
        </w:r>
        <w:r w:rsidR="0005670B">
          <w:rPr>
            <w:webHidden/>
          </w:rPr>
          <w:t>10</w:t>
        </w:r>
        <w:r w:rsidR="00F63A6A" w:rsidRPr="007C6C8D">
          <w:rPr>
            <w:webHidden/>
          </w:rPr>
          <w:fldChar w:fldCharType="end"/>
        </w:r>
      </w:hyperlink>
    </w:p>
    <w:p w14:paraId="7D9EA6E9" w14:textId="77777777" w:rsidR="007C6C8D" w:rsidRPr="007C6C8D" w:rsidRDefault="00000000" w:rsidP="007C6C8D">
      <w:pPr>
        <w:pStyle w:val="23"/>
        <w:rPr>
          <w:rFonts w:eastAsiaTheme="minorEastAsia"/>
          <w:sz w:val="22"/>
          <w:lang w:val="ru-RU" w:eastAsia="ru-RU"/>
        </w:rPr>
      </w:pPr>
      <w:hyperlink w:anchor="_Toc508102138" w:history="1">
        <w:r w:rsidR="007C6C8D" w:rsidRPr="007C6C8D">
          <w:rPr>
            <w:rStyle w:val="afa"/>
          </w:rPr>
          <w:t>Статья 6. Открытость и доступность информации о землепользовании и застройке</w:t>
        </w:r>
        <w:r w:rsidR="007C6C8D" w:rsidRPr="007C6C8D">
          <w:rPr>
            <w:webHidden/>
          </w:rPr>
          <w:tab/>
        </w:r>
        <w:r w:rsidR="00F63A6A" w:rsidRPr="007C6C8D">
          <w:rPr>
            <w:webHidden/>
          </w:rPr>
          <w:fldChar w:fldCharType="begin"/>
        </w:r>
        <w:r w:rsidR="007C6C8D" w:rsidRPr="007C6C8D">
          <w:rPr>
            <w:webHidden/>
          </w:rPr>
          <w:instrText xml:space="preserve"> PAGEREF _Toc508102138 \h </w:instrText>
        </w:r>
        <w:r w:rsidR="00F63A6A" w:rsidRPr="007C6C8D">
          <w:rPr>
            <w:webHidden/>
          </w:rPr>
        </w:r>
        <w:r w:rsidR="00F63A6A" w:rsidRPr="007C6C8D">
          <w:rPr>
            <w:webHidden/>
          </w:rPr>
          <w:fldChar w:fldCharType="separate"/>
        </w:r>
        <w:r w:rsidR="0005670B">
          <w:rPr>
            <w:webHidden/>
          </w:rPr>
          <w:t>11</w:t>
        </w:r>
        <w:r w:rsidR="00F63A6A" w:rsidRPr="007C6C8D">
          <w:rPr>
            <w:webHidden/>
          </w:rPr>
          <w:fldChar w:fldCharType="end"/>
        </w:r>
      </w:hyperlink>
    </w:p>
    <w:p w14:paraId="4A763E04" w14:textId="77777777" w:rsidR="007C6C8D" w:rsidRPr="007C6C8D" w:rsidRDefault="00000000" w:rsidP="007C6C8D">
      <w:pPr>
        <w:pStyle w:val="23"/>
        <w:rPr>
          <w:rFonts w:eastAsiaTheme="minorEastAsia"/>
          <w:sz w:val="22"/>
          <w:lang w:val="ru-RU" w:eastAsia="ru-RU"/>
        </w:rPr>
      </w:pPr>
      <w:hyperlink w:anchor="_Toc508102139" w:history="1">
        <w:r w:rsidR="007C6C8D" w:rsidRPr="007C6C8D">
          <w:rPr>
            <w:rStyle w:val="afa"/>
          </w:rPr>
          <w:t>Статья 7. Действие Правил по отношению к ранее возникшим правам, документации по планировке территории, нормативно-правовым актам</w:t>
        </w:r>
        <w:r w:rsidR="007C6C8D" w:rsidRPr="007C6C8D">
          <w:rPr>
            <w:webHidden/>
          </w:rPr>
          <w:tab/>
        </w:r>
        <w:r w:rsidR="00F63A6A" w:rsidRPr="007C6C8D">
          <w:rPr>
            <w:webHidden/>
          </w:rPr>
          <w:fldChar w:fldCharType="begin"/>
        </w:r>
        <w:r w:rsidR="007C6C8D" w:rsidRPr="007C6C8D">
          <w:rPr>
            <w:webHidden/>
          </w:rPr>
          <w:instrText xml:space="preserve"> PAGEREF _Toc508102139 \h </w:instrText>
        </w:r>
        <w:r w:rsidR="00F63A6A" w:rsidRPr="007C6C8D">
          <w:rPr>
            <w:webHidden/>
          </w:rPr>
        </w:r>
        <w:r w:rsidR="00F63A6A" w:rsidRPr="007C6C8D">
          <w:rPr>
            <w:webHidden/>
          </w:rPr>
          <w:fldChar w:fldCharType="separate"/>
        </w:r>
        <w:r w:rsidR="0005670B">
          <w:rPr>
            <w:webHidden/>
          </w:rPr>
          <w:t>11</w:t>
        </w:r>
        <w:r w:rsidR="00F63A6A" w:rsidRPr="007C6C8D">
          <w:rPr>
            <w:webHidden/>
          </w:rPr>
          <w:fldChar w:fldCharType="end"/>
        </w:r>
      </w:hyperlink>
    </w:p>
    <w:p w14:paraId="35360595" w14:textId="77777777" w:rsidR="007C6C8D" w:rsidRPr="007C6C8D" w:rsidRDefault="00000000" w:rsidP="007C6C8D">
      <w:pPr>
        <w:pStyle w:val="15"/>
        <w:rPr>
          <w:rFonts w:eastAsiaTheme="minorEastAsia"/>
          <w:noProof/>
          <w:lang w:val="ru-RU" w:eastAsia="ru-RU"/>
        </w:rPr>
      </w:pPr>
      <w:hyperlink w:anchor="_Toc508102140" w:history="1">
        <w:r w:rsidR="007C6C8D" w:rsidRPr="007C6C8D">
          <w:rPr>
            <w:rStyle w:val="afa"/>
            <w:rFonts w:ascii="Times New Roman" w:hAnsi="Times New Roman"/>
            <w:b w:val="0"/>
            <w:noProof/>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7C6C8D" w:rsidRPr="007C6C8D">
          <w:rPr>
            <w:noProof/>
            <w:webHidden/>
          </w:rPr>
          <w:tab/>
        </w:r>
        <w:r w:rsidR="00F63A6A" w:rsidRPr="007C6C8D">
          <w:rPr>
            <w:noProof/>
            <w:webHidden/>
          </w:rPr>
          <w:fldChar w:fldCharType="begin"/>
        </w:r>
        <w:r w:rsidR="007C6C8D" w:rsidRPr="007C6C8D">
          <w:rPr>
            <w:noProof/>
            <w:webHidden/>
          </w:rPr>
          <w:instrText xml:space="preserve"> PAGEREF _Toc508102140 \h </w:instrText>
        </w:r>
        <w:r w:rsidR="00F63A6A" w:rsidRPr="007C6C8D">
          <w:rPr>
            <w:noProof/>
            <w:webHidden/>
          </w:rPr>
        </w:r>
        <w:r w:rsidR="00F63A6A" w:rsidRPr="007C6C8D">
          <w:rPr>
            <w:noProof/>
            <w:webHidden/>
          </w:rPr>
          <w:fldChar w:fldCharType="separate"/>
        </w:r>
        <w:r w:rsidR="0005670B">
          <w:rPr>
            <w:noProof/>
            <w:webHidden/>
          </w:rPr>
          <w:t>12</w:t>
        </w:r>
        <w:r w:rsidR="00F63A6A" w:rsidRPr="007C6C8D">
          <w:rPr>
            <w:noProof/>
            <w:webHidden/>
          </w:rPr>
          <w:fldChar w:fldCharType="end"/>
        </w:r>
      </w:hyperlink>
    </w:p>
    <w:p w14:paraId="7480EEB5" w14:textId="77777777" w:rsidR="007C6C8D" w:rsidRPr="007C6C8D" w:rsidRDefault="00000000" w:rsidP="007C6C8D">
      <w:pPr>
        <w:pStyle w:val="23"/>
        <w:rPr>
          <w:rFonts w:eastAsiaTheme="minorEastAsia"/>
          <w:sz w:val="22"/>
          <w:lang w:val="ru-RU" w:eastAsia="ru-RU"/>
        </w:rPr>
      </w:pPr>
      <w:hyperlink w:anchor="_Toc508102141" w:history="1">
        <w:r w:rsidR="007C6C8D" w:rsidRPr="007C6C8D">
          <w:rPr>
            <w:rStyle w:val="afa"/>
          </w:rPr>
          <w:t>Статья 8.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007C6C8D" w:rsidRPr="007C6C8D">
          <w:rPr>
            <w:webHidden/>
          </w:rPr>
          <w:tab/>
        </w:r>
        <w:r w:rsidR="00F63A6A" w:rsidRPr="007C6C8D">
          <w:rPr>
            <w:webHidden/>
          </w:rPr>
          <w:fldChar w:fldCharType="begin"/>
        </w:r>
        <w:r w:rsidR="007C6C8D" w:rsidRPr="007C6C8D">
          <w:rPr>
            <w:webHidden/>
          </w:rPr>
          <w:instrText xml:space="preserve"> PAGEREF _Toc508102141 \h </w:instrText>
        </w:r>
        <w:r w:rsidR="00F63A6A" w:rsidRPr="007C6C8D">
          <w:rPr>
            <w:webHidden/>
          </w:rPr>
        </w:r>
        <w:r w:rsidR="00F63A6A" w:rsidRPr="007C6C8D">
          <w:rPr>
            <w:webHidden/>
          </w:rPr>
          <w:fldChar w:fldCharType="separate"/>
        </w:r>
        <w:r w:rsidR="0005670B">
          <w:rPr>
            <w:webHidden/>
          </w:rPr>
          <w:t>12</w:t>
        </w:r>
        <w:r w:rsidR="00F63A6A" w:rsidRPr="007C6C8D">
          <w:rPr>
            <w:webHidden/>
          </w:rPr>
          <w:fldChar w:fldCharType="end"/>
        </w:r>
      </w:hyperlink>
    </w:p>
    <w:p w14:paraId="11527DD5" w14:textId="77777777" w:rsidR="007C6C8D" w:rsidRPr="007C6C8D" w:rsidRDefault="00000000" w:rsidP="007C6C8D">
      <w:pPr>
        <w:pStyle w:val="23"/>
        <w:rPr>
          <w:rFonts w:eastAsiaTheme="minorEastAsia"/>
          <w:sz w:val="22"/>
          <w:lang w:val="ru-RU" w:eastAsia="ru-RU"/>
        </w:rPr>
      </w:pPr>
      <w:hyperlink w:anchor="_Toc508102142" w:history="1">
        <w:r w:rsidR="007C6C8D" w:rsidRPr="007C6C8D">
          <w:rPr>
            <w:rStyle w:val="afa"/>
          </w:rPr>
          <w:t>Статья 9. Порядок предоставления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r w:rsidR="007C6C8D" w:rsidRPr="007C6C8D">
          <w:rPr>
            <w:webHidden/>
          </w:rPr>
          <w:tab/>
        </w:r>
        <w:r w:rsidR="00F63A6A" w:rsidRPr="007C6C8D">
          <w:rPr>
            <w:webHidden/>
          </w:rPr>
          <w:fldChar w:fldCharType="begin"/>
        </w:r>
        <w:r w:rsidR="007C6C8D" w:rsidRPr="007C6C8D">
          <w:rPr>
            <w:webHidden/>
          </w:rPr>
          <w:instrText xml:space="preserve"> PAGEREF _Toc508102142 \h </w:instrText>
        </w:r>
        <w:r w:rsidR="00F63A6A" w:rsidRPr="007C6C8D">
          <w:rPr>
            <w:webHidden/>
          </w:rPr>
        </w:r>
        <w:r w:rsidR="00F63A6A" w:rsidRPr="007C6C8D">
          <w:rPr>
            <w:webHidden/>
          </w:rPr>
          <w:fldChar w:fldCharType="separate"/>
        </w:r>
        <w:r w:rsidR="0005670B">
          <w:rPr>
            <w:webHidden/>
          </w:rPr>
          <w:t>13</w:t>
        </w:r>
        <w:r w:rsidR="00F63A6A" w:rsidRPr="007C6C8D">
          <w:rPr>
            <w:webHidden/>
          </w:rPr>
          <w:fldChar w:fldCharType="end"/>
        </w:r>
      </w:hyperlink>
    </w:p>
    <w:p w14:paraId="24B21365" w14:textId="77777777" w:rsidR="007C6C8D" w:rsidRPr="007C6C8D" w:rsidRDefault="00000000" w:rsidP="007C6C8D">
      <w:pPr>
        <w:pStyle w:val="23"/>
        <w:rPr>
          <w:rFonts w:eastAsiaTheme="minorEastAsia"/>
          <w:sz w:val="22"/>
          <w:lang w:val="ru-RU" w:eastAsia="ru-RU"/>
        </w:rPr>
      </w:pPr>
      <w:hyperlink w:anchor="_Toc508102143" w:history="1">
        <w:r w:rsidR="007C6C8D" w:rsidRPr="007C6C8D">
          <w:rPr>
            <w:rStyle w:val="afa"/>
          </w:rPr>
          <w:t>Статья 10. Проведение публичных слушаний по предоставлению разрешений на отклонения от предельных параметров</w:t>
        </w:r>
        <w:r w:rsidR="007C6C8D">
          <w:rPr>
            <w:rStyle w:val="afa"/>
            <w:lang w:val="ru-RU"/>
          </w:rPr>
          <w:t>…….</w:t>
        </w:r>
        <w:r w:rsidR="007C6C8D" w:rsidRPr="007C6C8D">
          <w:rPr>
            <w:webHidden/>
          </w:rPr>
          <w:tab/>
        </w:r>
        <w:r w:rsidR="00F63A6A" w:rsidRPr="007C6C8D">
          <w:rPr>
            <w:webHidden/>
          </w:rPr>
          <w:fldChar w:fldCharType="begin"/>
        </w:r>
        <w:r w:rsidR="007C6C8D" w:rsidRPr="007C6C8D">
          <w:rPr>
            <w:webHidden/>
          </w:rPr>
          <w:instrText xml:space="preserve"> PAGEREF _Toc508102143 \h </w:instrText>
        </w:r>
        <w:r w:rsidR="00F63A6A" w:rsidRPr="007C6C8D">
          <w:rPr>
            <w:webHidden/>
          </w:rPr>
        </w:r>
        <w:r w:rsidR="00F63A6A" w:rsidRPr="007C6C8D">
          <w:rPr>
            <w:webHidden/>
          </w:rPr>
          <w:fldChar w:fldCharType="separate"/>
        </w:r>
        <w:r w:rsidR="0005670B">
          <w:rPr>
            <w:webHidden/>
          </w:rPr>
          <w:t>14</w:t>
        </w:r>
        <w:r w:rsidR="00F63A6A" w:rsidRPr="007C6C8D">
          <w:rPr>
            <w:webHidden/>
          </w:rPr>
          <w:fldChar w:fldCharType="end"/>
        </w:r>
      </w:hyperlink>
    </w:p>
    <w:p w14:paraId="5E9EDA50" w14:textId="77777777" w:rsidR="007C6C8D" w:rsidRPr="007C6C8D" w:rsidRDefault="00000000" w:rsidP="007C6C8D">
      <w:pPr>
        <w:pStyle w:val="23"/>
        <w:rPr>
          <w:rFonts w:eastAsiaTheme="minorEastAsia"/>
          <w:sz w:val="22"/>
          <w:lang w:val="ru-RU" w:eastAsia="ru-RU"/>
        </w:rPr>
      </w:pPr>
      <w:hyperlink w:anchor="_Toc508102144" w:history="1">
        <w:r w:rsidR="007C6C8D" w:rsidRPr="007C6C8D">
          <w:rPr>
            <w:rStyle w:val="afa"/>
          </w:rPr>
          <w:t>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7C6C8D" w:rsidRPr="007C6C8D">
          <w:rPr>
            <w:webHidden/>
          </w:rPr>
          <w:tab/>
        </w:r>
        <w:r w:rsidR="00F63A6A" w:rsidRPr="007C6C8D">
          <w:rPr>
            <w:webHidden/>
          </w:rPr>
          <w:fldChar w:fldCharType="begin"/>
        </w:r>
        <w:r w:rsidR="007C6C8D" w:rsidRPr="007C6C8D">
          <w:rPr>
            <w:webHidden/>
          </w:rPr>
          <w:instrText xml:space="preserve"> PAGEREF _Toc508102144 \h </w:instrText>
        </w:r>
        <w:r w:rsidR="00F63A6A" w:rsidRPr="007C6C8D">
          <w:rPr>
            <w:webHidden/>
          </w:rPr>
        </w:r>
        <w:r w:rsidR="00F63A6A" w:rsidRPr="007C6C8D">
          <w:rPr>
            <w:webHidden/>
          </w:rPr>
          <w:fldChar w:fldCharType="separate"/>
        </w:r>
        <w:r w:rsidR="0005670B">
          <w:rPr>
            <w:webHidden/>
          </w:rPr>
          <w:t>15</w:t>
        </w:r>
        <w:r w:rsidR="00F63A6A" w:rsidRPr="007C6C8D">
          <w:rPr>
            <w:webHidden/>
          </w:rPr>
          <w:fldChar w:fldCharType="end"/>
        </w:r>
      </w:hyperlink>
    </w:p>
    <w:p w14:paraId="0F2A19FD" w14:textId="77777777" w:rsidR="007C6C8D" w:rsidRPr="007C6C8D" w:rsidRDefault="00000000" w:rsidP="007C6C8D">
      <w:pPr>
        <w:pStyle w:val="15"/>
        <w:rPr>
          <w:rFonts w:eastAsiaTheme="minorEastAsia"/>
          <w:noProof/>
          <w:lang w:val="ru-RU" w:eastAsia="ru-RU"/>
        </w:rPr>
      </w:pPr>
      <w:hyperlink w:anchor="_Toc508102145" w:history="1">
        <w:r w:rsidR="007C6C8D" w:rsidRPr="007C6C8D">
          <w:rPr>
            <w:rStyle w:val="afa"/>
            <w:rFonts w:ascii="Times New Roman" w:hAnsi="Times New Roman"/>
            <w:b w:val="0"/>
            <w:noProof/>
          </w:rPr>
          <w:t>ГЛАВА 3. ПОЛОЖЕНИЕ О ПРОВЕДЕНИИ ПУБЛИЧНЫХ СЛУШАНИЙ ПО ВОПРОСАМ ЗЕМЛЕПОЛЬЗОВАНИЯ И ЗАСТРОЙКИ</w:t>
        </w:r>
        <w:r w:rsidR="007C6C8D" w:rsidRPr="007C6C8D">
          <w:rPr>
            <w:noProof/>
            <w:webHidden/>
          </w:rPr>
          <w:tab/>
        </w:r>
        <w:r w:rsidR="00F63A6A" w:rsidRPr="007C6C8D">
          <w:rPr>
            <w:noProof/>
            <w:webHidden/>
          </w:rPr>
          <w:fldChar w:fldCharType="begin"/>
        </w:r>
        <w:r w:rsidR="007C6C8D" w:rsidRPr="007C6C8D">
          <w:rPr>
            <w:noProof/>
            <w:webHidden/>
          </w:rPr>
          <w:instrText xml:space="preserve"> PAGEREF _Toc508102145 \h </w:instrText>
        </w:r>
        <w:r w:rsidR="00F63A6A" w:rsidRPr="007C6C8D">
          <w:rPr>
            <w:noProof/>
            <w:webHidden/>
          </w:rPr>
        </w:r>
        <w:r w:rsidR="00F63A6A" w:rsidRPr="007C6C8D">
          <w:rPr>
            <w:noProof/>
            <w:webHidden/>
          </w:rPr>
          <w:fldChar w:fldCharType="separate"/>
        </w:r>
        <w:r w:rsidR="0005670B">
          <w:rPr>
            <w:noProof/>
            <w:webHidden/>
          </w:rPr>
          <w:t>16</w:t>
        </w:r>
        <w:r w:rsidR="00F63A6A" w:rsidRPr="007C6C8D">
          <w:rPr>
            <w:noProof/>
            <w:webHidden/>
          </w:rPr>
          <w:fldChar w:fldCharType="end"/>
        </w:r>
      </w:hyperlink>
    </w:p>
    <w:p w14:paraId="5D33BA1A" w14:textId="77777777" w:rsidR="007C6C8D" w:rsidRPr="007C6C8D" w:rsidRDefault="00000000" w:rsidP="007C6C8D">
      <w:pPr>
        <w:pStyle w:val="23"/>
        <w:rPr>
          <w:rFonts w:eastAsiaTheme="minorEastAsia"/>
          <w:sz w:val="22"/>
          <w:lang w:val="ru-RU" w:eastAsia="ru-RU"/>
        </w:rPr>
      </w:pPr>
      <w:hyperlink w:anchor="_Toc508102146" w:history="1">
        <w:r w:rsidR="007C6C8D" w:rsidRPr="007C6C8D">
          <w:rPr>
            <w:rStyle w:val="afa"/>
          </w:rPr>
          <w:t>Статья 12. Общие положения о публичных слушаниях по вопросам градостроительной деятельности</w:t>
        </w:r>
        <w:r w:rsidR="007C6C8D" w:rsidRPr="007C6C8D">
          <w:rPr>
            <w:webHidden/>
          </w:rPr>
          <w:tab/>
        </w:r>
        <w:r w:rsidR="00F63A6A" w:rsidRPr="007C6C8D">
          <w:rPr>
            <w:webHidden/>
          </w:rPr>
          <w:fldChar w:fldCharType="begin"/>
        </w:r>
        <w:r w:rsidR="007C6C8D" w:rsidRPr="007C6C8D">
          <w:rPr>
            <w:webHidden/>
          </w:rPr>
          <w:instrText xml:space="preserve"> PAGEREF _Toc508102146 \h </w:instrText>
        </w:r>
        <w:r w:rsidR="00F63A6A" w:rsidRPr="007C6C8D">
          <w:rPr>
            <w:webHidden/>
          </w:rPr>
        </w:r>
        <w:r w:rsidR="00F63A6A" w:rsidRPr="007C6C8D">
          <w:rPr>
            <w:webHidden/>
          </w:rPr>
          <w:fldChar w:fldCharType="separate"/>
        </w:r>
        <w:r w:rsidR="0005670B">
          <w:rPr>
            <w:webHidden/>
          </w:rPr>
          <w:t>16</w:t>
        </w:r>
        <w:r w:rsidR="00F63A6A" w:rsidRPr="007C6C8D">
          <w:rPr>
            <w:webHidden/>
          </w:rPr>
          <w:fldChar w:fldCharType="end"/>
        </w:r>
      </w:hyperlink>
    </w:p>
    <w:p w14:paraId="24776451" w14:textId="77777777" w:rsidR="007C6C8D" w:rsidRPr="007C6C8D" w:rsidRDefault="00000000" w:rsidP="007C6C8D">
      <w:pPr>
        <w:pStyle w:val="23"/>
        <w:rPr>
          <w:rFonts w:eastAsiaTheme="minorEastAsia"/>
          <w:sz w:val="22"/>
          <w:lang w:val="ru-RU" w:eastAsia="ru-RU"/>
        </w:rPr>
      </w:pPr>
      <w:hyperlink w:anchor="_Toc508102147" w:history="1">
        <w:r w:rsidR="007C6C8D" w:rsidRPr="007C6C8D">
          <w:rPr>
            <w:rStyle w:val="afa"/>
          </w:rPr>
          <w:t>Статья 13. Порядок утверждения правил землепользования и застройки</w:t>
        </w:r>
        <w:r w:rsidR="007C6C8D" w:rsidRPr="007C6C8D">
          <w:rPr>
            <w:webHidden/>
          </w:rPr>
          <w:tab/>
        </w:r>
        <w:r w:rsidR="00F63A6A" w:rsidRPr="007C6C8D">
          <w:rPr>
            <w:webHidden/>
          </w:rPr>
          <w:fldChar w:fldCharType="begin"/>
        </w:r>
        <w:r w:rsidR="007C6C8D" w:rsidRPr="007C6C8D">
          <w:rPr>
            <w:webHidden/>
          </w:rPr>
          <w:instrText xml:space="preserve"> PAGEREF _Toc508102147 \h </w:instrText>
        </w:r>
        <w:r w:rsidR="00F63A6A" w:rsidRPr="007C6C8D">
          <w:rPr>
            <w:webHidden/>
          </w:rPr>
        </w:r>
        <w:r w:rsidR="00F63A6A" w:rsidRPr="007C6C8D">
          <w:rPr>
            <w:webHidden/>
          </w:rPr>
          <w:fldChar w:fldCharType="separate"/>
        </w:r>
        <w:r w:rsidR="0005670B">
          <w:rPr>
            <w:webHidden/>
          </w:rPr>
          <w:t>17</w:t>
        </w:r>
        <w:r w:rsidR="00F63A6A" w:rsidRPr="007C6C8D">
          <w:rPr>
            <w:webHidden/>
          </w:rPr>
          <w:fldChar w:fldCharType="end"/>
        </w:r>
      </w:hyperlink>
    </w:p>
    <w:p w14:paraId="13504E58" w14:textId="77777777" w:rsidR="007C6C8D" w:rsidRPr="007C6C8D" w:rsidRDefault="00000000" w:rsidP="007C6C8D">
      <w:pPr>
        <w:pStyle w:val="23"/>
        <w:rPr>
          <w:rFonts w:eastAsiaTheme="minorEastAsia"/>
          <w:sz w:val="22"/>
          <w:lang w:val="ru-RU" w:eastAsia="ru-RU"/>
        </w:rPr>
      </w:pPr>
      <w:hyperlink w:anchor="_Toc508102148" w:history="1">
        <w:r w:rsidR="007C6C8D" w:rsidRPr="007C6C8D">
          <w:rPr>
            <w:rStyle w:val="afa"/>
          </w:rPr>
          <w:t>Статья 14. Положение о проведении публичных слушаний по вопросам землепользования и застройки</w:t>
        </w:r>
        <w:r w:rsidR="007C6C8D" w:rsidRPr="007C6C8D">
          <w:rPr>
            <w:webHidden/>
          </w:rPr>
          <w:tab/>
        </w:r>
        <w:r w:rsidR="00F63A6A" w:rsidRPr="007C6C8D">
          <w:rPr>
            <w:webHidden/>
          </w:rPr>
          <w:fldChar w:fldCharType="begin"/>
        </w:r>
        <w:r w:rsidR="007C6C8D" w:rsidRPr="007C6C8D">
          <w:rPr>
            <w:webHidden/>
          </w:rPr>
          <w:instrText xml:space="preserve"> PAGEREF _Toc508102148 \h </w:instrText>
        </w:r>
        <w:r w:rsidR="00F63A6A" w:rsidRPr="007C6C8D">
          <w:rPr>
            <w:webHidden/>
          </w:rPr>
        </w:r>
        <w:r w:rsidR="00F63A6A" w:rsidRPr="007C6C8D">
          <w:rPr>
            <w:webHidden/>
          </w:rPr>
          <w:fldChar w:fldCharType="separate"/>
        </w:r>
        <w:r w:rsidR="0005670B">
          <w:rPr>
            <w:webHidden/>
          </w:rPr>
          <w:t>17</w:t>
        </w:r>
        <w:r w:rsidR="00F63A6A" w:rsidRPr="007C6C8D">
          <w:rPr>
            <w:webHidden/>
          </w:rPr>
          <w:fldChar w:fldCharType="end"/>
        </w:r>
      </w:hyperlink>
    </w:p>
    <w:p w14:paraId="0ADA546C" w14:textId="77777777" w:rsidR="007C6C8D" w:rsidRPr="007C6C8D" w:rsidRDefault="00000000" w:rsidP="007C6C8D">
      <w:pPr>
        <w:pStyle w:val="15"/>
        <w:rPr>
          <w:rFonts w:eastAsiaTheme="minorEastAsia"/>
          <w:noProof/>
          <w:lang w:val="ru-RU" w:eastAsia="ru-RU"/>
        </w:rPr>
      </w:pPr>
      <w:hyperlink w:anchor="_Toc508102149" w:history="1">
        <w:r w:rsidR="007C6C8D" w:rsidRPr="007C6C8D">
          <w:rPr>
            <w:rStyle w:val="afa"/>
            <w:rFonts w:ascii="Times New Roman" w:hAnsi="Times New Roman"/>
            <w:b w:val="0"/>
            <w:noProof/>
          </w:rPr>
          <w:t>ГЛАВА 4. ПОЛОЖЕНИЕ О ПОДГОТОВКЕ ДОКУМЕНТАЦИИ ПО ПЛАНИРОВКЕ ТЕРРИТОРИИ</w:t>
        </w:r>
        <w:r w:rsidR="008F78A8">
          <w:rPr>
            <w:rStyle w:val="afa"/>
            <w:rFonts w:ascii="Times New Roman" w:hAnsi="Times New Roman"/>
            <w:b w:val="0"/>
            <w:noProof/>
            <w:lang w:val="ru-RU"/>
          </w:rPr>
          <w:t>….</w:t>
        </w:r>
        <w:r w:rsidR="007C6C8D" w:rsidRPr="007C6C8D">
          <w:rPr>
            <w:noProof/>
            <w:webHidden/>
          </w:rPr>
          <w:tab/>
        </w:r>
        <w:r w:rsidR="00F63A6A" w:rsidRPr="007C6C8D">
          <w:rPr>
            <w:noProof/>
            <w:webHidden/>
          </w:rPr>
          <w:fldChar w:fldCharType="begin"/>
        </w:r>
        <w:r w:rsidR="007C6C8D" w:rsidRPr="007C6C8D">
          <w:rPr>
            <w:noProof/>
            <w:webHidden/>
          </w:rPr>
          <w:instrText xml:space="preserve"> PAGEREF _Toc508102149 \h </w:instrText>
        </w:r>
        <w:r w:rsidR="00F63A6A" w:rsidRPr="007C6C8D">
          <w:rPr>
            <w:noProof/>
            <w:webHidden/>
          </w:rPr>
        </w:r>
        <w:r w:rsidR="00F63A6A" w:rsidRPr="007C6C8D">
          <w:rPr>
            <w:noProof/>
            <w:webHidden/>
          </w:rPr>
          <w:fldChar w:fldCharType="separate"/>
        </w:r>
        <w:r w:rsidR="0005670B">
          <w:rPr>
            <w:noProof/>
            <w:webHidden/>
          </w:rPr>
          <w:t>18</w:t>
        </w:r>
        <w:r w:rsidR="00F63A6A" w:rsidRPr="007C6C8D">
          <w:rPr>
            <w:noProof/>
            <w:webHidden/>
          </w:rPr>
          <w:fldChar w:fldCharType="end"/>
        </w:r>
      </w:hyperlink>
    </w:p>
    <w:p w14:paraId="74E56D87" w14:textId="77777777" w:rsidR="007C6C8D" w:rsidRPr="007C6C8D" w:rsidRDefault="00000000" w:rsidP="007C6C8D">
      <w:pPr>
        <w:pStyle w:val="23"/>
        <w:rPr>
          <w:rFonts w:eastAsiaTheme="minorEastAsia"/>
          <w:sz w:val="22"/>
          <w:lang w:val="ru-RU" w:eastAsia="ru-RU"/>
        </w:rPr>
      </w:pPr>
      <w:hyperlink w:anchor="_Toc508102150" w:history="1">
        <w:r w:rsidR="007C6C8D" w:rsidRPr="007C6C8D">
          <w:rPr>
            <w:rStyle w:val="afa"/>
            <w:shd w:val="clear" w:color="auto" w:fill="FFFFFF"/>
          </w:rPr>
          <w:t>Статья 15. Решение о подготовке документации по планировке территории</w:t>
        </w:r>
        <w:r w:rsidR="007C6C8D" w:rsidRPr="007C6C8D">
          <w:rPr>
            <w:webHidden/>
          </w:rPr>
          <w:tab/>
        </w:r>
        <w:r w:rsidR="00F63A6A" w:rsidRPr="007C6C8D">
          <w:rPr>
            <w:webHidden/>
          </w:rPr>
          <w:fldChar w:fldCharType="begin"/>
        </w:r>
        <w:r w:rsidR="007C6C8D" w:rsidRPr="007C6C8D">
          <w:rPr>
            <w:webHidden/>
          </w:rPr>
          <w:instrText xml:space="preserve"> PAGEREF _Toc508102150 \h </w:instrText>
        </w:r>
        <w:r w:rsidR="00F63A6A" w:rsidRPr="007C6C8D">
          <w:rPr>
            <w:webHidden/>
          </w:rPr>
        </w:r>
        <w:r w:rsidR="00F63A6A" w:rsidRPr="007C6C8D">
          <w:rPr>
            <w:webHidden/>
          </w:rPr>
          <w:fldChar w:fldCharType="separate"/>
        </w:r>
        <w:r w:rsidR="0005670B">
          <w:rPr>
            <w:webHidden/>
          </w:rPr>
          <w:t>18</w:t>
        </w:r>
        <w:r w:rsidR="00F63A6A" w:rsidRPr="007C6C8D">
          <w:rPr>
            <w:webHidden/>
          </w:rPr>
          <w:fldChar w:fldCharType="end"/>
        </w:r>
      </w:hyperlink>
    </w:p>
    <w:p w14:paraId="20A7BA06" w14:textId="77777777" w:rsidR="007C6C8D" w:rsidRPr="007C6C8D" w:rsidRDefault="00000000" w:rsidP="007C6C8D">
      <w:pPr>
        <w:pStyle w:val="23"/>
        <w:rPr>
          <w:rFonts w:eastAsiaTheme="minorEastAsia"/>
          <w:sz w:val="22"/>
          <w:lang w:val="ru-RU" w:eastAsia="ru-RU"/>
        </w:rPr>
      </w:pPr>
      <w:hyperlink w:anchor="_Toc508102151" w:history="1">
        <w:r w:rsidR="007C6C8D" w:rsidRPr="007C6C8D">
          <w:rPr>
            <w:rStyle w:val="afa"/>
            <w:shd w:val="clear" w:color="auto" w:fill="FFFFFF"/>
          </w:rPr>
          <w:t>Статья 16. Подготовка и согласование документации по планировке территории</w:t>
        </w:r>
        <w:r w:rsidR="007C6C8D" w:rsidRPr="007C6C8D">
          <w:rPr>
            <w:webHidden/>
          </w:rPr>
          <w:tab/>
        </w:r>
        <w:r w:rsidR="00F63A6A" w:rsidRPr="007C6C8D">
          <w:rPr>
            <w:webHidden/>
          </w:rPr>
          <w:fldChar w:fldCharType="begin"/>
        </w:r>
        <w:r w:rsidR="007C6C8D" w:rsidRPr="007C6C8D">
          <w:rPr>
            <w:webHidden/>
          </w:rPr>
          <w:instrText xml:space="preserve"> PAGEREF _Toc508102151 \h </w:instrText>
        </w:r>
        <w:r w:rsidR="00F63A6A" w:rsidRPr="007C6C8D">
          <w:rPr>
            <w:webHidden/>
          </w:rPr>
        </w:r>
        <w:r w:rsidR="00F63A6A" w:rsidRPr="007C6C8D">
          <w:rPr>
            <w:webHidden/>
          </w:rPr>
          <w:fldChar w:fldCharType="separate"/>
        </w:r>
        <w:r w:rsidR="0005670B">
          <w:rPr>
            <w:webHidden/>
          </w:rPr>
          <w:t>19</w:t>
        </w:r>
        <w:r w:rsidR="00F63A6A" w:rsidRPr="007C6C8D">
          <w:rPr>
            <w:webHidden/>
          </w:rPr>
          <w:fldChar w:fldCharType="end"/>
        </w:r>
      </w:hyperlink>
    </w:p>
    <w:p w14:paraId="5D9833E5" w14:textId="77777777" w:rsidR="007C6C8D" w:rsidRPr="007C6C8D" w:rsidRDefault="00000000" w:rsidP="007C6C8D">
      <w:pPr>
        <w:pStyle w:val="23"/>
        <w:rPr>
          <w:rFonts w:eastAsiaTheme="minorEastAsia"/>
          <w:sz w:val="22"/>
          <w:lang w:val="ru-RU" w:eastAsia="ru-RU"/>
        </w:rPr>
      </w:pPr>
      <w:hyperlink w:anchor="_Toc508102152" w:history="1">
        <w:r w:rsidR="007C6C8D" w:rsidRPr="007C6C8D">
          <w:rPr>
            <w:rStyle w:val="afa"/>
            <w:shd w:val="clear" w:color="auto" w:fill="FFFFFF"/>
          </w:rPr>
          <w:t>Статья 17. Утверждение документации по планировке территории</w:t>
        </w:r>
        <w:r w:rsidR="007C6C8D" w:rsidRPr="007C6C8D">
          <w:rPr>
            <w:webHidden/>
          </w:rPr>
          <w:tab/>
        </w:r>
        <w:r w:rsidR="00F63A6A" w:rsidRPr="007C6C8D">
          <w:rPr>
            <w:webHidden/>
          </w:rPr>
          <w:fldChar w:fldCharType="begin"/>
        </w:r>
        <w:r w:rsidR="007C6C8D" w:rsidRPr="007C6C8D">
          <w:rPr>
            <w:webHidden/>
          </w:rPr>
          <w:instrText xml:space="preserve"> PAGEREF _Toc508102152 \h </w:instrText>
        </w:r>
        <w:r w:rsidR="00F63A6A" w:rsidRPr="007C6C8D">
          <w:rPr>
            <w:webHidden/>
          </w:rPr>
        </w:r>
        <w:r w:rsidR="00F63A6A" w:rsidRPr="007C6C8D">
          <w:rPr>
            <w:webHidden/>
          </w:rPr>
          <w:fldChar w:fldCharType="separate"/>
        </w:r>
        <w:r w:rsidR="0005670B">
          <w:rPr>
            <w:webHidden/>
          </w:rPr>
          <w:t>20</w:t>
        </w:r>
        <w:r w:rsidR="00F63A6A" w:rsidRPr="007C6C8D">
          <w:rPr>
            <w:webHidden/>
          </w:rPr>
          <w:fldChar w:fldCharType="end"/>
        </w:r>
      </w:hyperlink>
    </w:p>
    <w:p w14:paraId="330BCF7A" w14:textId="77777777" w:rsidR="007C6C8D" w:rsidRPr="007C6C8D" w:rsidRDefault="00000000" w:rsidP="007C6C8D">
      <w:pPr>
        <w:pStyle w:val="15"/>
        <w:rPr>
          <w:rFonts w:eastAsiaTheme="minorEastAsia"/>
          <w:noProof/>
          <w:lang w:val="ru-RU" w:eastAsia="ru-RU"/>
        </w:rPr>
      </w:pPr>
      <w:hyperlink w:anchor="_Toc508102153" w:history="1">
        <w:r w:rsidR="007C6C8D" w:rsidRPr="007C6C8D">
          <w:rPr>
            <w:rStyle w:val="afa"/>
            <w:rFonts w:ascii="Times New Roman" w:hAnsi="Times New Roman"/>
            <w:b w:val="0"/>
            <w:noProof/>
          </w:rPr>
          <w:t>ГЛАВА 5. ПОЛОЖЕНИЕ О ВНЕСЕНИИ ИЗМЕНЕНИЙ В ПРАВИЛА ЗЕМЛЕПОЛЬЗОВАНИЯ И ЗАСТРОЙКИ</w:t>
        </w:r>
        <w:r w:rsidR="008F78A8">
          <w:rPr>
            <w:rStyle w:val="afa"/>
            <w:rFonts w:ascii="Times New Roman" w:hAnsi="Times New Roman"/>
            <w:b w:val="0"/>
            <w:noProof/>
            <w:lang w:val="ru-RU"/>
          </w:rPr>
          <w:t>…</w:t>
        </w:r>
        <w:r w:rsidR="007C6C8D" w:rsidRPr="007C6C8D">
          <w:rPr>
            <w:noProof/>
            <w:webHidden/>
          </w:rPr>
          <w:tab/>
        </w:r>
        <w:r w:rsidR="00F63A6A" w:rsidRPr="007C6C8D">
          <w:rPr>
            <w:noProof/>
            <w:webHidden/>
          </w:rPr>
          <w:fldChar w:fldCharType="begin"/>
        </w:r>
        <w:r w:rsidR="007C6C8D" w:rsidRPr="007C6C8D">
          <w:rPr>
            <w:noProof/>
            <w:webHidden/>
          </w:rPr>
          <w:instrText xml:space="preserve"> PAGEREF _Toc508102153 \h </w:instrText>
        </w:r>
        <w:r w:rsidR="00F63A6A" w:rsidRPr="007C6C8D">
          <w:rPr>
            <w:noProof/>
            <w:webHidden/>
          </w:rPr>
        </w:r>
        <w:r w:rsidR="00F63A6A" w:rsidRPr="007C6C8D">
          <w:rPr>
            <w:noProof/>
            <w:webHidden/>
          </w:rPr>
          <w:fldChar w:fldCharType="separate"/>
        </w:r>
        <w:r w:rsidR="0005670B">
          <w:rPr>
            <w:noProof/>
            <w:webHidden/>
          </w:rPr>
          <w:t>20</w:t>
        </w:r>
        <w:r w:rsidR="00F63A6A" w:rsidRPr="007C6C8D">
          <w:rPr>
            <w:noProof/>
            <w:webHidden/>
          </w:rPr>
          <w:fldChar w:fldCharType="end"/>
        </w:r>
      </w:hyperlink>
    </w:p>
    <w:p w14:paraId="67235BC0" w14:textId="77777777" w:rsidR="007C6C8D" w:rsidRPr="007C6C8D" w:rsidRDefault="00000000" w:rsidP="007C6C8D">
      <w:pPr>
        <w:pStyle w:val="23"/>
        <w:rPr>
          <w:rFonts w:eastAsiaTheme="minorEastAsia"/>
          <w:sz w:val="22"/>
          <w:lang w:val="ru-RU" w:eastAsia="ru-RU"/>
        </w:rPr>
      </w:pPr>
      <w:hyperlink w:anchor="_Toc508102154" w:history="1">
        <w:r w:rsidR="007C6C8D" w:rsidRPr="007C6C8D">
          <w:rPr>
            <w:rStyle w:val="afa"/>
          </w:rPr>
          <w:t>Статья 18. Внесение изменений в правила землепользования и застройки</w:t>
        </w:r>
        <w:r w:rsidR="007C6C8D" w:rsidRPr="007C6C8D">
          <w:rPr>
            <w:webHidden/>
          </w:rPr>
          <w:tab/>
        </w:r>
        <w:r w:rsidR="00F63A6A" w:rsidRPr="007C6C8D">
          <w:rPr>
            <w:webHidden/>
          </w:rPr>
          <w:fldChar w:fldCharType="begin"/>
        </w:r>
        <w:r w:rsidR="007C6C8D" w:rsidRPr="007C6C8D">
          <w:rPr>
            <w:webHidden/>
          </w:rPr>
          <w:instrText xml:space="preserve"> PAGEREF _Toc508102154 \h </w:instrText>
        </w:r>
        <w:r w:rsidR="00F63A6A" w:rsidRPr="007C6C8D">
          <w:rPr>
            <w:webHidden/>
          </w:rPr>
        </w:r>
        <w:r w:rsidR="00F63A6A" w:rsidRPr="007C6C8D">
          <w:rPr>
            <w:webHidden/>
          </w:rPr>
          <w:fldChar w:fldCharType="separate"/>
        </w:r>
        <w:r w:rsidR="0005670B">
          <w:rPr>
            <w:webHidden/>
          </w:rPr>
          <w:t>20</w:t>
        </w:r>
        <w:r w:rsidR="00F63A6A" w:rsidRPr="007C6C8D">
          <w:rPr>
            <w:webHidden/>
          </w:rPr>
          <w:fldChar w:fldCharType="end"/>
        </w:r>
      </w:hyperlink>
    </w:p>
    <w:p w14:paraId="5283CC2F" w14:textId="77777777" w:rsidR="007C6C8D" w:rsidRPr="007C6C8D" w:rsidRDefault="00000000" w:rsidP="007C6C8D">
      <w:pPr>
        <w:pStyle w:val="15"/>
        <w:rPr>
          <w:rFonts w:eastAsiaTheme="minorEastAsia"/>
          <w:noProof/>
          <w:lang w:val="ru-RU" w:eastAsia="ru-RU"/>
        </w:rPr>
      </w:pPr>
      <w:hyperlink w:anchor="_Toc508102155" w:history="1">
        <w:r w:rsidR="007C6C8D" w:rsidRPr="007C6C8D">
          <w:rPr>
            <w:rStyle w:val="afa"/>
            <w:rFonts w:ascii="Times New Roman" w:hAnsi="Times New Roman"/>
            <w:b w:val="0"/>
            <w:noProof/>
          </w:rPr>
          <w:t>ГЛАВА 6. ПОЛОЖЕНИЕ О РЕГУЛИРОВАНИИ ИНЫХ ВОПРОСОВ ЗЕМЛЕПОЛЬЗОВАНИЯ И ЗАСТРОЙКИ</w:t>
        </w:r>
        <w:r w:rsidR="008F78A8">
          <w:rPr>
            <w:rStyle w:val="afa"/>
            <w:rFonts w:ascii="Times New Roman" w:hAnsi="Times New Roman"/>
            <w:b w:val="0"/>
            <w:noProof/>
            <w:lang w:val="ru-RU"/>
          </w:rPr>
          <w:t>..</w:t>
        </w:r>
        <w:r w:rsidR="007C6C8D" w:rsidRPr="007C6C8D">
          <w:rPr>
            <w:noProof/>
            <w:webHidden/>
          </w:rPr>
          <w:tab/>
        </w:r>
        <w:r w:rsidR="00F63A6A" w:rsidRPr="007C6C8D">
          <w:rPr>
            <w:noProof/>
            <w:webHidden/>
          </w:rPr>
          <w:fldChar w:fldCharType="begin"/>
        </w:r>
        <w:r w:rsidR="007C6C8D" w:rsidRPr="007C6C8D">
          <w:rPr>
            <w:noProof/>
            <w:webHidden/>
          </w:rPr>
          <w:instrText xml:space="preserve"> PAGEREF _Toc508102155 \h </w:instrText>
        </w:r>
        <w:r w:rsidR="00F63A6A" w:rsidRPr="007C6C8D">
          <w:rPr>
            <w:noProof/>
            <w:webHidden/>
          </w:rPr>
        </w:r>
        <w:r w:rsidR="00F63A6A" w:rsidRPr="007C6C8D">
          <w:rPr>
            <w:noProof/>
            <w:webHidden/>
          </w:rPr>
          <w:fldChar w:fldCharType="separate"/>
        </w:r>
        <w:r w:rsidR="0005670B">
          <w:rPr>
            <w:noProof/>
            <w:webHidden/>
          </w:rPr>
          <w:t>21</w:t>
        </w:r>
        <w:r w:rsidR="00F63A6A" w:rsidRPr="007C6C8D">
          <w:rPr>
            <w:noProof/>
            <w:webHidden/>
          </w:rPr>
          <w:fldChar w:fldCharType="end"/>
        </w:r>
      </w:hyperlink>
    </w:p>
    <w:p w14:paraId="253D1572" w14:textId="77777777" w:rsidR="007C6C8D" w:rsidRPr="007C6C8D" w:rsidRDefault="00000000" w:rsidP="007C6C8D">
      <w:pPr>
        <w:pStyle w:val="23"/>
        <w:rPr>
          <w:rFonts w:eastAsiaTheme="minorEastAsia"/>
          <w:sz w:val="22"/>
          <w:lang w:val="ru-RU" w:eastAsia="ru-RU"/>
        </w:rPr>
      </w:pPr>
      <w:hyperlink w:anchor="_Toc508102156" w:history="1">
        <w:r w:rsidR="007C6C8D" w:rsidRPr="007C6C8D">
          <w:rPr>
            <w:rStyle w:val="afa"/>
          </w:rPr>
          <w:t>Статья 19. Общие условия осуществления строительства, реконструкции объектов капитального строительства</w:t>
        </w:r>
        <w:r w:rsidR="007C6C8D">
          <w:rPr>
            <w:rStyle w:val="afa"/>
            <w:lang w:val="ru-RU"/>
          </w:rPr>
          <w:t>….</w:t>
        </w:r>
        <w:r w:rsidR="007C6C8D" w:rsidRPr="007C6C8D">
          <w:rPr>
            <w:webHidden/>
          </w:rPr>
          <w:tab/>
        </w:r>
        <w:r w:rsidR="00F63A6A" w:rsidRPr="007C6C8D">
          <w:rPr>
            <w:webHidden/>
          </w:rPr>
          <w:fldChar w:fldCharType="begin"/>
        </w:r>
        <w:r w:rsidR="007C6C8D" w:rsidRPr="007C6C8D">
          <w:rPr>
            <w:webHidden/>
          </w:rPr>
          <w:instrText xml:space="preserve"> PAGEREF _Toc508102156 \h </w:instrText>
        </w:r>
        <w:r w:rsidR="00F63A6A" w:rsidRPr="007C6C8D">
          <w:rPr>
            <w:webHidden/>
          </w:rPr>
        </w:r>
        <w:r w:rsidR="00F63A6A" w:rsidRPr="007C6C8D">
          <w:rPr>
            <w:webHidden/>
          </w:rPr>
          <w:fldChar w:fldCharType="separate"/>
        </w:r>
        <w:r w:rsidR="0005670B">
          <w:rPr>
            <w:webHidden/>
          </w:rPr>
          <w:t>21</w:t>
        </w:r>
        <w:r w:rsidR="00F63A6A" w:rsidRPr="007C6C8D">
          <w:rPr>
            <w:webHidden/>
          </w:rPr>
          <w:fldChar w:fldCharType="end"/>
        </w:r>
      </w:hyperlink>
    </w:p>
    <w:p w14:paraId="336C7F3F" w14:textId="77777777" w:rsidR="007C6C8D" w:rsidRPr="007C6C8D" w:rsidRDefault="00000000" w:rsidP="007C6C8D">
      <w:pPr>
        <w:pStyle w:val="23"/>
        <w:rPr>
          <w:rFonts w:eastAsiaTheme="minorEastAsia"/>
          <w:sz w:val="22"/>
          <w:lang w:val="ru-RU" w:eastAsia="ru-RU"/>
        </w:rPr>
      </w:pPr>
      <w:hyperlink w:anchor="_Toc508102157" w:history="1">
        <w:r w:rsidR="007C6C8D" w:rsidRPr="007C6C8D">
          <w:rPr>
            <w:rStyle w:val="afa"/>
          </w:rPr>
          <w:t>Статья 20. Контроль за использованием объектов капитального строительства и земельных участков</w:t>
        </w:r>
        <w:r w:rsidR="007C6C8D" w:rsidRPr="007C6C8D">
          <w:rPr>
            <w:webHidden/>
          </w:rPr>
          <w:tab/>
        </w:r>
        <w:r w:rsidR="00F63A6A" w:rsidRPr="007C6C8D">
          <w:rPr>
            <w:webHidden/>
          </w:rPr>
          <w:fldChar w:fldCharType="begin"/>
        </w:r>
        <w:r w:rsidR="007C6C8D" w:rsidRPr="007C6C8D">
          <w:rPr>
            <w:webHidden/>
          </w:rPr>
          <w:instrText xml:space="preserve"> PAGEREF _Toc508102157 \h </w:instrText>
        </w:r>
        <w:r w:rsidR="00F63A6A" w:rsidRPr="007C6C8D">
          <w:rPr>
            <w:webHidden/>
          </w:rPr>
        </w:r>
        <w:r w:rsidR="00F63A6A" w:rsidRPr="007C6C8D">
          <w:rPr>
            <w:webHidden/>
          </w:rPr>
          <w:fldChar w:fldCharType="separate"/>
        </w:r>
        <w:r w:rsidR="0005670B">
          <w:rPr>
            <w:webHidden/>
          </w:rPr>
          <w:t>22</w:t>
        </w:r>
        <w:r w:rsidR="00F63A6A" w:rsidRPr="007C6C8D">
          <w:rPr>
            <w:webHidden/>
          </w:rPr>
          <w:fldChar w:fldCharType="end"/>
        </w:r>
      </w:hyperlink>
    </w:p>
    <w:p w14:paraId="645A5CA4" w14:textId="77777777" w:rsidR="007C6C8D" w:rsidRPr="007C6C8D" w:rsidRDefault="00000000" w:rsidP="007C6C8D">
      <w:pPr>
        <w:pStyle w:val="15"/>
        <w:rPr>
          <w:rFonts w:eastAsiaTheme="minorEastAsia"/>
          <w:noProof/>
          <w:lang w:val="ru-RU" w:eastAsia="ru-RU"/>
        </w:rPr>
      </w:pPr>
      <w:hyperlink w:anchor="_Toc508102158" w:history="1">
        <w:r w:rsidR="007C6C8D" w:rsidRPr="007C6C8D">
          <w:rPr>
            <w:rStyle w:val="afa"/>
            <w:rFonts w:ascii="Times New Roman" w:hAnsi="Times New Roman"/>
            <w:b w:val="0"/>
            <w:noProof/>
          </w:rPr>
          <w:t>ЧАСТЬ II. КАРТА ГРАДОСТРОИТЕЛЬНОГО ЗОНИРОВАНИЯ</w:t>
        </w:r>
        <w:r w:rsidR="007C6C8D" w:rsidRPr="007C6C8D">
          <w:rPr>
            <w:noProof/>
            <w:webHidden/>
          </w:rPr>
          <w:tab/>
        </w:r>
        <w:r w:rsidR="00F63A6A" w:rsidRPr="007C6C8D">
          <w:rPr>
            <w:noProof/>
            <w:webHidden/>
          </w:rPr>
          <w:fldChar w:fldCharType="begin"/>
        </w:r>
        <w:r w:rsidR="007C6C8D" w:rsidRPr="007C6C8D">
          <w:rPr>
            <w:noProof/>
            <w:webHidden/>
          </w:rPr>
          <w:instrText xml:space="preserve"> PAGEREF _Toc508102158 \h </w:instrText>
        </w:r>
        <w:r w:rsidR="00F63A6A" w:rsidRPr="007C6C8D">
          <w:rPr>
            <w:noProof/>
            <w:webHidden/>
          </w:rPr>
        </w:r>
        <w:r w:rsidR="00F63A6A" w:rsidRPr="007C6C8D">
          <w:rPr>
            <w:noProof/>
            <w:webHidden/>
          </w:rPr>
          <w:fldChar w:fldCharType="separate"/>
        </w:r>
        <w:r w:rsidR="0005670B">
          <w:rPr>
            <w:noProof/>
            <w:webHidden/>
          </w:rPr>
          <w:t>22</w:t>
        </w:r>
        <w:r w:rsidR="00F63A6A" w:rsidRPr="007C6C8D">
          <w:rPr>
            <w:noProof/>
            <w:webHidden/>
          </w:rPr>
          <w:fldChar w:fldCharType="end"/>
        </w:r>
      </w:hyperlink>
    </w:p>
    <w:p w14:paraId="79A0E7BA" w14:textId="77777777" w:rsidR="007C6C8D" w:rsidRPr="007C6C8D" w:rsidRDefault="00000000" w:rsidP="007C6C8D">
      <w:pPr>
        <w:pStyle w:val="15"/>
        <w:rPr>
          <w:rFonts w:eastAsiaTheme="minorEastAsia"/>
          <w:noProof/>
          <w:lang w:val="ru-RU" w:eastAsia="ru-RU"/>
        </w:rPr>
      </w:pPr>
      <w:hyperlink w:anchor="_Toc508102159" w:history="1">
        <w:r w:rsidR="007C6C8D" w:rsidRPr="007C6C8D">
          <w:rPr>
            <w:rStyle w:val="afa"/>
            <w:rFonts w:ascii="Times New Roman" w:hAnsi="Times New Roman"/>
            <w:b w:val="0"/>
            <w:noProof/>
          </w:rPr>
          <w:t>ГЛАВА 7. ГРАДОСТРОИТЕЛЬНОЕ ЗОНИРОВАНИЕ И СОДЕРЖАНИЕ КАРТОГРАФИЧЕСКИХ МАТЕРИАЛОВ ПРАВИЛ</w:t>
        </w:r>
        <w:r w:rsidR="007C6C8D" w:rsidRPr="007C6C8D">
          <w:rPr>
            <w:noProof/>
            <w:webHidden/>
          </w:rPr>
          <w:tab/>
        </w:r>
        <w:r w:rsidR="00F63A6A" w:rsidRPr="007C6C8D">
          <w:rPr>
            <w:noProof/>
            <w:webHidden/>
          </w:rPr>
          <w:fldChar w:fldCharType="begin"/>
        </w:r>
        <w:r w:rsidR="007C6C8D" w:rsidRPr="007C6C8D">
          <w:rPr>
            <w:noProof/>
            <w:webHidden/>
          </w:rPr>
          <w:instrText xml:space="preserve"> PAGEREF _Toc508102159 \h </w:instrText>
        </w:r>
        <w:r w:rsidR="00F63A6A" w:rsidRPr="007C6C8D">
          <w:rPr>
            <w:noProof/>
            <w:webHidden/>
          </w:rPr>
        </w:r>
        <w:r w:rsidR="00F63A6A" w:rsidRPr="007C6C8D">
          <w:rPr>
            <w:noProof/>
            <w:webHidden/>
          </w:rPr>
          <w:fldChar w:fldCharType="separate"/>
        </w:r>
        <w:r w:rsidR="0005670B">
          <w:rPr>
            <w:noProof/>
            <w:webHidden/>
          </w:rPr>
          <w:t>22</w:t>
        </w:r>
        <w:r w:rsidR="00F63A6A" w:rsidRPr="007C6C8D">
          <w:rPr>
            <w:noProof/>
            <w:webHidden/>
          </w:rPr>
          <w:fldChar w:fldCharType="end"/>
        </w:r>
      </w:hyperlink>
    </w:p>
    <w:p w14:paraId="2CE6B6D8" w14:textId="77777777" w:rsidR="007C6C8D" w:rsidRPr="007C6C8D" w:rsidRDefault="00000000" w:rsidP="007C6C8D">
      <w:pPr>
        <w:pStyle w:val="31"/>
        <w:spacing w:after="0"/>
        <w:ind w:left="284"/>
        <w:rPr>
          <w:rFonts w:ascii="Times New Roman" w:eastAsiaTheme="minorEastAsia" w:hAnsi="Times New Roman"/>
          <w:noProof/>
          <w:sz w:val="22"/>
          <w:lang w:val="ru-RU" w:eastAsia="ru-RU"/>
        </w:rPr>
      </w:pPr>
      <w:hyperlink w:anchor="_Toc508102160" w:history="1">
        <w:r w:rsidR="007C6C8D" w:rsidRPr="007C6C8D">
          <w:rPr>
            <w:rStyle w:val="afa"/>
            <w:rFonts w:ascii="Times New Roman" w:hAnsi="Times New Roman"/>
            <w:noProof/>
          </w:rPr>
          <w:t>Статья 21. Общие положения градостроительного зонирования территории</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_Toc508102160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23</w:t>
        </w:r>
        <w:r w:rsidR="00F63A6A" w:rsidRPr="007C6C8D">
          <w:rPr>
            <w:rFonts w:ascii="Times New Roman" w:hAnsi="Times New Roman"/>
            <w:noProof/>
            <w:webHidden/>
          </w:rPr>
          <w:fldChar w:fldCharType="end"/>
        </w:r>
      </w:hyperlink>
    </w:p>
    <w:p w14:paraId="2A014214" w14:textId="77777777" w:rsidR="007C6C8D" w:rsidRPr="007C6C8D" w:rsidRDefault="00000000" w:rsidP="007C6C8D">
      <w:pPr>
        <w:pStyle w:val="31"/>
        <w:spacing w:after="0"/>
        <w:ind w:left="284"/>
        <w:rPr>
          <w:rFonts w:ascii="Times New Roman" w:eastAsiaTheme="minorEastAsia" w:hAnsi="Times New Roman"/>
          <w:noProof/>
          <w:sz w:val="22"/>
          <w:lang w:val="ru-RU" w:eastAsia="ru-RU"/>
        </w:rPr>
      </w:pPr>
      <w:hyperlink w:anchor="_Toc508102161" w:history="1">
        <w:r w:rsidR="007C6C8D" w:rsidRPr="007C6C8D">
          <w:rPr>
            <w:rStyle w:val="afa"/>
            <w:rFonts w:ascii="Times New Roman" w:hAnsi="Times New Roman"/>
            <w:noProof/>
          </w:rPr>
          <w:t xml:space="preserve">Статья </w:t>
        </w:r>
        <w:r w:rsidR="007C6C8D" w:rsidRPr="007C6C8D">
          <w:rPr>
            <w:rStyle w:val="afa"/>
            <w:rFonts w:ascii="Times New Roman" w:eastAsia="Times New Roman" w:hAnsi="Times New Roman"/>
            <w:noProof/>
          </w:rPr>
          <w:t xml:space="preserve">22. </w:t>
        </w:r>
        <w:r w:rsidR="007C6C8D" w:rsidRPr="007C6C8D">
          <w:rPr>
            <w:rStyle w:val="afa"/>
            <w:rFonts w:ascii="Times New Roman" w:hAnsi="Times New Roman"/>
            <w:noProof/>
          </w:rPr>
          <w:t>Карта градостроительного зонирования территории</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_Toc508102161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23</w:t>
        </w:r>
        <w:r w:rsidR="00F63A6A" w:rsidRPr="007C6C8D">
          <w:rPr>
            <w:rFonts w:ascii="Times New Roman" w:hAnsi="Times New Roman"/>
            <w:noProof/>
            <w:webHidden/>
          </w:rPr>
          <w:fldChar w:fldCharType="end"/>
        </w:r>
      </w:hyperlink>
    </w:p>
    <w:p w14:paraId="0D50C94B" w14:textId="77777777" w:rsidR="007C6C8D" w:rsidRPr="007C6C8D" w:rsidRDefault="00000000" w:rsidP="007C6C8D">
      <w:pPr>
        <w:pStyle w:val="15"/>
        <w:rPr>
          <w:rFonts w:eastAsiaTheme="minorEastAsia"/>
          <w:noProof/>
          <w:lang w:val="ru-RU" w:eastAsia="ru-RU"/>
        </w:rPr>
      </w:pPr>
      <w:hyperlink w:anchor="_Toc508102162" w:history="1">
        <w:r w:rsidR="007C6C8D" w:rsidRPr="007C6C8D">
          <w:rPr>
            <w:rStyle w:val="afa"/>
            <w:rFonts w:ascii="Times New Roman" w:hAnsi="Times New Roman"/>
            <w:b w:val="0"/>
            <w:noProof/>
          </w:rPr>
          <w:t>ГЛАВА 8.</w:t>
        </w:r>
        <w:r w:rsidR="007C6C8D" w:rsidRPr="007C6C8D">
          <w:rPr>
            <w:rFonts w:eastAsiaTheme="minorEastAsia"/>
            <w:noProof/>
            <w:lang w:val="ru-RU" w:eastAsia="ru-RU"/>
          </w:rPr>
          <w:tab/>
        </w:r>
        <w:r w:rsidR="007C6C8D" w:rsidRPr="007C6C8D">
          <w:rPr>
            <w:rStyle w:val="afa"/>
            <w:rFonts w:ascii="Times New Roman" w:hAnsi="Times New Roman"/>
            <w:b w:val="0"/>
            <w:noProof/>
          </w:rPr>
          <w:t>ТЕРРИТОРИАЛЬНЫЕ ЗОНЫ МУНИЦИПАЛЬНОГО ОБРАЗОВАНИЯ «ИВАНЧУГСКИЙ СЕЛЬСОВЕТ»</w:t>
        </w:r>
        <w:r w:rsidR="007C6C8D" w:rsidRPr="007C6C8D">
          <w:rPr>
            <w:noProof/>
            <w:webHidden/>
          </w:rPr>
          <w:tab/>
        </w:r>
        <w:r w:rsidR="00F63A6A" w:rsidRPr="007C6C8D">
          <w:rPr>
            <w:noProof/>
            <w:webHidden/>
          </w:rPr>
          <w:fldChar w:fldCharType="begin"/>
        </w:r>
        <w:r w:rsidR="007C6C8D" w:rsidRPr="007C6C8D">
          <w:rPr>
            <w:noProof/>
            <w:webHidden/>
          </w:rPr>
          <w:instrText xml:space="preserve"> PAGEREF _Toc508102162 \h </w:instrText>
        </w:r>
        <w:r w:rsidR="00F63A6A" w:rsidRPr="007C6C8D">
          <w:rPr>
            <w:noProof/>
            <w:webHidden/>
          </w:rPr>
        </w:r>
        <w:r w:rsidR="00F63A6A" w:rsidRPr="007C6C8D">
          <w:rPr>
            <w:noProof/>
            <w:webHidden/>
          </w:rPr>
          <w:fldChar w:fldCharType="separate"/>
        </w:r>
        <w:r w:rsidR="0005670B">
          <w:rPr>
            <w:noProof/>
            <w:webHidden/>
          </w:rPr>
          <w:t>23</w:t>
        </w:r>
        <w:r w:rsidR="00F63A6A" w:rsidRPr="007C6C8D">
          <w:rPr>
            <w:noProof/>
            <w:webHidden/>
          </w:rPr>
          <w:fldChar w:fldCharType="end"/>
        </w:r>
      </w:hyperlink>
    </w:p>
    <w:p w14:paraId="6F46F56B" w14:textId="77777777" w:rsidR="007C6C8D" w:rsidRPr="007C6C8D" w:rsidRDefault="00000000" w:rsidP="007C6C8D">
      <w:pPr>
        <w:pStyle w:val="31"/>
        <w:tabs>
          <w:tab w:val="left" w:pos="1809"/>
        </w:tabs>
        <w:spacing w:after="0"/>
        <w:ind w:left="284"/>
        <w:rPr>
          <w:rFonts w:ascii="Times New Roman" w:eastAsiaTheme="minorEastAsia" w:hAnsi="Times New Roman"/>
          <w:noProof/>
          <w:sz w:val="22"/>
          <w:lang w:val="ru-RU" w:eastAsia="ru-RU"/>
        </w:rPr>
      </w:pPr>
      <w:hyperlink w:anchor="_Toc508102163" w:history="1">
        <w:r w:rsidR="007C6C8D" w:rsidRPr="007C6C8D">
          <w:rPr>
            <w:rStyle w:val="afa"/>
            <w:rFonts w:ascii="Times New Roman" w:hAnsi="Times New Roman"/>
            <w:noProof/>
          </w:rPr>
          <w:t xml:space="preserve">Статья </w:t>
        </w:r>
        <w:r w:rsidR="007C6C8D" w:rsidRPr="007C6C8D">
          <w:rPr>
            <w:rStyle w:val="afa"/>
            <w:rFonts w:ascii="Times New Roman" w:eastAsia="Times New Roman" w:hAnsi="Times New Roman"/>
            <w:noProof/>
          </w:rPr>
          <w:t>23.</w:t>
        </w:r>
        <w:r w:rsidR="007C6C8D" w:rsidRPr="007C6C8D">
          <w:rPr>
            <w:rStyle w:val="afa"/>
            <w:rFonts w:ascii="Times New Roman" w:hAnsi="Times New Roman"/>
            <w:noProof/>
          </w:rPr>
          <w:t xml:space="preserve"> Перечень территориальных зон</w:t>
        </w:r>
        <w:r w:rsidR="007C6C8D" w:rsidRPr="007C6C8D">
          <w:rPr>
            <w:rStyle w:val="afa"/>
            <w:rFonts w:ascii="Times New Roman" w:eastAsia="Times New Roman" w:hAnsi="Times New Roman"/>
            <w:noProof/>
          </w:rPr>
          <w:t xml:space="preserve">, </w:t>
        </w:r>
        <w:r w:rsidR="007C6C8D" w:rsidRPr="007C6C8D">
          <w:rPr>
            <w:rStyle w:val="afa"/>
            <w:rFonts w:ascii="Times New Roman" w:hAnsi="Times New Roman"/>
            <w:noProof/>
          </w:rPr>
          <w:t>установленных на карте градостроительного зонирования территории муниципального образования «Иванчугский сельсовет»</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_Toc508102163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23</w:t>
        </w:r>
        <w:r w:rsidR="00F63A6A" w:rsidRPr="007C6C8D">
          <w:rPr>
            <w:rFonts w:ascii="Times New Roman" w:hAnsi="Times New Roman"/>
            <w:noProof/>
            <w:webHidden/>
          </w:rPr>
          <w:fldChar w:fldCharType="end"/>
        </w:r>
      </w:hyperlink>
    </w:p>
    <w:p w14:paraId="10420C66" w14:textId="77777777" w:rsidR="007C6C8D" w:rsidRPr="007C6C8D" w:rsidRDefault="00000000" w:rsidP="007C6C8D">
      <w:pPr>
        <w:pStyle w:val="31"/>
        <w:tabs>
          <w:tab w:val="left" w:pos="1809"/>
        </w:tabs>
        <w:spacing w:after="0"/>
        <w:ind w:left="284"/>
        <w:rPr>
          <w:rFonts w:ascii="Times New Roman" w:eastAsiaTheme="minorEastAsia" w:hAnsi="Times New Roman"/>
          <w:noProof/>
          <w:sz w:val="22"/>
          <w:lang w:val="ru-RU" w:eastAsia="ru-RU"/>
        </w:rPr>
      </w:pPr>
      <w:hyperlink w:anchor="_Toc508102164" w:history="1">
        <w:r w:rsidR="007C6C8D" w:rsidRPr="007C6C8D">
          <w:rPr>
            <w:rStyle w:val="afa"/>
            <w:rFonts w:ascii="Times New Roman" w:hAnsi="Times New Roman"/>
            <w:noProof/>
          </w:rPr>
          <w:t>Статья 24</w:t>
        </w:r>
        <w:r w:rsidR="007C6C8D" w:rsidRPr="007C6C8D">
          <w:rPr>
            <w:rStyle w:val="afa"/>
            <w:rFonts w:ascii="Times New Roman" w:eastAsia="Times New Roman" w:hAnsi="Times New Roman"/>
            <w:noProof/>
          </w:rPr>
          <w:t>.</w:t>
        </w:r>
        <w:r w:rsidR="007C6C8D" w:rsidRPr="007C6C8D">
          <w:rPr>
            <w:rStyle w:val="afa"/>
            <w:rFonts w:ascii="Times New Roman" w:hAnsi="Times New Roman"/>
            <w:noProof/>
          </w:rPr>
          <w:t xml:space="preserve"> Виды зон с особыми условиями использования территории</w:t>
        </w:r>
        <w:r w:rsidR="007C6C8D" w:rsidRPr="007C6C8D">
          <w:rPr>
            <w:rStyle w:val="afa"/>
            <w:rFonts w:ascii="Times New Roman" w:eastAsia="Times New Roman" w:hAnsi="Times New Roman"/>
            <w:noProof/>
          </w:rPr>
          <w:t xml:space="preserve">, </w:t>
        </w:r>
        <w:r w:rsidR="007C6C8D" w:rsidRPr="007C6C8D">
          <w:rPr>
            <w:rStyle w:val="afa"/>
            <w:rFonts w:ascii="Times New Roman" w:hAnsi="Times New Roman"/>
            <w:noProof/>
          </w:rPr>
          <w:t>обозначенных на карте градостроительного зонирования</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_Toc508102164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25</w:t>
        </w:r>
        <w:r w:rsidR="00F63A6A" w:rsidRPr="007C6C8D">
          <w:rPr>
            <w:rFonts w:ascii="Times New Roman" w:hAnsi="Times New Roman"/>
            <w:noProof/>
            <w:webHidden/>
          </w:rPr>
          <w:fldChar w:fldCharType="end"/>
        </w:r>
      </w:hyperlink>
    </w:p>
    <w:p w14:paraId="50E268B7" w14:textId="77777777" w:rsidR="007C6C8D" w:rsidRPr="007C6C8D" w:rsidRDefault="00000000" w:rsidP="007C6C8D">
      <w:pPr>
        <w:pStyle w:val="15"/>
        <w:rPr>
          <w:rFonts w:eastAsiaTheme="minorEastAsia"/>
          <w:noProof/>
          <w:lang w:val="ru-RU" w:eastAsia="ru-RU"/>
        </w:rPr>
      </w:pPr>
      <w:hyperlink w:anchor="_Toc508102165" w:history="1">
        <w:r w:rsidR="007C6C8D" w:rsidRPr="007C6C8D">
          <w:rPr>
            <w:rStyle w:val="afa"/>
            <w:rFonts w:ascii="Times New Roman" w:hAnsi="Times New Roman"/>
            <w:b w:val="0"/>
            <w:noProof/>
          </w:rPr>
          <w:t>ЧАСТЬ III. ГРАДОСТРОИТЕЛЬНЫЕ РЕГЛАМЕНТЫ</w:t>
        </w:r>
        <w:r w:rsidR="007C6C8D" w:rsidRPr="007C6C8D">
          <w:rPr>
            <w:noProof/>
            <w:webHidden/>
          </w:rPr>
          <w:tab/>
        </w:r>
        <w:r w:rsidR="00F63A6A" w:rsidRPr="007C6C8D">
          <w:rPr>
            <w:noProof/>
            <w:webHidden/>
          </w:rPr>
          <w:fldChar w:fldCharType="begin"/>
        </w:r>
        <w:r w:rsidR="007C6C8D" w:rsidRPr="007C6C8D">
          <w:rPr>
            <w:noProof/>
            <w:webHidden/>
          </w:rPr>
          <w:instrText xml:space="preserve"> PAGEREF _Toc508102165 \h </w:instrText>
        </w:r>
        <w:r w:rsidR="00F63A6A" w:rsidRPr="007C6C8D">
          <w:rPr>
            <w:noProof/>
            <w:webHidden/>
          </w:rPr>
        </w:r>
        <w:r w:rsidR="00F63A6A" w:rsidRPr="007C6C8D">
          <w:rPr>
            <w:noProof/>
            <w:webHidden/>
          </w:rPr>
          <w:fldChar w:fldCharType="separate"/>
        </w:r>
        <w:r w:rsidR="0005670B">
          <w:rPr>
            <w:noProof/>
            <w:webHidden/>
          </w:rPr>
          <w:t>25</w:t>
        </w:r>
        <w:r w:rsidR="00F63A6A" w:rsidRPr="007C6C8D">
          <w:rPr>
            <w:noProof/>
            <w:webHidden/>
          </w:rPr>
          <w:fldChar w:fldCharType="end"/>
        </w:r>
      </w:hyperlink>
    </w:p>
    <w:p w14:paraId="18D80F25" w14:textId="77777777" w:rsidR="007C6C8D" w:rsidRPr="007C6C8D" w:rsidRDefault="00000000" w:rsidP="007C6C8D">
      <w:pPr>
        <w:pStyle w:val="15"/>
        <w:rPr>
          <w:rFonts w:eastAsiaTheme="minorEastAsia"/>
          <w:noProof/>
          <w:lang w:val="ru-RU" w:eastAsia="ru-RU"/>
        </w:rPr>
      </w:pPr>
      <w:hyperlink w:anchor="_Toc508102166" w:history="1">
        <w:r w:rsidR="007C6C8D" w:rsidRPr="007C6C8D">
          <w:rPr>
            <w:rStyle w:val="afa"/>
            <w:rFonts w:ascii="Times New Roman" w:hAnsi="Times New Roman"/>
            <w:b w:val="0"/>
            <w:noProof/>
          </w:rPr>
          <w:t>ГЛАВА 9.</w:t>
        </w:r>
        <w:r w:rsidR="007C6C8D" w:rsidRPr="007C6C8D">
          <w:rPr>
            <w:rFonts w:eastAsiaTheme="minorEastAsia"/>
            <w:noProof/>
            <w:lang w:val="ru-RU" w:eastAsia="ru-RU"/>
          </w:rPr>
          <w:tab/>
        </w:r>
        <w:r w:rsidR="007C6C8D" w:rsidRPr="007C6C8D">
          <w:rPr>
            <w:rStyle w:val="afa"/>
            <w:rFonts w:ascii="Times New Roman" w:hAnsi="Times New Roman"/>
            <w:b w:val="0"/>
            <w:noProof/>
          </w:rPr>
          <w:t>НАЗНАЧЕНИЕ И СОСТАВ ГРАДОСТРОИТЕЛЬНЫХ РЕГЛАМЕНТОВ</w:t>
        </w:r>
        <w:r w:rsidR="007C6C8D" w:rsidRPr="007C6C8D">
          <w:rPr>
            <w:noProof/>
            <w:webHidden/>
          </w:rPr>
          <w:tab/>
        </w:r>
        <w:r w:rsidR="00F63A6A" w:rsidRPr="007C6C8D">
          <w:rPr>
            <w:noProof/>
            <w:webHidden/>
          </w:rPr>
          <w:fldChar w:fldCharType="begin"/>
        </w:r>
        <w:r w:rsidR="007C6C8D" w:rsidRPr="007C6C8D">
          <w:rPr>
            <w:noProof/>
            <w:webHidden/>
          </w:rPr>
          <w:instrText xml:space="preserve"> PAGEREF _Toc508102166 \h </w:instrText>
        </w:r>
        <w:r w:rsidR="00F63A6A" w:rsidRPr="007C6C8D">
          <w:rPr>
            <w:noProof/>
            <w:webHidden/>
          </w:rPr>
        </w:r>
        <w:r w:rsidR="00F63A6A" w:rsidRPr="007C6C8D">
          <w:rPr>
            <w:noProof/>
            <w:webHidden/>
          </w:rPr>
          <w:fldChar w:fldCharType="separate"/>
        </w:r>
        <w:r w:rsidR="0005670B">
          <w:rPr>
            <w:noProof/>
            <w:webHidden/>
          </w:rPr>
          <w:t>25</w:t>
        </w:r>
        <w:r w:rsidR="00F63A6A" w:rsidRPr="007C6C8D">
          <w:rPr>
            <w:noProof/>
            <w:webHidden/>
          </w:rPr>
          <w:fldChar w:fldCharType="end"/>
        </w:r>
      </w:hyperlink>
    </w:p>
    <w:p w14:paraId="33C9D00A" w14:textId="77777777" w:rsidR="007C6C8D" w:rsidRPr="007C6C8D" w:rsidRDefault="00000000" w:rsidP="007C6C8D">
      <w:pPr>
        <w:pStyle w:val="31"/>
        <w:tabs>
          <w:tab w:val="left" w:pos="1809"/>
        </w:tabs>
        <w:spacing w:after="0"/>
        <w:ind w:left="284"/>
        <w:rPr>
          <w:rFonts w:ascii="Times New Roman" w:eastAsiaTheme="minorEastAsia" w:hAnsi="Times New Roman"/>
          <w:noProof/>
          <w:sz w:val="22"/>
          <w:lang w:val="ru-RU" w:eastAsia="ru-RU"/>
        </w:rPr>
      </w:pPr>
      <w:hyperlink w:anchor="_Toc508102167" w:history="1">
        <w:r w:rsidR="007C6C8D" w:rsidRPr="007C6C8D">
          <w:rPr>
            <w:rStyle w:val="afa"/>
            <w:rFonts w:ascii="Times New Roman" w:hAnsi="Times New Roman"/>
            <w:noProof/>
          </w:rPr>
          <w:t>Статья 25</w:t>
        </w:r>
        <w:r w:rsidR="007C6C8D" w:rsidRPr="007C6C8D">
          <w:rPr>
            <w:rStyle w:val="afa"/>
            <w:rFonts w:ascii="Times New Roman" w:eastAsia="Times New Roman" w:hAnsi="Times New Roman"/>
            <w:noProof/>
          </w:rPr>
          <w:t>.</w:t>
        </w:r>
        <w:r w:rsidR="007C6C8D" w:rsidRPr="007C6C8D">
          <w:rPr>
            <w:rStyle w:val="afa"/>
            <w:rFonts w:ascii="Times New Roman" w:hAnsi="Times New Roman"/>
            <w:noProof/>
          </w:rPr>
          <w:t xml:space="preserve"> Общие положения о градостроительных регламентах</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_Toc508102167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25</w:t>
        </w:r>
        <w:r w:rsidR="00F63A6A" w:rsidRPr="007C6C8D">
          <w:rPr>
            <w:rFonts w:ascii="Times New Roman" w:hAnsi="Times New Roman"/>
            <w:noProof/>
            <w:webHidden/>
          </w:rPr>
          <w:fldChar w:fldCharType="end"/>
        </w:r>
      </w:hyperlink>
    </w:p>
    <w:p w14:paraId="603EE20D" w14:textId="77777777" w:rsidR="007C6C8D" w:rsidRPr="007C6C8D" w:rsidRDefault="00000000" w:rsidP="007C6C8D">
      <w:pPr>
        <w:pStyle w:val="31"/>
        <w:tabs>
          <w:tab w:val="left" w:pos="1809"/>
        </w:tabs>
        <w:spacing w:after="0"/>
        <w:ind w:left="284"/>
        <w:rPr>
          <w:rFonts w:ascii="Times New Roman" w:eastAsiaTheme="minorEastAsia" w:hAnsi="Times New Roman"/>
          <w:noProof/>
          <w:sz w:val="22"/>
          <w:lang w:val="ru-RU" w:eastAsia="ru-RU"/>
        </w:rPr>
      </w:pPr>
      <w:hyperlink w:anchor="_Toc508102168" w:history="1">
        <w:r w:rsidR="007C6C8D" w:rsidRPr="007C6C8D">
          <w:rPr>
            <w:rStyle w:val="afa"/>
            <w:rFonts w:ascii="Times New Roman" w:hAnsi="Times New Roman"/>
            <w:noProof/>
          </w:rPr>
          <w:t>Статья 26</w:t>
        </w:r>
        <w:r w:rsidR="007C6C8D" w:rsidRPr="007C6C8D">
          <w:rPr>
            <w:rStyle w:val="afa"/>
            <w:rFonts w:ascii="Times New Roman" w:eastAsia="Times New Roman" w:hAnsi="Times New Roman"/>
            <w:noProof/>
          </w:rPr>
          <w:t>.</w:t>
        </w:r>
        <w:r w:rsidR="007C6C8D" w:rsidRPr="007C6C8D">
          <w:rPr>
            <w:rStyle w:val="afa"/>
            <w:rFonts w:ascii="Times New Roman" w:hAnsi="Times New Roman"/>
            <w:noProof/>
          </w:rPr>
          <w:t xml:space="preserve"> Виды разрешенного использования</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_Toc508102168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26</w:t>
        </w:r>
        <w:r w:rsidR="00F63A6A" w:rsidRPr="007C6C8D">
          <w:rPr>
            <w:rFonts w:ascii="Times New Roman" w:hAnsi="Times New Roman"/>
            <w:noProof/>
            <w:webHidden/>
          </w:rPr>
          <w:fldChar w:fldCharType="end"/>
        </w:r>
      </w:hyperlink>
    </w:p>
    <w:p w14:paraId="6773056E" w14:textId="77777777" w:rsidR="007C6C8D" w:rsidRPr="007C6C8D" w:rsidRDefault="00000000" w:rsidP="007C6C8D">
      <w:pPr>
        <w:pStyle w:val="31"/>
        <w:tabs>
          <w:tab w:val="left" w:pos="1809"/>
        </w:tabs>
        <w:spacing w:after="0"/>
        <w:ind w:left="284"/>
        <w:rPr>
          <w:rFonts w:ascii="Times New Roman" w:eastAsiaTheme="minorEastAsia" w:hAnsi="Times New Roman"/>
          <w:noProof/>
          <w:sz w:val="22"/>
          <w:lang w:val="ru-RU" w:eastAsia="ru-RU"/>
        </w:rPr>
      </w:pPr>
      <w:hyperlink w:anchor="_Toc508102169" w:history="1">
        <w:r w:rsidR="007C6C8D" w:rsidRPr="007C6C8D">
          <w:rPr>
            <w:rStyle w:val="afa"/>
            <w:rFonts w:ascii="Times New Roman" w:hAnsi="Times New Roman"/>
            <w:noProof/>
          </w:rPr>
          <w:t>Статья 27.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_Toc508102169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26</w:t>
        </w:r>
        <w:r w:rsidR="00F63A6A" w:rsidRPr="007C6C8D">
          <w:rPr>
            <w:rFonts w:ascii="Times New Roman" w:hAnsi="Times New Roman"/>
            <w:noProof/>
            <w:webHidden/>
          </w:rPr>
          <w:fldChar w:fldCharType="end"/>
        </w:r>
      </w:hyperlink>
    </w:p>
    <w:p w14:paraId="42A43EB4" w14:textId="77777777" w:rsidR="007C6C8D" w:rsidRPr="007C6C8D" w:rsidRDefault="00000000" w:rsidP="007C6C8D">
      <w:pPr>
        <w:pStyle w:val="15"/>
        <w:rPr>
          <w:rFonts w:eastAsiaTheme="minorEastAsia"/>
          <w:noProof/>
          <w:lang w:val="ru-RU" w:eastAsia="ru-RU"/>
        </w:rPr>
      </w:pPr>
      <w:hyperlink w:anchor="_Toc508102170" w:history="1">
        <w:r w:rsidR="007C6C8D" w:rsidRPr="007C6C8D">
          <w:rPr>
            <w:rStyle w:val="afa"/>
            <w:rFonts w:ascii="Times New Roman" w:hAnsi="Times New Roman"/>
            <w:b w:val="0"/>
            <w:noProof/>
          </w:rPr>
          <w:t>ГЛАВА 10.</w:t>
        </w:r>
        <w:r w:rsidR="007C6C8D" w:rsidRPr="007C6C8D">
          <w:rPr>
            <w:rFonts w:eastAsiaTheme="minorEastAsia"/>
            <w:noProof/>
            <w:lang w:val="ru-RU" w:eastAsia="ru-RU"/>
          </w:rPr>
          <w:tab/>
        </w:r>
        <w:r w:rsidR="007C6C8D" w:rsidRPr="007C6C8D">
          <w:rPr>
            <w:rStyle w:val="afa"/>
            <w:rFonts w:ascii="Times New Roman" w:hAnsi="Times New Roman"/>
            <w:b w:val="0"/>
            <w:noProof/>
          </w:rPr>
          <w:t>ГРАДОСТРОИТЕЛЬНЫЕ РЕГЛАМЕНТЫ И ОГРАНИЧЕНИЯ ИСПОЛЬЗОВАНИЯ ТЕРРИТОРИИ МУНИЦИПАЛЬНОГО ОБРАЗОВАНИЯ «ИВАНЧУГСКИЙ СЕЛЬСОВЕТ»</w:t>
        </w:r>
        <w:r w:rsidR="007C6C8D">
          <w:rPr>
            <w:noProof/>
            <w:webHidden/>
            <w:lang w:val="ru-RU"/>
          </w:rPr>
          <w:t>.………………………………………………………………………………………………</w:t>
        </w:r>
        <w:r w:rsidR="00F63A6A" w:rsidRPr="007C6C8D">
          <w:rPr>
            <w:noProof/>
            <w:webHidden/>
          </w:rPr>
          <w:fldChar w:fldCharType="begin"/>
        </w:r>
        <w:r w:rsidR="007C6C8D" w:rsidRPr="007C6C8D">
          <w:rPr>
            <w:noProof/>
            <w:webHidden/>
          </w:rPr>
          <w:instrText xml:space="preserve"> PAGEREF _Toc508102170 \h </w:instrText>
        </w:r>
        <w:r w:rsidR="00F63A6A" w:rsidRPr="007C6C8D">
          <w:rPr>
            <w:noProof/>
            <w:webHidden/>
          </w:rPr>
        </w:r>
        <w:r w:rsidR="00F63A6A" w:rsidRPr="007C6C8D">
          <w:rPr>
            <w:noProof/>
            <w:webHidden/>
          </w:rPr>
          <w:fldChar w:fldCharType="separate"/>
        </w:r>
        <w:r w:rsidR="0005670B">
          <w:rPr>
            <w:noProof/>
            <w:webHidden/>
          </w:rPr>
          <w:t>28</w:t>
        </w:r>
        <w:r w:rsidR="00F63A6A" w:rsidRPr="007C6C8D">
          <w:rPr>
            <w:noProof/>
            <w:webHidden/>
          </w:rPr>
          <w:fldChar w:fldCharType="end"/>
        </w:r>
      </w:hyperlink>
    </w:p>
    <w:p w14:paraId="32064EE4" w14:textId="77777777" w:rsidR="007C6C8D" w:rsidRPr="007C6C8D" w:rsidRDefault="00000000" w:rsidP="007C6C8D">
      <w:pPr>
        <w:pStyle w:val="23"/>
        <w:rPr>
          <w:rFonts w:eastAsiaTheme="minorEastAsia"/>
          <w:sz w:val="22"/>
          <w:lang w:val="ru-RU" w:eastAsia="ru-RU"/>
        </w:rPr>
      </w:pPr>
      <w:hyperlink w:anchor="_Toc508102171" w:history="1">
        <w:r w:rsidR="007C6C8D" w:rsidRPr="007C6C8D">
          <w:rPr>
            <w:rStyle w:val="afa"/>
          </w:rPr>
          <w:t xml:space="preserve">Статья 28. </w:t>
        </w:r>
        <w:r w:rsidR="007C6C8D" w:rsidRPr="007C6C8D">
          <w:rPr>
            <w:rFonts w:eastAsiaTheme="minorEastAsia"/>
            <w:sz w:val="22"/>
            <w:lang w:val="ru-RU" w:eastAsia="ru-RU"/>
          </w:rPr>
          <w:tab/>
        </w:r>
        <w:r w:rsidR="007C6C8D" w:rsidRPr="007C6C8D">
          <w:rPr>
            <w:rStyle w:val="afa"/>
          </w:rPr>
          <w:t>Градостроительные регламенты использования территорий в части видов разрешенного использования</w:t>
        </w:r>
        <w:r w:rsidR="007C6C8D" w:rsidRPr="007C6C8D">
          <w:rPr>
            <w:webHidden/>
          </w:rPr>
          <w:tab/>
        </w:r>
        <w:r w:rsidR="00F63A6A" w:rsidRPr="007C6C8D">
          <w:rPr>
            <w:webHidden/>
          </w:rPr>
          <w:fldChar w:fldCharType="begin"/>
        </w:r>
        <w:r w:rsidR="007C6C8D" w:rsidRPr="007C6C8D">
          <w:rPr>
            <w:webHidden/>
          </w:rPr>
          <w:instrText xml:space="preserve"> PAGEREF _Toc508102171 \h </w:instrText>
        </w:r>
        <w:r w:rsidR="00F63A6A" w:rsidRPr="007C6C8D">
          <w:rPr>
            <w:webHidden/>
          </w:rPr>
        </w:r>
        <w:r w:rsidR="00F63A6A" w:rsidRPr="007C6C8D">
          <w:rPr>
            <w:webHidden/>
          </w:rPr>
          <w:fldChar w:fldCharType="separate"/>
        </w:r>
        <w:r w:rsidR="0005670B">
          <w:rPr>
            <w:webHidden/>
          </w:rPr>
          <w:t>28</w:t>
        </w:r>
        <w:r w:rsidR="00F63A6A" w:rsidRPr="007C6C8D">
          <w:rPr>
            <w:webHidden/>
          </w:rPr>
          <w:fldChar w:fldCharType="end"/>
        </w:r>
      </w:hyperlink>
    </w:p>
    <w:p w14:paraId="370D4FF4"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72" w:history="1">
        <w:r w:rsidR="007C6C8D" w:rsidRPr="007C6C8D">
          <w:rPr>
            <w:rStyle w:val="afa"/>
            <w:rFonts w:ascii="Times New Roman" w:hAnsi="Times New Roman"/>
            <w:noProof/>
          </w:rPr>
          <w:t>Статья 28.1. Ж-1. Зона малоэтажной жилой застройки с возможностью ведения ЛПХ</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_Toc508102172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28</w:t>
        </w:r>
        <w:r w:rsidR="00F63A6A" w:rsidRPr="007C6C8D">
          <w:rPr>
            <w:rFonts w:ascii="Times New Roman" w:hAnsi="Times New Roman"/>
            <w:noProof/>
            <w:webHidden/>
          </w:rPr>
          <w:fldChar w:fldCharType="end"/>
        </w:r>
      </w:hyperlink>
    </w:p>
    <w:p w14:paraId="14C1164A"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74" w:history="1">
        <w:r w:rsidR="007C6C8D" w:rsidRPr="007C6C8D">
          <w:rPr>
            <w:rStyle w:val="afa"/>
            <w:rFonts w:ascii="Times New Roman" w:hAnsi="Times New Roman"/>
            <w:noProof/>
          </w:rPr>
          <w:t>Статья 28.2. ОД. Зона общественно-делового и коммерческого назначения</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_Toc508102174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34</w:t>
        </w:r>
        <w:r w:rsidR="00F63A6A" w:rsidRPr="007C6C8D">
          <w:rPr>
            <w:rFonts w:ascii="Times New Roman" w:hAnsi="Times New Roman"/>
            <w:noProof/>
            <w:webHidden/>
          </w:rPr>
          <w:fldChar w:fldCharType="end"/>
        </w:r>
      </w:hyperlink>
    </w:p>
    <w:p w14:paraId="4E80D5C5"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75" w:history="1">
        <w:r w:rsidR="007C6C8D" w:rsidRPr="007C6C8D">
          <w:rPr>
            <w:rStyle w:val="afa"/>
            <w:rFonts w:ascii="Times New Roman" w:hAnsi="Times New Roman"/>
            <w:noProof/>
          </w:rPr>
          <w:t>Статья 28.3. ОС. Зона социального и коммунально-бытового назначения</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_Toc508102175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39</w:t>
        </w:r>
        <w:r w:rsidR="00F63A6A" w:rsidRPr="007C6C8D">
          <w:rPr>
            <w:rFonts w:ascii="Times New Roman" w:hAnsi="Times New Roman"/>
            <w:noProof/>
            <w:webHidden/>
          </w:rPr>
          <w:fldChar w:fldCharType="end"/>
        </w:r>
      </w:hyperlink>
    </w:p>
    <w:p w14:paraId="3F95CBF2"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76" w:history="1">
        <w:r w:rsidR="007C6C8D" w:rsidRPr="007C6C8D">
          <w:rPr>
            <w:rStyle w:val="afa"/>
            <w:rFonts w:ascii="Times New Roman" w:hAnsi="Times New Roman"/>
            <w:noProof/>
          </w:rPr>
          <w:t>Статья 28.4. РИ. Зона религиозного использования</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_Toc508102176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43</w:t>
        </w:r>
        <w:r w:rsidR="00F63A6A" w:rsidRPr="007C6C8D">
          <w:rPr>
            <w:rFonts w:ascii="Times New Roman" w:hAnsi="Times New Roman"/>
            <w:noProof/>
            <w:webHidden/>
          </w:rPr>
          <w:fldChar w:fldCharType="end"/>
        </w:r>
      </w:hyperlink>
    </w:p>
    <w:p w14:paraId="70BDD389"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77" w:history="1">
        <w:r w:rsidR="007C6C8D" w:rsidRPr="007C6C8D">
          <w:rPr>
            <w:rStyle w:val="afa"/>
            <w:rFonts w:ascii="Times New Roman" w:hAnsi="Times New Roman"/>
            <w:noProof/>
          </w:rPr>
          <w:t>Статья 28.5. Р-1. Озелененных территорий</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_Toc508102177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45</w:t>
        </w:r>
        <w:r w:rsidR="00F63A6A" w:rsidRPr="007C6C8D">
          <w:rPr>
            <w:rFonts w:ascii="Times New Roman" w:hAnsi="Times New Roman"/>
            <w:noProof/>
            <w:webHidden/>
          </w:rPr>
          <w:fldChar w:fldCharType="end"/>
        </w:r>
      </w:hyperlink>
    </w:p>
    <w:p w14:paraId="3D6919B1"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78" w:history="1">
        <w:r w:rsidR="007C6C8D" w:rsidRPr="007C6C8D">
          <w:rPr>
            <w:rStyle w:val="afa"/>
            <w:rFonts w:ascii="Times New Roman" w:hAnsi="Times New Roman"/>
            <w:noProof/>
          </w:rPr>
          <w:t>Статья 28.6. Р-2. Зона рекреационного назначения</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_Toc508102178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46</w:t>
        </w:r>
        <w:r w:rsidR="00F63A6A" w:rsidRPr="007C6C8D">
          <w:rPr>
            <w:rFonts w:ascii="Times New Roman" w:hAnsi="Times New Roman"/>
            <w:noProof/>
            <w:webHidden/>
          </w:rPr>
          <w:fldChar w:fldCharType="end"/>
        </w:r>
      </w:hyperlink>
    </w:p>
    <w:p w14:paraId="040B7CF0"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79" w:history="1">
        <w:r w:rsidR="007C6C8D" w:rsidRPr="007C6C8D">
          <w:rPr>
            <w:rStyle w:val="afa"/>
            <w:rFonts w:ascii="Times New Roman" w:hAnsi="Times New Roman"/>
            <w:noProof/>
          </w:rPr>
          <w:t>Статья 28.7. Р-3. Зона спортивных объектов</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_Toc508102179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49</w:t>
        </w:r>
        <w:r w:rsidR="00F63A6A" w:rsidRPr="007C6C8D">
          <w:rPr>
            <w:rFonts w:ascii="Times New Roman" w:hAnsi="Times New Roman"/>
            <w:noProof/>
            <w:webHidden/>
          </w:rPr>
          <w:fldChar w:fldCharType="end"/>
        </w:r>
      </w:hyperlink>
    </w:p>
    <w:p w14:paraId="47C4AA4D"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80" w:history="1">
        <w:r w:rsidR="007C6C8D" w:rsidRPr="007C6C8D">
          <w:rPr>
            <w:rStyle w:val="afa"/>
            <w:rFonts w:ascii="Times New Roman" w:hAnsi="Times New Roman"/>
            <w:noProof/>
          </w:rPr>
          <w:t>Статья 27.8. Р-4. Зона причалов для маломерных судов</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_Toc508102180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52</w:t>
        </w:r>
        <w:r w:rsidR="00F63A6A" w:rsidRPr="007C6C8D">
          <w:rPr>
            <w:rFonts w:ascii="Times New Roman" w:hAnsi="Times New Roman"/>
            <w:noProof/>
            <w:webHidden/>
          </w:rPr>
          <w:fldChar w:fldCharType="end"/>
        </w:r>
      </w:hyperlink>
    </w:p>
    <w:p w14:paraId="5EC61EC4"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81" w:history="1">
        <w:r w:rsidR="007C6C8D" w:rsidRPr="007C6C8D">
          <w:rPr>
            <w:rStyle w:val="afa"/>
            <w:rFonts w:ascii="Times New Roman" w:hAnsi="Times New Roman"/>
            <w:noProof/>
          </w:rPr>
          <w:t>Статья 28.9. ПК-1. Производственно-коммунальная зона</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_Toc508102181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53</w:t>
        </w:r>
        <w:r w:rsidR="00F63A6A" w:rsidRPr="007C6C8D">
          <w:rPr>
            <w:rFonts w:ascii="Times New Roman" w:hAnsi="Times New Roman"/>
            <w:noProof/>
            <w:webHidden/>
          </w:rPr>
          <w:fldChar w:fldCharType="end"/>
        </w:r>
      </w:hyperlink>
    </w:p>
    <w:p w14:paraId="71973A63"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82" w:history="1">
        <w:r w:rsidR="007C6C8D" w:rsidRPr="007C6C8D">
          <w:rPr>
            <w:rStyle w:val="afa"/>
            <w:rFonts w:ascii="Times New Roman" w:hAnsi="Times New Roman"/>
            <w:noProof/>
          </w:rPr>
          <w:t>Статья 28.10. ПК-2. Зона недропользования</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_Toc508102182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58</w:t>
        </w:r>
        <w:r w:rsidR="00F63A6A" w:rsidRPr="007C6C8D">
          <w:rPr>
            <w:rFonts w:ascii="Times New Roman" w:hAnsi="Times New Roman"/>
            <w:noProof/>
            <w:webHidden/>
          </w:rPr>
          <w:fldChar w:fldCharType="end"/>
        </w:r>
      </w:hyperlink>
    </w:p>
    <w:p w14:paraId="51A7EB77"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83" w:history="1">
        <w:r w:rsidR="007C6C8D" w:rsidRPr="007C6C8D">
          <w:rPr>
            <w:rStyle w:val="afa"/>
            <w:rFonts w:ascii="Times New Roman" w:hAnsi="Times New Roman"/>
            <w:noProof/>
          </w:rPr>
          <w:t>Статья 28.11. ИТ-1. Зона инженерной инфраструктуры</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_Toc508102183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61</w:t>
        </w:r>
        <w:r w:rsidR="00F63A6A" w:rsidRPr="007C6C8D">
          <w:rPr>
            <w:rFonts w:ascii="Times New Roman" w:hAnsi="Times New Roman"/>
            <w:noProof/>
            <w:webHidden/>
          </w:rPr>
          <w:fldChar w:fldCharType="end"/>
        </w:r>
      </w:hyperlink>
    </w:p>
    <w:p w14:paraId="320105AE"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84" w:history="1">
        <w:r w:rsidR="007C6C8D" w:rsidRPr="007C6C8D">
          <w:rPr>
            <w:rStyle w:val="afa"/>
            <w:rFonts w:ascii="Times New Roman" w:hAnsi="Times New Roman"/>
            <w:noProof/>
          </w:rPr>
          <w:t>Статья 28.12. ИТ-2. Зона транспортной инфраструктур</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_Toc508102184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64</w:t>
        </w:r>
        <w:r w:rsidR="00F63A6A" w:rsidRPr="007C6C8D">
          <w:rPr>
            <w:rFonts w:ascii="Times New Roman" w:hAnsi="Times New Roman"/>
            <w:noProof/>
            <w:webHidden/>
          </w:rPr>
          <w:fldChar w:fldCharType="end"/>
        </w:r>
      </w:hyperlink>
    </w:p>
    <w:p w14:paraId="6C43A8B1"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85" w:history="1">
        <w:r w:rsidR="007C6C8D" w:rsidRPr="007C6C8D">
          <w:rPr>
            <w:rStyle w:val="afa"/>
            <w:rFonts w:ascii="Times New Roman" w:hAnsi="Times New Roman"/>
            <w:noProof/>
          </w:rPr>
          <w:t>Статья 28.13. СХ-1. Зона сельскохозяйственного использования (пашни)</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_Toc508102185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66</w:t>
        </w:r>
        <w:r w:rsidR="00F63A6A" w:rsidRPr="007C6C8D">
          <w:rPr>
            <w:rFonts w:ascii="Times New Roman" w:hAnsi="Times New Roman"/>
            <w:noProof/>
            <w:webHidden/>
          </w:rPr>
          <w:fldChar w:fldCharType="end"/>
        </w:r>
      </w:hyperlink>
    </w:p>
    <w:p w14:paraId="7AAB8F40"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86" w:history="1">
        <w:r w:rsidR="007C6C8D" w:rsidRPr="007C6C8D">
          <w:rPr>
            <w:rStyle w:val="afa"/>
            <w:rFonts w:ascii="Times New Roman" w:hAnsi="Times New Roman"/>
            <w:noProof/>
          </w:rPr>
          <w:t>Статья 28.14. СХ-1. Зона сельскохозяйственного использования (пастбища)</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_Toc508102186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69</w:t>
        </w:r>
        <w:r w:rsidR="00F63A6A" w:rsidRPr="007C6C8D">
          <w:rPr>
            <w:rFonts w:ascii="Times New Roman" w:hAnsi="Times New Roman"/>
            <w:noProof/>
            <w:webHidden/>
          </w:rPr>
          <w:fldChar w:fldCharType="end"/>
        </w:r>
      </w:hyperlink>
    </w:p>
    <w:p w14:paraId="22A37B52"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87" w:history="1">
        <w:r w:rsidR="007C6C8D" w:rsidRPr="007C6C8D">
          <w:rPr>
            <w:rStyle w:val="afa"/>
            <w:rFonts w:ascii="Times New Roman" w:hAnsi="Times New Roman"/>
            <w:noProof/>
          </w:rPr>
          <w:t>Статья 33.15. СХ-1. Зона сельскохозяйственного использования  (садоводство)</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_Toc508102187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71</w:t>
        </w:r>
        <w:r w:rsidR="00F63A6A" w:rsidRPr="007C6C8D">
          <w:rPr>
            <w:rFonts w:ascii="Times New Roman" w:hAnsi="Times New Roman"/>
            <w:noProof/>
            <w:webHidden/>
          </w:rPr>
          <w:fldChar w:fldCharType="end"/>
        </w:r>
      </w:hyperlink>
    </w:p>
    <w:p w14:paraId="74BEB002"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88" w:history="1">
        <w:r w:rsidR="007C6C8D" w:rsidRPr="007C6C8D">
          <w:rPr>
            <w:rStyle w:val="afa"/>
            <w:rFonts w:ascii="Times New Roman" w:hAnsi="Times New Roman"/>
            <w:noProof/>
          </w:rPr>
          <w:t>Статья 28.16. СХ-2. Объекты сельскохозяйственного использования (производство с/х продукции)</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_Toc508102188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74</w:t>
        </w:r>
        <w:r w:rsidR="00F63A6A" w:rsidRPr="007C6C8D">
          <w:rPr>
            <w:rFonts w:ascii="Times New Roman" w:hAnsi="Times New Roman"/>
            <w:noProof/>
            <w:webHidden/>
          </w:rPr>
          <w:fldChar w:fldCharType="end"/>
        </w:r>
      </w:hyperlink>
    </w:p>
    <w:p w14:paraId="527337E8"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89" w:history="1">
        <w:r w:rsidR="007C6C8D" w:rsidRPr="007C6C8D">
          <w:rPr>
            <w:rStyle w:val="afa"/>
            <w:rFonts w:ascii="Times New Roman" w:hAnsi="Times New Roman"/>
            <w:noProof/>
          </w:rPr>
          <w:t>Статья 27.17. СН-1. Зона кладбищ</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_Toc508102189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76</w:t>
        </w:r>
        <w:r w:rsidR="00F63A6A" w:rsidRPr="007C6C8D">
          <w:rPr>
            <w:rFonts w:ascii="Times New Roman" w:hAnsi="Times New Roman"/>
            <w:noProof/>
            <w:webHidden/>
          </w:rPr>
          <w:fldChar w:fldCharType="end"/>
        </w:r>
      </w:hyperlink>
    </w:p>
    <w:p w14:paraId="2934B0CD"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90" w:history="1">
        <w:r w:rsidR="007C6C8D" w:rsidRPr="007C6C8D">
          <w:rPr>
            <w:rStyle w:val="afa"/>
            <w:rFonts w:ascii="Times New Roman" w:hAnsi="Times New Roman"/>
            <w:noProof/>
          </w:rPr>
          <w:t>Статья 28.18. ТОП. Территории общего пользования</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_Toc508102190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78</w:t>
        </w:r>
        <w:r w:rsidR="00F63A6A" w:rsidRPr="007C6C8D">
          <w:rPr>
            <w:rFonts w:ascii="Times New Roman" w:hAnsi="Times New Roman"/>
            <w:noProof/>
            <w:webHidden/>
          </w:rPr>
          <w:fldChar w:fldCharType="end"/>
        </w:r>
      </w:hyperlink>
    </w:p>
    <w:p w14:paraId="656F6311"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91" w:history="1">
        <w:r w:rsidR="007C6C8D" w:rsidRPr="007C6C8D">
          <w:rPr>
            <w:rStyle w:val="afa"/>
            <w:rFonts w:ascii="Times New Roman" w:hAnsi="Times New Roman"/>
            <w:noProof/>
          </w:rPr>
          <w:t>Статья 28.19. Зоны на которые не распространяются градостроительные регламенты</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_Toc508102191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78</w:t>
        </w:r>
        <w:r w:rsidR="00F63A6A" w:rsidRPr="007C6C8D">
          <w:rPr>
            <w:rFonts w:ascii="Times New Roman" w:hAnsi="Times New Roman"/>
            <w:noProof/>
            <w:webHidden/>
          </w:rPr>
          <w:fldChar w:fldCharType="end"/>
        </w:r>
      </w:hyperlink>
    </w:p>
    <w:p w14:paraId="7D385EA9"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92" w:history="1">
        <w:r w:rsidR="007C6C8D" w:rsidRPr="007C6C8D">
          <w:rPr>
            <w:rStyle w:val="afa"/>
            <w:rFonts w:ascii="Times New Roman" w:hAnsi="Times New Roman"/>
            <w:noProof/>
          </w:rPr>
          <w:t>Статья 28.20. СХН-2. Объектов сельскохозяйственного назначения (производство с/х продукции, рыбоводство).</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_Toc508102192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79</w:t>
        </w:r>
        <w:r w:rsidR="00F63A6A" w:rsidRPr="007C6C8D">
          <w:rPr>
            <w:rFonts w:ascii="Times New Roman" w:hAnsi="Times New Roman"/>
            <w:noProof/>
            <w:webHidden/>
          </w:rPr>
          <w:fldChar w:fldCharType="end"/>
        </w:r>
      </w:hyperlink>
    </w:p>
    <w:p w14:paraId="76947147"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94" w:history="1">
        <w:r w:rsidR="007C6C8D" w:rsidRPr="007C6C8D">
          <w:rPr>
            <w:rStyle w:val="afa"/>
            <w:rFonts w:ascii="Times New Roman" w:eastAsia="Arial Unicode MS" w:hAnsi="Times New Roman"/>
            <w:noProof/>
          </w:rPr>
          <w:t>Статья 29. Места массового пребывания людей</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_Toc508102194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82</w:t>
        </w:r>
        <w:r w:rsidR="00F63A6A" w:rsidRPr="007C6C8D">
          <w:rPr>
            <w:rFonts w:ascii="Times New Roman" w:hAnsi="Times New Roman"/>
            <w:noProof/>
            <w:webHidden/>
          </w:rPr>
          <w:fldChar w:fldCharType="end"/>
        </w:r>
      </w:hyperlink>
    </w:p>
    <w:p w14:paraId="37CAA29C" w14:textId="77777777" w:rsidR="007C6C8D" w:rsidRPr="007C6C8D" w:rsidRDefault="00000000" w:rsidP="007C6C8D">
      <w:pPr>
        <w:pStyle w:val="31"/>
        <w:spacing w:after="0"/>
        <w:rPr>
          <w:rFonts w:ascii="Times New Roman" w:eastAsiaTheme="minorEastAsia" w:hAnsi="Times New Roman"/>
          <w:noProof/>
          <w:sz w:val="22"/>
          <w:lang w:val="ru-RU" w:eastAsia="ru-RU"/>
        </w:rPr>
      </w:pPr>
      <w:hyperlink w:anchor="_Toc508102195" w:history="1">
        <w:r w:rsidR="007C6C8D" w:rsidRPr="007C6C8D">
          <w:rPr>
            <w:rStyle w:val="afa"/>
            <w:rFonts w:ascii="Times New Roman" w:eastAsia="Arial Unicode MS" w:hAnsi="Times New Roman"/>
            <w:noProof/>
          </w:rPr>
          <w:t>Статья 30. Объекты историко-культурного наследия</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_Toc508102195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83</w:t>
        </w:r>
        <w:r w:rsidR="00F63A6A" w:rsidRPr="007C6C8D">
          <w:rPr>
            <w:rFonts w:ascii="Times New Roman" w:hAnsi="Times New Roman"/>
            <w:noProof/>
            <w:webHidden/>
          </w:rPr>
          <w:fldChar w:fldCharType="end"/>
        </w:r>
      </w:hyperlink>
    </w:p>
    <w:p w14:paraId="73CD1136" w14:textId="77777777" w:rsidR="007C6C8D" w:rsidRPr="007C6C8D" w:rsidRDefault="00000000" w:rsidP="007C6C8D">
      <w:pPr>
        <w:pStyle w:val="31"/>
        <w:tabs>
          <w:tab w:val="left" w:pos="2009"/>
        </w:tabs>
        <w:spacing w:after="0"/>
        <w:rPr>
          <w:rFonts w:ascii="Times New Roman" w:eastAsiaTheme="minorEastAsia" w:hAnsi="Times New Roman"/>
          <w:noProof/>
          <w:sz w:val="22"/>
          <w:lang w:val="ru-RU" w:eastAsia="ru-RU"/>
        </w:rPr>
      </w:pPr>
      <w:hyperlink w:anchor="_Toc508102196" w:history="1">
        <w:r w:rsidR="007C6C8D" w:rsidRPr="007C6C8D">
          <w:rPr>
            <w:rStyle w:val="afa"/>
            <w:rFonts w:ascii="Times New Roman" w:eastAsia="Arial Unicode MS" w:hAnsi="Times New Roman"/>
            <w:noProof/>
          </w:rPr>
          <w:t>Статья 31. Ограничения в использовании земельных участков и ОКС в связи с установлением  зон с особыми условиями использования</w:t>
        </w:r>
        <w:r w:rsidR="007C6C8D" w:rsidRPr="007C6C8D">
          <w:rPr>
            <w:rFonts w:ascii="Times New Roman" w:hAnsi="Times New Roman"/>
            <w:noProof/>
            <w:webHidden/>
          </w:rPr>
          <w:tab/>
        </w:r>
        <w:r w:rsidR="00F63A6A" w:rsidRPr="007C6C8D">
          <w:rPr>
            <w:rFonts w:ascii="Times New Roman" w:hAnsi="Times New Roman"/>
            <w:noProof/>
            <w:webHidden/>
          </w:rPr>
          <w:fldChar w:fldCharType="begin"/>
        </w:r>
        <w:r w:rsidR="007C6C8D" w:rsidRPr="007C6C8D">
          <w:rPr>
            <w:rFonts w:ascii="Times New Roman" w:hAnsi="Times New Roman"/>
            <w:noProof/>
            <w:webHidden/>
          </w:rPr>
          <w:instrText xml:space="preserve"> PAGEREF _Toc508102196 \h </w:instrText>
        </w:r>
        <w:r w:rsidR="00F63A6A" w:rsidRPr="007C6C8D">
          <w:rPr>
            <w:rFonts w:ascii="Times New Roman" w:hAnsi="Times New Roman"/>
            <w:noProof/>
            <w:webHidden/>
          </w:rPr>
        </w:r>
        <w:r w:rsidR="00F63A6A" w:rsidRPr="007C6C8D">
          <w:rPr>
            <w:rFonts w:ascii="Times New Roman" w:hAnsi="Times New Roman"/>
            <w:noProof/>
            <w:webHidden/>
          </w:rPr>
          <w:fldChar w:fldCharType="separate"/>
        </w:r>
        <w:r w:rsidR="0005670B">
          <w:rPr>
            <w:rFonts w:ascii="Times New Roman" w:hAnsi="Times New Roman"/>
            <w:noProof/>
            <w:webHidden/>
          </w:rPr>
          <w:t>87</w:t>
        </w:r>
        <w:r w:rsidR="00F63A6A" w:rsidRPr="007C6C8D">
          <w:rPr>
            <w:rFonts w:ascii="Times New Roman" w:hAnsi="Times New Roman"/>
            <w:noProof/>
            <w:webHidden/>
          </w:rPr>
          <w:fldChar w:fldCharType="end"/>
        </w:r>
      </w:hyperlink>
    </w:p>
    <w:p w14:paraId="1D1A3CF4" w14:textId="77777777" w:rsidR="007C6C8D" w:rsidRPr="007C6C8D" w:rsidRDefault="00000000" w:rsidP="007C6C8D">
      <w:pPr>
        <w:pStyle w:val="15"/>
        <w:rPr>
          <w:rFonts w:eastAsiaTheme="minorEastAsia"/>
          <w:noProof/>
          <w:lang w:val="ru-RU" w:eastAsia="ru-RU"/>
        </w:rPr>
      </w:pPr>
      <w:hyperlink w:anchor="_Toc508102197" w:history="1">
        <w:r w:rsidR="007C6C8D" w:rsidRPr="007C6C8D">
          <w:rPr>
            <w:rStyle w:val="afa"/>
            <w:rFonts w:ascii="Times New Roman" w:hAnsi="Times New Roman"/>
            <w:b w:val="0"/>
            <w:noProof/>
          </w:rPr>
          <w:t>Классификатор видов разрешенного использования земельных участков</w:t>
        </w:r>
        <w:r w:rsidR="007C6C8D" w:rsidRPr="007C6C8D">
          <w:rPr>
            <w:noProof/>
            <w:webHidden/>
          </w:rPr>
          <w:tab/>
        </w:r>
        <w:r w:rsidR="00F63A6A" w:rsidRPr="007C6C8D">
          <w:rPr>
            <w:noProof/>
            <w:webHidden/>
          </w:rPr>
          <w:fldChar w:fldCharType="begin"/>
        </w:r>
        <w:r w:rsidR="007C6C8D" w:rsidRPr="007C6C8D">
          <w:rPr>
            <w:noProof/>
            <w:webHidden/>
          </w:rPr>
          <w:instrText xml:space="preserve"> PAGEREF _Toc508102197 \h </w:instrText>
        </w:r>
        <w:r w:rsidR="00F63A6A" w:rsidRPr="007C6C8D">
          <w:rPr>
            <w:noProof/>
            <w:webHidden/>
          </w:rPr>
        </w:r>
        <w:r w:rsidR="00F63A6A" w:rsidRPr="007C6C8D">
          <w:rPr>
            <w:noProof/>
            <w:webHidden/>
          </w:rPr>
          <w:fldChar w:fldCharType="separate"/>
        </w:r>
        <w:r w:rsidR="0005670B">
          <w:rPr>
            <w:noProof/>
            <w:webHidden/>
          </w:rPr>
          <w:t>93</w:t>
        </w:r>
        <w:r w:rsidR="00F63A6A" w:rsidRPr="007C6C8D">
          <w:rPr>
            <w:noProof/>
            <w:webHidden/>
          </w:rPr>
          <w:fldChar w:fldCharType="end"/>
        </w:r>
      </w:hyperlink>
    </w:p>
    <w:p w14:paraId="12A12BB1" w14:textId="77777777" w:rsidR="00A67DB2" w:rsidRDefault="00F63A6A" w:rsidP="000C1D88">
      <w:pPr>
        <w:spacing w:after="0" w:line="240" w:lineRule="auto"/>
        <w:ind w:left="-142" w:right="424"/>
        <w:contextualSpacing/>
        <w:rPr>
          <w:rFonts w:ascii="Times New Roman" w:hAnsi="Times New Roman"/>
          <w:sz w:val="24"/>
          <w:szCs w:val="24"/>
        </w:rPr>
      </w:pPr>
      <w:r w:rsidRPr="007C6C8D">
        <w:rPr>
          <w:rFonts w:ascii="Times New Roman" w:hAnsi="Times New Roman"/>
          <w:sz w:val="24"/>
          <w:szCs w:val="24"/>
        </w:rPr>
        <w:fldChar w:fldCharType="end"/>
      </w:r>
    </w:p>
    <w:p w14:paraId="4C15F0FA" w14:textId="77777777" w:rsidR="00A67DB2" w:rsidRDefault="00A67DB2">
      <w:pPr>
        <w:widowControl/>
        <w:spacing w:after="0" w:line="240" w:lineRule="auto"/>
        <w:rPr>
          <w:rFonts w:ascii="Times New Roman" w:hAnsi="Times New Roman"/>
          <w:sz w:val="24"/>
          <w:szCs w:val="24"/>
        </w:rPr>
      </w:pPr>
      <w:r>
        <w:rPr>
          <w:rFonts w:ascii="Times New Roman" w:hAnsi="Times New Roman"/>
          <w:sz w:val="24"/>
          <w:szCs w:val="24"/>
        </w:rPr>
        <w:br w:type="page"/>
      </w:r>
    </w:p>
    <w:p w14:paraId="00CA9232" w14:textId="77777777" w:rsidR="00AE6CD4" w:rsidRPr="00FA7F93" w:rsidRDefault="00291229" w:rsidP="006B30F6">
      <w:pPr>
        <w:pStyle w:val="20"/>
        <w:spacing w:before="0" w:after="0" w:line="240" w:lineRule="auto"/>
        <w:ind w:left="0" w:firstLine="0"/>
        <w:contextualSpacing/>
        <w:jc w:val="center"/>
        <w:rPr>
          <w:rFonts w:ascii="Times New Roman" w:hAnsi="Times New Roman"/>
          <w:b/>
          <w:bCs/>
          <w:caps/>
          <w:sz w:val="24"/>
          <w:szCs w:val="24"/>
        </w:rPr>
      </w:pPr>
      <w:bookmarkStart w:id="5" w:name="_Toc508102130"/>
      <w:r w:rsidRPr="00FA7F93">
        <w:rPr>
          <w:rFonts w:ascii="Times New Roman" w:hAnsi="Times New Roman"/>
          <w:b/>
          <w:bCs/>
          <w:sz w:val="24"/>
          <w:szCs w:val="24"/>
        </w:rPr>
        <w:lastRenderedPageBreak/>
        <w:t>Преамбула</w:t>
      </w:r>
      <w:bookmarkEnd w:id="3"/>
      <w:bookmarkEnd w:id="4"/>
      <w:bookmarkEnd w:id="5"/>
    </w:p>
    <w:p w14:paraId="765746CD" w14:textId="77777777" w:rsidR="00AE6CD4" w:rsidRPr="00FA7F93" w:rsidRDefault="00FA7F93" w:rsidP="00A67DB2">
      <w:pPr>
        <w:pStyle w:val="affff1"/>
        <w:pBdr>
          <w:top w:val="none" w:sz="0" w:space="0" w:color="auto"/>
          <w:left w:val="none" w:sz="0" w:space="0" w:color="auto"/>
          <w:bottom w:val="none" w:sz="0" w:space="0" w:color="auto"/>
          <w:right w:val="none" w:sz="0" w:space="0" w:color="auto"/>
          <w:bar w:val="none" w:sz="0" w:color="auto"/>
        </w:pBdr>
        <w:spacing w:after="240" w:line="240" w:lineRule="auto"/>
        <w:ind w:right="-1" w:firstLine="709"/>
        <w:contextualSpacing/>
        <w:jc w:val="both"/>
        <w:rPr>
          <w:rFonts w:ascii="Times New Roman" w:hAnsi="Times New Roman" w:cs="Times New Roman"/>
          <w:color w:val="auto"/>
          <w:sz w:val="24"/>
          <w:szCs w:val="24"/>
        </w:rPr>
      </w:pPr>
      <w:r w:rsidRPr="00FA7F93">
        <w:rPr>
          <w:rFonts w:ascii="Times New Roman" w:hAnsi="Times New Roman" w:cs="Times New Roman"/>
          <w:color w:val="auto"/>
          <w:sz w:val="24"/>
          <w:szCs w:val="24"/>
        </w:rPr>
        <w:t xml:space="preserve">Правила землепользования и застройки (далее – Правила) </w:t>
      </w:r>
      <w:r w:rsidRPr="00FA7F93">
        <w:rPr>
          <w:rFonts w:ascii="Times New Roman" w:hAnsi="Times New Roman" w:cs="Times New Roman"/>
          <w:sz w:val="24"/>
          <w:szCs w:val="24"/>
        </w:rPr>
        <w:t xml:space="preserve">муниципального образования </w:t>
      </w:r>
      <w:r w:rsidR="00A45B56">
        <w:rPr>
          <w:rFonts w:ascii="Times New Roman" w:hAnsi="Times New Roman" w:cs="Times New Roman"/>
          <w:sz w:val="24"/>
          <w:szCs w:val="24"/>
        </w:rPr>
        <w:t>«</w:t>
      </w:r>
      <w:r w:rsidR="008561AA">
        <w:rPr>
          <w:rFonts w:ascii="Times New Roman" w:hAnsi="Times New Roman" w:cs="Times New Roman"/>
          <w:sz w:val="24"/>
          <w:szCs w:val="24"/>
        </w:rPr>
        <w:t>Иванчугский сельсовет</w:t>
      </w:r>
      <w:r w:rsidRPr="00FA7F93">
        <w:rPr>
          <w:rFonts w:ascii="Times New Roman" w:hAnsi="Times New Roman" w:cs="Times New Roman"/>
          <w:sz w:val="24"/>
          <w:szCs w:val="24"/>
        </w:rPr>
        <w:t xml:space="preserve">» Камызякского района Астраханской области </w:t>
      </w:r>
      <w:r w:rsidRPr="00FA7F93">
        <w:rPr>
          <w:rFonts w:ascii="Times New Roman" w:hAnsi="Times New Roman" w:cs="Times New Roman"/>
          <w:color w:val="auto"/>
          <w:sz w:val="24"/>
          <w:szCs w:val="24"/>
        </w:rPr>
        <w:t>(далее – сельсовет) – документ территориального зонирования, принятый в соответствии с Градостроительным кодексом Российской Федерации</w:t>
      </w:r>
      <w:r w:rsidR="001C1476">
        <w:rPr>
          <w:rFonts w:ascii="Times New Roman" w:hAnsi="Times New Roman" w:cs="Times New Roman"/>
          <w:color w:val="auto"/>
          <w:sz w:val="24"/>
          <w:szCs w:val="24"/>
        </w:rPr>
        <w:t xml:space="preserve"> (далее </w:t>
      </w:r>
      <w:r w:rsidR="00DE5E0B">
        <w:rPr>
          <w:rFonts w:ascii="Times New Roman" w:hAnsi="Times New Roman" w:cs="Times New Roman"/>
          <w:color w:val="auto"/>
          <w:sz w:val="24"/>
          <w:szCs w:val="24"/>
        </w:rPr>
        <w:t>–</w:t>
      </w:r>
      <w:r w:rsidR="001C1476">
        <w:rPr>
          <w:rFonts w:ascii="Times New Roman" w:hAnsi="Times New Roman" w:cs="Times New Roman"/>
          <w:color w:val="auto"/>
          <w:sz w:val="24"/>
          <w:szCs w:val="24"/>
        </w:rPr>
        <w:t xml:space="preserve"> ГрК</w:t>
      </w:r>
      <w:r w:rsidR="00DE5E0B">
        <w:rPr>
          <w:rFonts w:ascii="Times New Roman" w:hAnsi="Times New Roman" w:cs="Times New Roman"/>
          <w:color w:val="auto"/>
          <w:sz w:val="24"/>
          <w:szCs w:val="24"/>
        </w:rPr>
        <w:t xml:space="preserve"> </w:t>
      </w:r>
      <w:r w:rsidR="001C1476">
        <w:rPr>
          <w:rFonts w:ascii="Times New Roman" w:hAnsi="Times New Roman" w:cs="Times New Roman"/>
          <w:color w:val="auto"/>
          <w:sz w:val="24"/>
          <w:szCs w:val="24"/>
        </w:rPr>
        <w:t>РФ)</w:t>
      </w:r>
      <w:r w:rsidRPr="00FA7F93">
        <w:rPr>
          <w:rFonts w:ascii="Times New Roman" w:hAnsi="Times New Roman" w:cs="Times New Roman"/>
          <w:color w:val="auto"/>
          <w:sz w:val="24"/>
          <w:szCs w:val="24"/>
        </w:rPr>
        <w:t>, Земельным кодексом Российской Федерации</w:t>
      </w:r>
      <w:r w:rsidR="001C1476">
        <w:rPr>
          <w:rFonts w:ascii="Times New Roman" w:hAnsi="Times New Roman" w:cs="Times New Roman"/>
          <w:color w:val="auto"/>
          <w:sz w:val="24"/>
          <w:szCs w:val="24"/>
        </w:rPr>
        <w:t xml:space="preserve"> (далее – ЗК РФ)</w:t>
      </w:r>
      <w:r w:rsidRPr="00FA7F93">
        <w:rPr>
          <w:rFonts w:ascii="Times New Roman" w:hAnsi="Times New Roman" w:cs="Times New Roman"/>
          <w:color w:val="auto"/>
          <w:sz w:val="24"/>
          <w:szCs w:val="24"/>
        </w:rPr>
        <w:t xml:space="preserve">,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w:t>
      </w:r>
      <w:bookmarkStart w:id="6" w:name="OLE_LINK7"/>
      <w:bookmarkStart w:id="7" w:name="OLE_LINK8"/>
      <w:r w:rsidRPr="00FA7F93">
        <w:rPr>
          <w:rFonts w:ascii="Times New Roman" w:hAnsi="Times New Roman" w:cs="Times New Roman"/>
          <w:color w:val="auto"/>
          <w:sz w:val="24"/>
          <w:szCs w:val="24"/>
        </w:rPr>
        <w:t>муниципального образования</w:t>
      </w:r>
      <w:bookmarkEnd w:id="6"/>
      <w:bookmarkEnd w:id="7"/>
      <w:r w:rsidRPr="00FA7F93">
        <w:rPr>
          <w:rFonts w:ascii="Times New Roman" w:hAnsi="Times New Roman" w:cs="Times New Roman"/>
          <w:color w:val="auto"/>
          <w:sz w:val="24"/>
          <w:szCs w:val="24"/>
        </w:rPr>
        <w:t xml:space="preserve">. </w:t>
      </w:r>
    </w:p>
    <w:p w14:paraId="0D4420FC" w14:textId="77777777" w:rsidR="00AE6CD4" w:rsidRPr="00FA7F93" w:rsidRDefault="00AE6CD4" w:rsidP="00A67DB2">
      <w:pPr>
        <w:pStyle w:val="affff1"/>
        <w:pBdr>
          <w:top w:val="none" w:sz="0" w:space="0" w:color="auto"/>
          <w:left w:val="none" w:sz="0" w:space="0" w:color="auto"/>
          <w:bottom w:val="none" w:sz="0" w:space="0" w:color="auto"/>
          <w:right w:val="none" w:sz="0" w:space="0" w:color="auto"/>
          <w:bar w:val="none" w:sz="0" w:color="auto"/>
        </w:pBdr>
        <w:spacing w:after="240" w:line="240" w:lineRule="auto"/>
        <w:ind w:right="-1" w:firstLine="709"/>
        <w:contextualSpacing/>
        <w:jc w:val="both"/>
        <w:rPr>
          <w:rFonts w:ascii="Times New Roman" w:hAnsi="Times New Roman" w:cs="Times New Roman"/>
          <w:color w:val="auto"/>
          <w:sz w:val="24"/>
          <w:szCs w:val="24"/>
        </w:rPr>
      </w:pPr>
      <w:r w:rsidRPr="00FA7F93">
        <w:rPr>
          <w:rFonts w:ascii="Times New Roman" w:hAnsi="Times New Roman" w:cs="Times New Roman"/>
          <w:color w:val="auto"/>
          <w:sz w:val="24"/>
          <w:szCs w:val="24"/>
        </w:rPr>
        <w:t xml:space="preserve">Правила базируются на положениях генерального плана </w:t>
      </w:r>
      <w:r w:rsidRPr="00FA7F93">
        <w:rPr>
          <w:rFonts w:ascii="Times New Roman" w:hAnsi="Times New Roman" w:cs="Times New Roman"/>
          <w:sz w:val="24"/>
          <w:szCs w:val="24"/>
        </w:rPr>
        <w:t>муниципального</w:t>
      </w:r>
      <w:r w:rsidR="001C1476">
        <w:rPr>
          <w:rFonts w:ascii="Times New Roman" w:hAnsi="Times New Roman" w:cs="Times New Roman"/>
          <w:sz w:val="24"/>
          <w:szCs w:val="24"/>
        </w:rPr>
        <w:t xml:space="preserve"> </w:t>
      </w:r>
      <w:r w:rsidRPr="00FA7F93">
        <w:rPr>
          <w:rFonts w:ascii="Times New Roman" w:hAnsi="Times New Roman" w:cs="Times New Roman"/>
          <w:sz w:val="24"/>
          <w:szCs w:val="24"/>
        </w:rPr>
        <w:t xml:space="preserve">образования </w:t>
      </w:r>
      <w:r w:rsidR="00A45B56">
        <w:rPr>
          <w:rFonts w:ascii="Times New Roman" w:hAnsi="Times New Roman" w:cs="Times New Roman"/>
          <w:sz w:val="24"/>
          <w:szCs w:val="24"/>
        </w:rPr>
        <w:t>«</w:t>
      </w:r>
      <w:r w:rsidR="008561AA">
        <w:rPr>
          <w:rFonts w:ascii="Times New Roman" w:hAnsi="Times New Roman" w:cs="Times New Roman"/>
          <w:sz w:val="24"/>
          <w:szCs w:val="24"/>
        </w:rPr>
        <w:t>Иванчугский сельсовет</w:t>
      </w:r>
      <w:r w:rsidRPr="00FA7F93">
        <w:rPr>
          <w:rFonts w:ascii="Times New Roman" w:hAnsi="Times New Roman" w:cs="Times New Roman"/>
          <w:sz w:val="24"/>
          <w:szCs w:val="24"/>
        </w:rPr>
        <w:t>»</w:t>
      </w:r>
      <w:r w:rsidR="0081390B" w:rsidRPr="00FA7F93">
        <w:rPr>
          <w:rFonts w:ascii="Times New Roman" w:hAnsi="Times New Roman" w:cs="Times New Roman"/>
          <w:sz w:val="24"/>
          <w:szCs w:val="24"/>
        </w:rPr>
        <w:t xml:space="preserve"> </w:t>
      </w:r>
      <w:r w:rsidRPr="00FA7F93">
        <w:rPr>
          <w:rFonts w:ascii="Times New Roman" w:hAnsi="Times New Roman" w:cs="Times New Roman"/>
          <w:color w:val="auto"/>
          <w:sz w:val="24"/>
          <w:szCs w:val="24"/>
        </w:rPr>
        <w:t>и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14:paraId="09B221F7" w14:textId="77777777" w:rsidR="00AE6CD4" w:rsidRPr="00FA7F93" w:rsidRDefault="00AE6CD4" w:rsidP="006B30F6">
      <w:pPr>
        <w:pStyle w:val="affff3"/>
        <w:pBdr>
          <w:top w:val="none" w:sz="0" w:space="0" w:color="auto"/>
          <w:left w:val="none" w:sz="0" w:space="0" w:color="auto"/>
          <w:bottom w:val="none" w:sz="0" w:space="0" w:color="auto"/>
          <w:right w:val="none" w:sz="0" w:space="0" w:color="auto"/>
          <w:bar w:val="none" w:sz="0" w:color="auto"/>
        </w:pBdr>
        <w:ind w:right="-1" w:firstLine="709"/>
        <w:contextualSpacing/>
        <w:jc w:val="center"/>
        <w:outlineLvl w:val="0"/>
        <w:rPr>
          <w:rFonts w:ascii="Times New Roman" w:eastAsia="Times New Roman" w:hAnsi="Times New Roman" w:cs="Times New Roman"/>
          <w:b/>
          <w:bCs w:val="0"/>
          <w:color w:val="auto"/>
        </w:rPr>
      </w:pPr>
      <w:bookmarkStart w:id="8" w:name="_Toc331865282"/>
      <w:bookmarkStart w:id="9" w:name="_Toc335576608"/>
      <w:bookmarkStart w:id="10" w:name="_Toc468723667"/>
      <w:bookmarkStart w:id="11" w:name="_Toc468723852"/>
      <w:r w:rsidRPr="00FA7F93">
        <w:rPr>
          <w:rFonts w:ascii="Times New Roman" w:hAnsi="Times New Roman" w:cs="Times New Roman"/>
          <w:b/>
          <w:bCs w:val="0"/>
          <w:color w:val="auto"/>
        </w:rPr>
        <w:t>Назначение</w:t>
      </w:r>
      <w:bookmarkEnd w:id="8"/>
      <w:bookmarkEnd w:id="9"/>
      <w:bookmarkEnd w:id="10"/>
      <w:bookmarkEnd w:id="11"/>
    </w:p>
    <w:p w14:paraId="11CDBFF9" w14:textId="77777777" w:rsidR="00AE6CD4" w:rsidRPr="00FA7F93" w:rsidRDefault="00AE6CD4" w:rsidP="00A67DB2">
      <w:pPr>
        <w:pStyle w:val="affff1"/>
        <w:pBdr>
          <w:top w:val="none" w:sz="0" w:space="0" w:color="auto"/>
          <w:left w:val="none" w:sz="0" w:space="0" w:color="auto"/>
          <w:bottom w:val="none" w:sz="0" w:space="0" w:color="auto"/>
          <w:right w:val="none" w:sz="0" w:space="0" w:color="auto"/>
          <w:bar w:val="none" w:sz="0" w:color="auto"/>
        </w:pBdr>
        <w:spacing w:line="240" w:lineRule="auto"/>
        <w:ind w:right="-1" w:firstLine="709"/>
        <w:contextualSpacing/>
        <w:jc w:val="both"/>
        <w:rPr>
          <w:rFonts w:ascii="Times New Roman" w:hAnsi="Times New Roman" w:cs="Times New Roman"/>
          <w:color w:val="auto"/>
          <w:sz w:val="24"/>
          <w:szCs w:val="24"/>
        </w:rPr>
      </w:pPr>
      <w:r w:rsidRPr="00FA7F93">
        <w:rPr>
          <w:rFonts w:ascii="Times New Roman" w:hAnsi="Times New Roman" w:cs="Times New Roman"/>
          <w:color w:val="auto"/>
          <w:sz w:val="24"/>
          <w:szCs w:val="24"/>
        </w:rPr>
        <w:t xml:space="preserve">Правила устанавливают (отображают) территориальные зоны на территории </w:t>
      </w:r>
      <w:r w:rsidRPr="00FA7F93">
        <w:rPr>
          <w:rFonts w:ascii="Times New Roman" w:hAnsi="Times New Roman" w:cs="Times New Roman"/>
          <w:sz w:val="24"/>
          <w:szCs w:val="24"/>
        </w:rPr>
        <w:t xml:space="preserve">муниципального образования </w:t>
      </w:r>
      <w:r w:rsidR="00A45B56">
        <w:rPr>
          <w:rFonts w:ascii="Times New Roman" w:hAnsi="Times New Roman" w:cs="Times New Roman"/>
          <w:sz w:val="24"/>
          <w:szCs w:val="24"/>
        </w:rPr>
        <w:t>«</w:t>
      </w:r>
      <w:r w:rsidR="008561AA">
        <w:rPr>
          <w:rFonts w:ascii="Times New Roman" w:hAnsi="Times New Roman" w:cs="Times New Roman"/>
          <w:sz w:val="24"/>
          <w:szCs w:val="24"/>
        </w:rPr>
        <w:t>Иванчугский сельсовет</w:t>
      </w:r>
      <w:r w:rsidR="00A45B56">
        <w:rPr>
          <w:rFonts w:ascii="Times New Roman" w:hAnsi="Times New Roman" w:cs="Times New Roman"/>
          <w:sz w:val="24"/>
          <w:szCs w:val="24"/>
        </w:rPr>
        <w:t>»</w:t>
      </w:r>
      <w:r w:rsidR="0081390B" w:rsidRPr="00FA7F93">
        <w:rPr>
          <w:rFonts w:ascii="Times New Roman" w:hAnsi="Times New Roman" w:cs="Times New Roman"/>
          <w:sz w:val="24"/>
          <w:szCs w:val="24"/>
        </w:rPr>
        <w:t xml:space="preserve"> </w:t>
      </w:r>
      <w:r w:rsidRPr="00FA7F93">
        <w:rPr>
          <w:rFonts w:ascii="Times New Roman" w:hAnsi="Times New Roman" w:cs="Times New Roman"/>
          <w:color w:val="auto"/>
          <w:sz w:val="24"/>
          <w:szCs w:val="24"/>
        </w:rPr>
        <w:t>и определяют градостроительны</w:t>
      </w:r>
      <w:r w:rsidR="0072504E" w:rsidRPr="00FA7F93">
        <w:rPr>
          <w:rFonts w:ascii="Times New Roman" w:hAnsi="Times New Roman" w:cs="Times New Roman"/>
          <w:color w:val="auto"/>
          <w:sz w:val="24"/>
          <w:szCs w:val="24"/>
        </w:rPr>
        <w:t>е</w:t>
      </w:r>
      <w:r w:rsidRPr="00FA7F93">
        <w:rPr>
          <w:rFonts w:ascii="Times New Roman" w:hAnsi="Times New Roman" w:cs="Times New Roman"/>
          <w:color w:val="auto"/>
          <w:sz w:val="24"/>
          <w:szCs w:val="24"/>
        </w:rPr>
        <w:t xml:space="preserve"> регламент</w:t>
      </w:r>
      <w:r w:rsidR="0072504E" w:rsidRPr="00FA7F93">
        <w:rPr>
          <w:rFonts w:ascii="Times New Roman" w:hAnsi="Times New Roman" w:cs="Times New Roman"/>
          <w:color w:val="auto"/>
          <w:sz w:val="24"/>
          <w:szCs w:val="24"/>
        </w:rPr>
        <w:t>ы</w:t>
      </w:r>
      <w:r w:rsidRPr="00FA7F93">
        <w:rPr>
          <w:rFonts w:ascii="Times New Roman" w:hAnsi="Times New Roman" w:cs="Times New Roman"/>
          <w:color w:val="auto"/>
          <w:sz w:val="24"/>
          <w:szCs w:val="24"/>
        </w:rPr>
        <w:t xml:space="preserve"> в отношении земельных участков и объектов капитального строительства, расположенных в пределах территориальных зон.</w:t>
      </w:r>
    </w:p>
    <w:p w14:paraId="1D4A72A0" w14:textId="77777777" w:rsidR="00AE6CD4" w:rsidRPr="00FA7F93" w:rsidRDefault="00AE6CD4" w:rsidP="006B30F6">
      <w:pPr>
        <w:pStyle w:val="affff3"/>
        <w:pBdr>
          <w:top w:val="none" w:sz="0" w:space="0" w:color="auto"/>
          <w:left w:val="none" w:sz="0" w:space="0" w:color="auto"/>
          <w:bottom w:val="none" w:sz="0" w:space="0" w:color="auto"/>
          <w:right w:val="none" w:sz="0" w:space="0" w:color="auto"/>
          <w:bar w:val="none" w:sz="0" w:color="auto"/>
        </w:pBdr>
        <w:ind w:right="-1" w:firstLine="709"/>
        <w:contextualSpacing/>
        <w:jc w:val="center"/>
        <w:outlineLvl w:val="0"/>
        <w:rPr>
          <w:rFonts w:ascii="Times New Roman" w:hAnsi="Times New Roman" w:cs="Times New Roman"/>
          <w:b/>
          <w:bCs w:val="0"/>
          <w:color w:val="auto"/>
        </w:rPr>
      </w:pPr>
      <w:bookmarkStart w:id="12" w:name="_Toc331865283"/>
      <w:bookmarkStart w:id="13" w:name="_Toc335576609"/>
      <w:bookmarkStart w:id="14" w:name="_Toc468723668"/>
      <w:bookmarkStart w:id="15" w:name="_Toc468723853"/>
      <w:r w:rsidRPr="00FA7F93">
        <w:rPr>
          <w:rFonts w:ascii="Times New Roman" w:hAnsi="Times New Roman" w:cs="Times New Roman"/>
          <w:b/>
          <w:bCs w:val="0"/>
          <w:color w:val="auto"/>
        </w:rPr>
        <w:t>Задачи</w:t>
      </w:r>
      <w:bookmarkEnd w:id="12"/>
      <w:bookmarkEnd w:id="13"/>
      <w:bookmarkEnd w:id="14"/>
      <w:bookmarkEnd w:id="15"/>
    </w:p>
    <w:p w14:paraId="4C1C1C52" w14:textId="77777777" w:rsidR="00AE6CD4" w:rsidRPr="00FA7F93" w:rsidRDefault="001C1476" w:rsidP="00A67DB2">
      <w:pPr>
        <w:pStyle w:val="affffa"/>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bCs w:val="0"/>
          <w:color w:val="auto"/>
        </w:rPr>
      </w:pPr>
      <w:r>
        <w:rPr>
          <w:rFonts w:ascii="Times New Roman" w:hAnsi="Times New Roman" w:cs="Times New Roman"/>
          <w:bCs w:val="0"/>
          <w:color w:val="auto"/>
        </w:rPr>
        <w:t>С</w:t>
      </w:r>
      <w:r w:rsidR="00AE6CD4" w:rsidRPr="00FA7F93">
        <w:rPr>
          <w:rFonts w:ascii="Times New Roman" w:hAnsi="Times New Roman" w:cs="Times New Roman"/>
          <w:bCs w:val="0"/>
          <w:color w:val="auto"/>
        </w:rPr>
        <w:t>оздание условий для</w:t>
      </w:r>
      <w:r w:rsidR="002C36B5">
        <w:rPr>
          <w:rFonts w:ascii="Times New Roman" w:hAnsi="Times New Roman" w:cs="Times New Roman"/>
          <w:bCs w:val="0"/>
          <w:color w:val="auto"/>
        </w:rPr>
        <w:t xml:space="preserve"> </w:t>
      </w:r>
      <w:r w:rsidR="00AE6CD4" w:rsidRPr="00FA7F93">
        <w:rPr>
          <w:rFonts w:ascii="Times New Roman" w:hAnsi="Times New Roman" w:cs="Times New Roman"/>
          <w:bCs w:val="0"/>
          <w:color w:val="auto"/>
        </w:rPr>
        <w:t xml:space="preserve"> </w:t>
      </w:r>
      <w:bookmarkStart w:id="16" w:name="OLE_LINK9"/>
      <w:bookmarkStart w:id="17" w:name="OLE_LINK10"/>
      <w:r w:rsidR="00AE6CD4" w:rsidRPr="00FA7F93">
        <w:rPr>
          <w:rFonts w:ascii="Times New Roman" w:hAnsi="Times New Roman" w:cs="Times New Roman"/>
          <w:bCs w:val="0"/>
          <w:color w:val="auto"/>
        </w:rPr>
        <w:t xml:space="preserve">устойчивого развития территории </w:t>
      </w:r>
      <w:bookmarkEnd w:id="16"/>
      <w:bookmarkEnd w:id="17"/>
      <w:r w:rsidR="002C36B5">
        <w:rPr>
          <w:rFonts w:ascii="Times New Roman" w:hAnsi="Times New Roman" w:cs="Times New Roman"/>
          <w:bCs w:val="0"/>
          <w:color w:val="auto"/>
        </w:rPr>
        <w:t xml:space="preserve"> </w:t>
      </w:r>
      <w:r w:rsidR="00AE6CD4" w:rsidRPr="00FA7F93">
        <w:rPr>
          <w:rFonts w:ascii="Times New Roman" w:hAnsi="Times New Roman" w:cs="Times New Roman"/>
          <w:bCs w:val="0"/>
          <w:color w:val="auto"/>
        </w:rPr>
        <w:t xml:space="preserve">муниципального образования </w:t>
      </w:r>
      <w:r w:rsidR="00A45B56">
        <w:rPr>
          <w:rFonts w:ascii="Times New Roman" w:hAnsi="Times New Roman" w:cs="Times New Roman"/>
          <w:bCs w:val="0"/>
          <w:color w:val="auto"/>
        </w:rPr>
        <w:t>«</w:t>
      </w:r>
      <w:r w:rsidR="008561AA">
        <w:rPr>
          <w:rFonts w:ascii="Times New Roman" w:hAnsi="Times New Roman" w:cs="Times New Roman"/>
          <w:bCs w:val="0"/>
          <w:color w:val="auto"/>
        </w:rPr>
        <w:t>Иванчугский сельсовет</w:t>
      </w:r>
      <w:r w:rsidR="00A45B56">
        <w:rPr>
          <w:rFonts w:ascii="Times New Roman" w:hAnsi="Times New Roman" w:cs="Times New Roman"/>
        </w:rPr>
        <w:t>»</w:t>
      </w:r>
      <w:r w:rsidR="00AE6CD4" w:rsidRPr="00FA7F93">
        <w:rPr>
          <w:rFonts w:ascii="Times New Roman" w:hAnsi="Times New Roman" w:cs="Times New Roman"/>
          <w:bCs w:val="0"/>
          <w:color w:val="auto"/>
        </w:rPr>
        <w:t>, сохранения окружающей среды и объектов культурно-исторического наследия;</w:t>
      </w:r>
    </w:p>
    <w:p w14:paraId="6D775878" w14:textId="77777777" w:rsidR="00AE6CD4" w:rsidRPr="00FA7F93" w:rsidRDefault="00AE6CD4" w:rsidP="001C1476">
      <w:pPr>
        <w:pStyle w:val="affff1"/>
        <w:numPr>
          <w:ilvl w:val="0"/>
          <w:numId w:val="10"/>
        </w:numPr>
        <w:pBdr>
          <w:top w:val="none" w:sz="0" w:space="0" w:color="auto"/>
          <w:left w:val="none" w:sz="0" w:space="0" w:color="auto"/>
          <w:bottom w:val="none" w:sz="0" w:space="0" w:color="auto"/>
          <w:right w:val="none" w:sz="0" w:space="0" w:color="auto"/>
          <w:bar w:val="none" w:sz="0" w:color="auto"/>
        </w:pBdr>
        <w:tabs>
          <w:tab w:val="left" w:pos="1560"/>
        </w:tabs>
        <w:spacing w:line="240" w:lineRule="auto"/>
        <w:ind w:left="567" w:right="-1" w:firstLine="709"/>
        <w:contextualSpacing/>
        <w:jc w:val="both"/>
        <w:rPr>
          <w:rFonts w:ascii="Times New Roman" w:hAnsi="Times New Roman" w:cs="Times New Roman"/>
          <w:color w:val="auto"/>
          <w:sz w:val="24"/>
          <w:szCs w:val="24"/>
        </w:rPr>
      </w:pPr>
      <w:r w:rsidRPr="00FA7F93">
        <w:rPr>
          <w:rFonts w:ascii="Times New Roman" w:hAnsi="Times New Roman" w:cs="Times New Roman"/>
          <w:color w:val="auto"/>
          <w:sz w:val="24"/>
          <w:szCs w:val="24"/>
        </w:rPr>
        <w:t xml:space="preserve">создание условий для планировки территории </w:t>
      </w:r>
      <w:r w:rsidRPr="00FA7F93">
        <w:rPr>
          <w:rFonts w:ascii="Times New Roman" w:hAnsi="Times New Roman" w:cs="Times New Roman"/>
          <w:sz w:val="24"/>
          <w:szCs w:val="24"/>
        </w:rPr>
        <w:t xml:space="preserve">муниципального образования </w:t>
      </w:r>
      <w:r w:rsidR="00A45B56">
        <w:rPr>
          <w:rFonts w:ascii="Times New Roman" w:hAnsi="Times New Roman" w:cs="Times New Roman"/>
          <w:sz w:val="24"/>
          <w:szCs w:val="24"/>
        </w:rPr>
        <w:t>«</w:t>
      </w:r>
      <w:r w:rsidR="008561AA">
        <w:rPr>
          <w:rFonts w:ascii="Times New Roman" w:hAnsi="Times New Roman" w:cs="Times New Roman"/>
          <w:sz w:val="24"/>
          <w:szCs w:val="24"/>
        </w:rPr>
        <w:t>Иванчугский сельсовет</w:t>
      </w:r>
      <w:r w:rsidRPr="00FA7F93">
        <w:rPr>
          <w:rFonts w:ascii="Times New Roman" w:hAnsi="Times New Roman" w:cs="Times New Roman"/>
          <w:sz w:val="24"/>
          <w:szCs w:val="24"/>
        </w:rPr>
        <w:t>»</w:t>
      </w:r>
      <w:r w:rsidRPr="00FA7F93">
        <w:rPr>
          <w:rFonts w:ascii="Times New Roman" w:hAnsi="Times New Roman" w:cs="Times New Roman"/>
          <w:color w:val="auto"/>
          <w:sz w:val="24"/>
          <w:szCs w:val="24"/>
        </w:rPr>
        <w:t>;</w:t>
      </w:r>
    </w:p>
    <w:p w14:paraId="1689D5E7" w14:textId="77777777" w:rsidR="00AE6CD4" w:rsidRPr="00FA7F93" w:rsidRDefault="00AE6CD4" w:rsidP="001C1476">
      <w:pPr>
        <w:pStyle w:val="affff1"/>
        <w:numPr>
          <w:ilvl w:val="0"/>
          <w:numId w:val="10"/>
        </w:numPr>
        <w:pBdr>
          <w:top w:val="none" w:sz="0" w:space="0" w:color="auto"/>
          <w:left w:val="none" w:sz="0" w:space="0" w:color="auto"/>
          <w:bottom w:val="none" w:sz="0" w:space="0" w:color="auto"/>
          <w:right w:val="none" w:sz="0" w:space="0" w:color="auto"/>
          <w:bar w:val="none" w:sz="0" w:color="auto"/>
        </w:pBdr>
        <w:tabs>
          <w:tab w:val="left" w:pos="1560"/>
        </w:tabs>
        <w:spacing w:line="240" w:lineRule="auto"/>
        <w:ind w:left="567" w:right="-1" w:firstLine="709"/>
        <w:contextualSpacing/>
        <w:jc w:val="both"/>
        <w:rPr>
          <w:rFonts w:ascii="Times New Roman" w:hAnsi="Times New Roman" w:cs="Times New Roman"/>
          <w:color w:val="auto"/>
          <w:spacing w:val="-2"/>
          <w:sz w:val="24"/>
          <w:szCs w:val="24"/>
        </w:rPr>
      </w:pPr>
      <w:r w:rsidRPr="00FA7F93">
        <w:rPr>
          <w:rFonts w:ascii="Times New Roman" w:hAnsi="Times New Roman" w:cs="Times New Roman"/>
          <w:color w:val="auto"/>
          <w:spacing w:val="-2"/>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0DFBE62" w14:textId="77777777" w:rsidR="00AE6CD4" w:rsidRPr="00FA7F93" w:rsidRDefault="00AE6CD4" w:rsidP="001C1476">
      <w:pPr>
        <w:pStyle w:val="affff1"/>
        <w:numPr>
          <w:ilvl w:val="0"/>
          <w:numId w:val="10"/>
        </w:numPr>
        <w:pBdr>
          <w:top w:val="none" w:sz="0" w:space="0" w:color="auto"/>
          <w:left w:val="none" w:sz="0" w:space="0" w:color="auto"/>
          <w:bottom w:val="none" w:sz="0" w:space="0" w:color="auto"/>
          <w:right w:val="none" w:sz="0" w:space="0" w:color="auto"/>
          <w:bar w:val="none" w:sz="0" w:color="auto"/>
        </w:pBdr>
        <w:tabs>
          <w:tab w:val="left" w:pos="1560"/>
        </w:tabs>
        <w:spacing w:line="240" w:lineRule="auto"/>
        <w:ind w:left="567" w:right="-1" w:firstLine="709"/>
        <w:contextualSpacing/>
        <w:jc w:val="both"/>
        <w:rPr>
          <w:rFonts w:ascii="Times New Roman" w:hAnsi="Times New Roman" w:cs="Times New Roman"/>
          <w:color w:val="auto"/>
          <w:sz w:val="24"/>
          <w:szCs w:val="24"/>
        </w:rPr>
      </w:pPr>
      <w:r w:rsidRPr="00FA7F93">
        <w:rPr>
          <w:rFonts w:ascii="Times New Roman" w:hAnsi="Times New Roman" w:cs="Times New Roman"/>
          <w:color w:val="auto"/>
          <w:sz w:val="24"/>
          <w:szCs w:val="24"/>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29789AB" w14:textId="77777777" w:rsidR="00AE6CD4" w:rsidRPr="00FA7F93" w:rsidRDefault="00AE6CD4" w:rsidP="006B30F6">
      <w:pPr>
        <w:pStyle w:val="affff3"/>
        <w:pBdr>
          <w:top w:val="none" w:sz="0" w:space="0" w:color="auto"/>
          <w:left w:val="none" w:sz="0" w:space="0" w:color="auto"/>
          <w:bottom w:val="none" w:sz="0" w:space="0" w:color="auto"/>
          <w:right w:val="none" w:sz="0" w:space="0" w:color="auto"/>
          <w:bar w:val="none" w:sz="0" w:color="auto"/>
        </w:pBdr>
        <w:ind w:right="-1" w:firstLine="709"/>
        <w:contextualSpacing/>
        <w:jc w:val="center"/>
        <w:outlineLvl w:val="0"/>
        <w:rPr>
          <w:rFonts w:ascii="Times New Roman" w:hAnsi="Times New Roman" w:cs="Times New Roman"/>
          <w:b/>
          <w:bCs w:val="0"/>
          <w:color w:val="auto"/>
        </w:rPr>
      </w:pPr>
      <w:bookmarkStart w:id="18" w:name="_Toc331865284"/>
      <w:bookmarkStart w:id="19" w:name="_Toc335576610"/>
      <w:bookmarkStart w:id="20" w:name="_Toc468723669"/>
      <w:bookmarkStart w:id="21" w:name="_Toc468723854"/>
      <w:r w:rsidRPr="00FA7F93">
        <w:rPr>
          <w:rFonts w:ascii="Times New Roman" w:hAnsi="Times New Roman" w:cs="Times New Roman"/>
          <w:b/>
          <w:bCs w:val="0"/>
          <w:color w:val="auto"/>
        </w:rPr>
        <w:t>Структура Правил</w:t>
      </w:r>
      <w:bookmarkEnd w:id="18"/>
      <w:bookmarkEnd w:id="19"/>
      <w:bookmarkEnd w:id="20"/>
      <w:bookmarkEnd w:id="21"/>
    </w:p>
    <w:p w14:paraId="6A895DAE" w14:textId="77777777" w:rsidR="00AE6CD4" w:rsidRPr="00FA7F93" w:rsidRDefault="00AE6CD4" w:rsidP="00A67DB2">
      <w:pPr>
        <w:pStyle w:val="affff1"/>
        <w:pBdr>
          <w:top w:val="none" w:sz="0" w:space="0" w:color="auto"/>
          <w:left w:val="none" w:sz="0" w:space="0" w:color="auto"/>
          <w:bottom w:val="none" w:sz="0" w:space="0" w:color="auto"/>
          <w:right w:val="none" w:sz="0" w:space="0" w:color="auto"/>
          <w:bar w:val="none" w:sz="0" w:color="auto"/>
        </w:pBdr>
        <w:spacing w:line="240" w:lineRule="auto"/>
        <w:ind w:right="-1" w:firstLine="709"/>
        <w:contextualSpacing/>
        <w:jc w:val="both"/>
        <w:rPr>
          <w:rFonts w:ascii="Times New Roman" w:hAnsi="Times New Roman" w:cs="Times New Roman"/>
          <w:color w:val="auto"/>
          <w:sz w:val="24"/>
          <w:szCs w:val="24"/>
        </w:rPr>
      </w:pPr>
      <w:r w:rsidRPr="00FA7F93">
        <w:rPr>
          <w:rFonts w:ascii="Times New Roman" w:hAnsi="Times New Roman" w:cs="Times New Roman"/>
          <w:color w:val="auto"/>
          <w:sz w:val="24"/>
          <w:szCs w:val="24"/>
        </w:rPr>
        <w:t>Правила землепользования и застройки включают в себя:</w:t>
      </w:r>
    </w:p>
    <w:p w14:paraId="32DBC004" w14:textId="77777777" w:rsidR="00AE6CD4" w:rsidRPr="00FA7F93" w:rsidRDefault="00AE6CD4" w:rsidP="001C1476">
      <w:pPr>
        <w:pStyle w:val="affff1"/>
        <w:numPr>
          <w:ilvl w:val="0"/>
          <w:numId w:val="11"/>
        </w:numPr>
        <w:pBdr>
          <w:top w:val="none" w:sz="0" w:space="0" w:color="auto"/>
          <w:left w:val="none" w:sz="0" w:space="0" w:color="auto"/>
          <w:bottom w:val="none" w:sz="0" w:space="0" w:color="auto"/>
          <w:right w:val="none" w:sz="0" w:space="0" w:color="auto"/>
          <w:bar w:val="none" w:sz="0" w:color="auto"/>
        </w:pBdr>
        <w:tabs>
          <w:tab w:val="left" w:pos="1134"/>
          <w:tab w:val="left" w:pos="1560"/>
        </w:tabs>
        <w:spacing w:line="240" w:lineRule="auto"/>
        <w:ind w:left="567" w:right="-1" w:firstLine="709"/>
        <w:contextualSpacing/>
        <w:jc w:val="both"/>
        <w:rPr>
          <w:rFonts w:ascii="Times New Roman" w:hAnsi="Times New Roman" w:cs="Times New Roman"/>
          <w:color w:val="auto"/>
          <w:sz w:val="24"/>
          <w:szCs w:val="24"/>
        </w:rPr>
      </w:pPr>
      <w:r w:rsidRPr="00FA7F93">
        <w:rPr>
          <w:rFonts w:ascii="Times New Roman" w:hAnsi="Times New Roman" w:cs="Times New Roman"/>
          <w:color w:val="auto"/>
          <w:sz w:val="24"/>
          <w:szCs w:val="24"/>
        </w:rPr>
        <w:t>порядок применения и внесения изменений в указанные Правила;</w:t>
      </w:r>
    </w:p>
    <w:p w14:paraId="33623132" w14:textId="77777777" w:rsidR="00AE6CD4" w:rsidRPr="00FA7F93" w:rsidRDefault="00AE6CD4" w:rsidP="001C1476">
      <w:pPr>
        <w:pStyle w:val="affff1"/>
        <w:numPr>
          <w:ilvl w:val="0"/>
          <w:numId w:val="10"/>
        </w:numPr>
        <w:pBdr>
          <w:top w:val="none" w:sz="0" w:space="0" w:color="auto"/>
          <w:left w:val="none" w:sz="0" w:space="0" w:color="auto"/>
          <w:bottom w:val="none" w:sz="0" w:space="0" w:color="auto"/>
          <w:right w:val="none" w:sz="0" w:space="0" w:color="auto"/>
          <w:bar w:val="none" w:sz="0" w:color="auto"/>
        </w:pBdr>
        <w:tabs>
          <w:tab w:val="left" w:pos="1134"/>
          <w:tab w:val="left" w:pos="1560"/>
        </w:tabs>
        <w:spacing w:line="240" w:lineRule="auto"/>
        <w:ind w:left="567" w:right="-1" w:firstLine="709"/>
        <w:contextualSpacing/>
        <w:jc w:val="both"/>
        <w:rPr>
          <w:rFonts w:ascii="Times New Roman" w:hAnsi="Times New Roman" w:cs="Times New Roman"/>
          <w:color w:val="auto"/>
          <w:sz w:val="24"/>
          <w:szCs w:val="24"/>
        </w:rPr>
      </w:pPr>
      <w:bookmarkStart w:id="22" w:name="OLE_LINK11"/>
      <w:bookmarkStart w:id="23" w:name="OLE_LINK12"/>
      <w:r w:rsidRPr="00FA7F93">
        <w:rPr>
          <w:rFonts w:ascii="Times New Roman" w:hAnsi="Times New Roman" w:cs="Times New Roman"/>
          <w:color w:val="auto"/>
          <w:sz w:val="24"/>
          <w:szCs w:val="24"/>
        </w:rPr>
        <w:t xml:space="preserve">карту градостроительного зонирования </w:t>
      </w:r>
      <w:r w:rsidRPr="00FA7F93">
        <w:rPr>
          <w:rFonts w:ascii="Times New Roman" w:hAnsi="Times New Roman" w:cs="Times New Roman"/>
          <w:sz w:val="24"/>
          <w:szCs w:val="24"/>
        </w:rPr>
        <w:t xml:space="preserve">муниципального образования </w:t>
      </w:r>
      <w:r w:rsidR="00A45B56">
        <w:rPr>
          <w:rFonts w:ascii="Times New Roman" w:hAnsi="Times New Roman" w:cs="Times New Roman"/>
          <w:sz w:val="24"/>
          <w:szCs w:val="24"/>
        </w:rPr>
        <w:t>«</w:t>
      </w:r>
      <w:r w:rsidR="008561AA">
        <w:rPr>
          <w:rFonts w:ascii="Times New Roman" w:hAnsi="Times New Roman" w:cs="Times New Roman"/>
          <w:sz w:val="24"/>
          <w:szCs w:val="24"/>
        </w:rPr>
        <w:t>Иванчугский сельсовет</w:t>
      </w:r>
      <w:r w:rsidRPr="00FA7F93">
        <w:rPr>
          <w:rFonts w:ascii="Times New Roman" w:hAnsi="Times New Roman" w:cs="Times New Roman"/>
          <w:sz w:val="24"/>
          <w:szCs w:val="24"/>
        </w:rPr>
        <w:t>»</w:t>
      </w:r>
      <w:r w:rsidRPr="00FA7F93">
        <w:rPr>
          <w:rFonts w:ascii="Times New Roman" w:hAnsi="Times New Roman" w:cs="Times New Roman"/>
          <w:color w:val="auto"/>
          <w:sz w:val="24"/>
          <w:szCs w:val="24"/>
        </w:rPr>
        <w:t>;</w:t>
      </w:r>
    </w:p>
    <w:bookmarkEnd w:id="22"/>
    <w:bookmarkEnd w:id="23"/>
    <w:p w14:paraId="5906198A" w14:textId="77777777" w:rsidR="00AE6CD4" w:rsidRPr="00FA7F93" w:rsidRDefault="00AE6CD4" w:rsidP="001C1476">
      <w:pPr>
        <w:pStyle w:val="affff1"/>
        <w:numPr>
          <w:ilvl w:val="0"/>
          <w:numId w:val="10"/>
        </w:numPr>
        <w:pBdr>
          <w:top w:val="none" w:sz="0" w:space="0" w:color="auto"/>
          <w:left w:val="none" w:sz="0" w:space="0" w:color="auto"/>
          <w:bottom w:val="none" w:sz="0" w:space="0" w:color="auto"/>
          <w:right w:val="none" w:sz="0" w:space="0" w:color="auto"/>
          <w:bar w:val="none" w:sz="0" w:color="auto"/>
        </w:pBdr>
        <w:tabs>
          <w:tab w:val="left" w:pos="1134"/>
          <w:tab w:val="left" w:pos="1560"/>
        </w:tabs>
        <w:spacing w:line="240" w:lineRule="auto"/>
        <w:ind w:left="567" w:right="-1" w:firstLine="709"/>
        <w:contextualSpacing/>
        <w:jc w:val="both"/>
        <w:rPr>
          <w:rFonts w:ascii="Times New Roman" w:hAnsi="Times New Roman" w:cs="Times New Roman"/>
          <w:color w:val="auto"/>
          <w:sz w:val="24"/>
          <w:szCs w:val="24"/>
        </w:rPr>
      </w:pPr>
      <w:r w:rsidRPr="00FA7F93">
        <w:rPr>
          <w:rFonts w:ascii="Times New Roman" w:hAnsi="Times New Roman" w:cs="Times New Roman"/>
          <w:color w:val="auto"/>
          <w:sz w:val="24"/>
          <w:szCs w:val="24"/>
        </w:rPr>
        <w:t>градостроительные регламенты.</w:t>
      </w:r>
    </w:p>
    <w:p w14:paraId="5A0E9CD2" w14:textId="77777777" w:rsidR="00AE6CD4" w:rsidRPr="00FA7F93" w:rsidRDefault="00AE6CD4" w:rsidP="00A67DB2">
      <w:pPr>
        <w:spacing w:line="240" w:lineRule="auto"/>
        <w:ind w:right="-1" w:firstLine="709"/>
        <w:contextualSpacing/>
        <w:rPr>
          <w:rFonts w:ascii="Times New Roman" w:hAnsi="Times New Roman"/>
          <w:sz w:val="24"/>
          <w:szCs w:val="24"/>
        </w:rPr>
      </w:pPr>
    </w:p>
    <w:p w14:paraId="7DA30E62" w14:textId="77777777" w:rsidR="00AE6CD4" w:rsidRPr="00FA7F93" w:rsidRDefault="00AE6CD4" w:rsidP="00A67DB2">
      <w:pPr>
        <w:spacing w:line="240" w:lineRule="auto"/>
        <w:ind w:right="-1" w:firstLine="709"/>
        <w:contextualSpacing/>
        <w:jc w:val="both"/>
        <w:rPr>
          <w:rFonts w:ascii="Times New Roman" w:hAnsi="Times New Roman"/>
          <w:sz w:val="24"/>
          <w:szCs w:val="24"/>
          <w:lang w:val="ru-RU"/>
        </w:rPr>
      </w:pPr>
      <w:r w:rsidRPr="00FA7F93">
        <w:rPr>
          <w:rFonts w:ascii="Times New Roman" w:hAnsi="Times New Roman"/>
          <w:sz w:val="24"/>
          <w:szCs w:val="24"/>
          <w:lang w:val="ru-RU"/>
        </w:rPr>
        <w:t xml:space="preserve">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муниципального образования </w:t>
      </w:r>
      <w:r w:rsidR="00A45B56">
        <w:rPr>
          <w:rFonts w:ascii="Times New Roman" w:hAnsi="Times New Roman"/>
          <w:sz w:val="24"/>
          <w:szCs w:val="24"/>
          <w:lang w:val="ru-RU"/>
        </w:rPr>
        <w:t>«</w:t>
      </w:r>
      <w:r w:rsidR="008561AA">
        <w:rPr>
          <w:rFonts w:ascii="Times New Roman" w:hAnsi="Times New Roman"/>
          <w:sz w:val="24"/>
          <w:szCs w:val="24"/>
          <w:lang w:val="ru-RU"/>
        </w:rPr>
        <w:t>Иванчугский сельсовет</w:t>
      </w:r>
      <w:r w:rsidRPr="00FA7F93">
        <w:rPr>
          <w:rFonts w:ascii="Times New Roman" w:hAnsi="Times New Roman"/>
          <w:sz w:val="24"/>
          <w:szCs w:val="24"/>
          <w:lang w:val="ru-RU"/>
        </w:rPr>
        <w:t>».</w:t>
      </w:r>
    </w:p>
    <w:p w14:paraId="736BCD98" w14:textId="77777777" w:rsidR="00AE6CD4" w:rsidRPr="00FA7F93" w:rsidRDefault="00AE6CD4" w:rsidP="00A67DB2">
      <w:pPr>
        <w:spacing w:line="240" w:lineRule="auto"/>
        <w:ind w:right="-1" w:firstLine="709"/>
        <w:contextualSpacing/>
        <w:rPr>
          <w:rFonts w:ascii="Times New Roman" w:hAnsi="Times New Roman"/>
          <w:sz w:val="24"/>
          <w:szCs w:val="24"/>
          <w:lang w:val="ru-RU"/>
        </w:rPr>
      </w:pPr>
    </w:p>
    <w:p w14:paraId="09BB3423" w14:textId="77777777" w:rsidR="00AE6CD4" w:rsidRPr="00FA7F93" w:rsidRDefault="00AE6CD4" w:rsidP="00A67DB2">
      <w:pPr>
        <w:pStyle w:val="affff5"/>
        <w:pBdr>
          <w:top w:val="none" w:sz="0" w:space="0" w:color="auto"/>
          <w:left w:val="none" w:sz="0" w:space="0" w:color="auto"/>
          <w:bottom w:val="none" w:sz="0" w:space="0" w:color="auto"/>
          <w:right w:val="none" w:sz="0" w:space="0" w:color="auto"/>
          <w:bar w:val="none" w:sz="0" w:color="auto"/>
        </w:pBdr>
        <w:ind w:right="-1" w:firstLine="709"/>
        <w:contextualSpacing/>
        <w:rPr>
          <w:rFonts w:ascii="Times New Roman" w:hAnsi="Times New Roman" w:cs="Times New Roman"/>
          <w:color w:val="auto"/>
          <w:sz w:val="24"/>
          <w:szCs w:val="24"/>
        </w:rPr>
      </w:pPr>
      <w:bookmarkStart w:id="24" w:name="_Toc331865285"/>
      <w:bookmarkStart w:id="25" w:name="_Toc335576611"/>
      <w:r w:rsidRPr="00FA7F93">
        <w:rPr>
          <w:rFonts w:ascii="Times New Roman" w:hAnsi="Times New Roman" w:cs="Times New Roman"/>
          <w:color w:val="auto"/>
          <w:sz w:val="24"/>
          <w:szCs w:val="24"/>
        </w:rPr>
        <w:br w:type="page"/>
      </w:r>
    </w:p>
    <w:p w14:paraId="6DCBD630" w14:textId="77777777" w:rsidR="00AE6CD4" w:rsidRPr="00FA7F93" w:rsidRDefault="00AE019E" w:rsidP="006B30F6">
      <w:pPr>
        <w:pStyle w:val="10"/>
        <w:spacing w:before="0" w:after="0" w:line="240" w:lineRule="auto"/>
        <w:ind w:left="0" w:right="-1" w:firstLine="709"/>
        <w:contextualSpacing/>
        <w:jc w:val="center"/>
        <w:rPr>
          <w:rFonts w:ascii="Times New Roman" w:hAnsi="Times New Roman"/>
          <w:sz w:val="24"/>
          <w:szCs w:val="24"/>
        </w:rPr>
      </w:pPr>
      <w:bookmarkStart w:id="26" w:name="_Toc508102131"/>
      <w:r w:rsidRPr="00FA7F93">
        <w:rPr>
          <w:rFonts w:ascii="Times New Roman" w:hAnsi="Times New Roman"/>
          <w:sz w:val="24"/>
          <w:szCs w:val="24"/>
        </w:rPr>
        <w:lastRenderedPageBreak/>
        <w:t>ЧАСТЬ I. ПРИМЕНЕНИЯ ПРАВИЛ И ВНЕСЕНИЯ ИЗМЕНЕНИЙ В НИХ</w:t>
      </w:r>
      <w:bookmarkEnd w:id="24"/>
      <w:bookmarkEnd w:id="25"/>
      <w:bookmarkEnd w:id="26"/>
    </w:p>
    <w:p w14:paraId="3FE4E779" w14:textId="77777777" w:rsidR="00AE6CD4" w:rsidRPr="00FA7F93" w:rsidRDefault="00AE6CD4" w:rsidP="00A67DB2">
      <w:pPr>
        <w:pStyle w:val="affff3"/>
        <w:pBdr>
          <w:top w:val="none" w:sz="0" w:space="0" w:color="auto"/>
          <w:left w:val="none" w:sz="0" w:space="0" w:color="auto"/>
          <w:bottom w:val="none" w:sz="0" w:space="0" w:color="auto"/>
          <w:right w:val="none" w:sz="0" w:space="0" w:color="auto"/>
          <w:bar w:val="none" w:sz="0" w:color="auto"/>
        </w:pBdr>
        <w:spacing w:after="240"/>
        <w:ind w:right="-1" w:firstLine="709"/>
        <w:contextualSpacing/>
        <w:jc w:val="center"/>
        <w:outlineLvl w:val="0"/>
        <w:rPr>
          <w:rFonts w:ascii="Times New Roman" w:hAnsi="Times New Roman" w:cs="Times New Roman"/>
          <w:color w:val="auto"/>
        </w:rPr>
      </w:pPr>
      <w:bookmarkStart w:id="27" w:name="_Toc331865286"/>
      <w:bookmarkStart w:id="28" w:name="_Toc335576612"/>
      <w:bookmarkStart w:id="29" w:name="_Toc508102132"/>
      <w:r w:rsidRPr="00FA7F93">
        <w:rPr>
          <w:rFonts w:ascii="Times New Roman" w:hAnsi="Times New Roman" w:cs="Times New Roman"/>
          <w:color w:val="auto"/>
        </w:rPr>
        <w:t xml:space="preserve">ГЛАВА 1. </w:t>
      </w:r>
      <w:r w:rsidR="0072504E" w:rsidRPr="00FA7F93">
        <w:rPr>
          <w:rFonts w:ascii="Times New Roman" w:hAnsi="Times New Roman" w:cs="Times New Roman"/>
          <w:color w:val="auto"/>
        </w:rPr>
        <w:tab/>
      </w:r>
      <w:bookmarkEnd w:id="27"/>
      <w:bookmarkEnd w:id="28"/>
      <w:r w:rsidR="0072504E" w:rsidRPr="00FA7F93">
        <w:rPr>
          <w:rFonts w:ascii="Times New Roman" w:hAnsi="Times New Roman" w:cs="Times New Roman"/>
          <w:color w:val="auto"/>
        </w:rPr>
        <w:t>ПОЛОЖЕНИЕ О РЕГУЛИРОВАНИИ ЗЕМЛЕПОЛЬЗОВАНИЯ И ЗАСТРОЙКИ ОРГАНАМИ МЕСТНОГО САМОУПРАВЛЕНИЯ</w:t>
      </w:r>
      <w:bookmarkEnd w:id="29"/>
    </w:p>
    <w:p w14:paraId="4B90E67F" w14:textId="77777777" w:rsidR="00AE6CD4" w:rsidRPr="00FA7F93" w:rsidRDefault="00AE6CD4" w:rsidP="00A67DB2">
      <w:pPr>
        <w:pStyle w:val="affff4"/>
        <w:pBdr>
          <w:top w:val="none" w:sz="0" w:space="0" w:color="auto"/>
          <w:left w:val="none" w:sz="0" w:space="0" w:color="auto"/>
          <w:bottom w:val="none" w:sz="0" w:space="0" w:color="auto"/>
          <w:right w:val="none" w:sz="0" w:space="0" w:color="auto"/>
          <w:bar w:val="none" w:sz="0" w:color="auto"/>
        </w:pBdr>
        <w:ind w:right="-1" w:firstLine="709"/>
        <w:contextualSpacing/>
        <w:jc w:val="center"/>
        <w:outlineLvl w:val="1"/>
        <w:rPr>
          <w:rFonts w:ascii="Times New Roman" w:hAnsi="Times New Roman" w:cs="Times New Roman"/>
          <w:b/>
          <w:color w:val="auto"/>
        </w:rPr>
      </w:pPr>
      <w:bookmarkStart w:id="30" w:name="_Toc508102133"/>
      <w:r w:rsidRPr="00FA7F93">
        <w:rPr>
          <w:rFonts w:ascii="Times New Roman" w:hAnsi="Times New Roman" w:cs="Times New Roman"/>
          <w:b/>
          <w:color w:val="auto"/>
        </w:rPr>
        <w:t>Статья 1.</w:t>
      </w:r>
      <w:r w:rsidRPr="00FA7F93">
        <w:rPr>
          <w:rFonts w:ascii="Times New Roman" w:hAnsi="Times New Roman" w:cs="Times New Roman"/>
          <w:b/>
          <w:color w:val="auto"/>
        </w:rPr>
        <w:tab/>
        <w:t xml:space="preserve">Основные </w:t>
      </w:r>
      <w:r w:rsidR="0072504E" w:rsidRPr="00FA7F93">
        <w:rPr>
          <w:rFonts w:ascii="Times New Roman" w:hAnsi="Times New Roman" w:cs="Times New Roman"/>
          <w:b/>
          <w:color w:val="auto"/>
        </w:rPr>
        <w:t>термины</w:t>
      </w:r>
      <w:r w:rsidRPr="00FA7F93">
        <w:rPr>
          <w:rFonts w:ascii="Times New Roman" w:hAnsi="Times New Roman" w:cs="Times New Roman"/>
          <w:b/>
          <w:color w:val="auto"/>
        </w:rPr>
        <w:t>, используемые в Правилах</w:t>
      </w:r>
      <w:bookmarkEnd w:id="30"/>
    </w:p>
    <w:p w14:paraId="10E7724D" w14:textId="77777777" w:rsidR="00AE6CD4" w:rsidRPr="00FA7F93" w:rsidRDefault="00AE6CD4" w:rsidP="004C15D5">
      <w:pPr>
        <w:pStyle w:val="ac"/>
        <w:numPr>
          <w:ilvl w:val="1"/>
          <w:numId w:val="19"/>
        </w:numPr>
        <w:autoSpaceDE w:val="0"/>
        <w:autoSpaceDN w:val="0"/>
        <w:adjustRightInd w:val="0"/>
        <w:spacing w:after="0" w:line="240" w:lineRule="auto"/>
        <w:ind w:left="0" w:right="-1" w:firstLine="709"/>
        <w:rPr>
          <w:rFonts w:ascii="Times New Roman" w:hAnsi="Times New Roman"/>
          <w:bCs/>
          <w:sz w:val="24"/>
          <w:szCs w:val="24"/>
          <w:lang w:val="ru-RU"/>
        </w:rPr>
      </w:pPr>
      <w:r w:rsidRPr="00FA7F93">
        <w:rPr>
          <w:rFonts w:ascii="Times New Roman" w:hAnsi="Times New Roman"/>
          <w:bCs/>
          <w:sz w:val="24"/>
          <w:szCs w:val="24"/>
          <w:lang w:val="ru-RU"/>
        </w:rPr>
        <w:t>Основные термины, используемые в настоящих Правилах, имеют следующие значения:</w:t>
      </w:r>
    </w:p>
    <w:p w14:paraId="1A18B77C"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Высота здания, строения, сооружения (архитектурная)</w:t>
      </w:r>
      <w:r w:rsidR="0072504E" w:rsidRPr="00FA7F93">
        <w:rPr>
          <w:rFonts w:ascii="Times New Roman" w:hAnsi="Times New Roman"/>
          <w:bCs/>
          <w:sz w:val="24"/>
          <w:szCs w:val="24"/>
          <w:lang w:val="ru-RU"/>
        </w:rPr>
        <w:t xml:space="preserve"> - </w:t>
      </w:r>
      <w:r w:rsidRPr="00FA7F93">
        <w:rPr>
          <w:rFonts w:ascii="Times New Roman" w:hAnsi="Times New Roman"/>
          <w:bCs/>
          <w:sz w:val="24"/>
          <w:szCs w:val="24"/>
          <w:lang w:val="ru-RU"/>
        </w:rPr>
        <w:t xml:space="preserve">количество этажей или вертикальный линейный размер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 </w:t>
      </w:r>
    </w:p>
    <w:p w14:paraId="4143DCC6" w14:textId="77777777" w:rsidR="0072504E" w:rsidRPr="00FA7F93" w:rsidRDefault="0072504E"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637971C4"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14:paraId="450E643D"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Индивидуальный жилой дом (объект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14:paraId="5428518C"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Pr="00FA7F93">
        <w:rPr>
          <w:rFonts w:ascii="Times New Roman" w:hAnsi="Times New Roman"/>
          <w:sz w:val="24"/>
          <w:szCs w:val="24"/>
          <w:lang w:val="ru-RU"/>
        </w:rPr>
        <w:t xml:space="preserve">муниципального образования </w:t>
      </w:r>
      <w:r w:rsidR="00A45B56">
        <w:rPr>
          <w:rFonts w:ascii="Times New Roman" w:hAnsi="Times New Roman"/>
          <w:sz w:val="24"/>
          <w:szCs w:val="24"/>
          <w:lang w:val="ru-RU"/>
        </w:rPr>
        <w:t>«</w:t>
      </w:r>
      <w:r w:rsidR="008561AA">
        <w:rPr>
          <w:rFonts w:ascii="Times New Roman" w:hAnsi="Times New Roman"/>
          <w:sz w:val="24"/>
          <w:szCs w:val="24"/>
          <w:lang w:val="ru-RU"/>
        </w:rPr>
        <w:t>Иванчугский сельсовет</w:t>
      </w:r>
      <w:r w:rsidR="00A45B56">
        <w:rPr>
          <w:rFonts w:ascii="Times New Roman" w:hAnsi="Times New Roman"/>
          <w:sz w:val="24"/>
          <w:szCs w:val="24"/>
          <w:lang w:val="ru-RU"/>
        </w:rPr>
        <w:t>»</w:t>
      </w:r>
      <w:r w:rsidRPr="00FA7F93">
        <w:rPr>
          <w:rFonts w:ascii="Times New Roman" w:hAnsi="Times New Roman"/>
          <w:sz w:val="24"/>
          <w:szCs w:val="24"/>
          <w:lang w:val="ru-RU"/>
        </w:rPr>
        <w:t>.</w:t>
      </w:r>
    </w:p>
    <w:p w14:paraId="29CD5C73" w14:textId="77777777" w:rsidR="00AE6CD4" w:rsidRPr="00FA7F93" w:rsidRDefault="00FA7F93"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Количество этажей (этажность) - Количество всех этажей здания, надземных, подземных, мансардных, технических чердаков, за исключением помещений и междуэтажных пространств с высотой помещения менее 1,8 м и помещений подполья (крышные котельные, машинные отделения лифтов, помещения вент</w:t>
      </w:r>
      <w:r>
        <w:rPr>
          <w:rFonts w:ascii="Times New Roman" w:hAnsi="Times New Roman"/>
          <w:bCs/>
          <w:sz w:val="24"/>
          <w:szCs w:val="24"/>
          <w:lang w:val="ru-RU"/>
        </w:rPr>
        <w:t>иляционных</w:t>
      </w:r>
      <w:r w:rsidRPr="00FA7F93">
        <w:rPr>
          <w:rFonts w:ascii="Times New Roman" w:hAnsi="Times New Roman"/>
          <w:bCs/>
          <w:sz w:val="24"/>
          <w:szCs w:val="24"/>
          <w:lang w:val="ru-RU"/>
        </w:rPr>
        <w:t xml:space="preserve"> камер, расположенные на крыше, в количество этажей не включаются).</w:t>
      </w:r>
    </w:p>
    <w:p w14:paraId="46607388"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Комплексное освоение земельных участков в целях жилищного строительства - освоение территории для жилищного строительства, проводимое с целью формирования полноценной комфортной жилой среды в виде комплекса мероприятий по подготовке документации по планировке территории, определенной для комплексного </w:t>
      </w:r>
      <w:r w:rsidRPr="00FA7F93">
        <w:rPr>
          <w:rFonts w:ascii="Times New Roman" w:hAnsi="Times New Roman"/>
          <w:bCs/>
          <w:sz w:val="24"/>
          <w:szCs w:val="24"/>
          <w:lang w:val="ru-RU"/>
        </w:rPr>
        <w:lastRenderedPageBreak/>
        <w:t>освоения в целях жилищного строительства, выполнению работ по обустройству территории посредством строительства объектов инженерной и социальной инфраструктуры, осуществлению жилищного и иного строительства в соответствии с видами разрешенного использования, установленными градостроительными регламентами.</w:t>
      </w:r>
    </w:p>
    <w:p w14:paraId="7D3CF461"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w:t>
      </w:r>
      <w:hyperlink r:id="rId16" w:history="1">
        <w:r w:rsidRPr="00FA7F93">
          <w:rPr>
            <w:rFonts w:ascii="Times New Roman" w:hAnsi="Times New Roman"/>
            <w:bCs/>
            <w:sz w:val="24"/>
            <w:szCs w:val="24"/>
            <w:lang w:val="ru-RU"/>
          </w:rPr>
          <w:t>красных линий</w:t>
        </w:r>
      </w:hyperlink>
      <w:r w:rsidRPr="00FA7F93">
        <w:rPr>
          <w:rFonts w:ascii="Times New Roman" w:hAnsi="Times New Roman"/>
          <w:bCs/>
          <w:sz w:val="24"/>
          <w:szCs w:val="24"/>
          <w:lang w:val="ru-RU"/>
        </w:rPr>
        <w:t xml:space="preserve"> и предписывающие расположение внешних контуров проектируемых зданий, строений, сооружений.</w:t>
      </w:r>
    </w:p>
    <w:p w14:paraId="2678347C"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Межевание - комплекс работ по установлению, восстановлению, изменению и закреплению в проекте и на местности границ существующих и вновь формируемых земельных участков как объектов недвижимости.</w:t>
      </w:r>
    </w:p>
    <w:p w14:paraId="6C824DA3"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Минимальные (максимальные) площадь и размеры земельных участков -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17" w:history="1">
        <w:r w:rsidRPr="00FA7F93">
          <w:rPr>
            <w:rFonts w:ascii="Times New Roman" w:hAnsi="Times New Roman"/>
            <w:bCs/>
            <w:sz w:val="24"/>
            <w:szCs w:val="24"/>
            <w:lang w:val="ru-RU"/>
          </w:rPr>
          <w:t>законодательством</w:t>
        </w:r>
      </w:hyperlink>
      <w:r w:rsidRPr="00FA7F93">
        <w:rPr>
          <w:rFonts w:ascii="Times New Roman" w:hAnsi="Times New Roman"/>
          <w:bCs/>
          <w:sz w:val="24"/>
          <w:szCs w:val="24"/>
          <w:lang w:val="ru-RU"/>
        </w:rPr>
        <w:t>.</w:t>
      </w:r>
    </w:p>
    <w:p w14:paraId="5DE96930"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Многоквартирный жилой дом - жилое здание, состоящее из одной или нескольких блок-секций, в каждой из которых находятся несколько квартир и вне</w:t>
      </w:r>
      <w:r w:rsidR="0081390B" w:rsidRPr="00FA7F93">
        <w:rPr>
          <w:rFonts w:ascii="Times New Roman" w:hAnsi="Times New Roman"/>
          <w:bCs/>
          <w:sz w:val="24"/>
          <w:szCs w:val="24"/>
          <w:lang w:val="ru-RU"/>
        </w:rPr>
        <w:t xml:space="preserve"> </w:t>
      </w:r>
      <w:r w:rsidRPr="00FA7F93">
        <w:rPr>
          <w:rFonts w:ascii="Times New Roman" w:hAnsi="Times New Roman"/>
          <w:bCs/>
          <w:sz w:val="24"/>
          <w:szCs w:val="24"/>
          <w:lang w:val="ru-RU"/>
        </w:rPr>
        <w:t>квартирные помещения общего пользования, каждая из которых имеет отдельный подъезд с выходом на территорию общего пользования, а также каждая из которых имеет общие инженерные системы.</w:t>
      </w:r>
    </w:p>
    <w:p w14:paraId="5E7543C2"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Озелененная территория -</w:t>
      </w:r>
      <w:r w:rsidR="00F830C1">
        <w:rPr>
          <w:rFonts w:ascii="Times New Roman" w:hAnsi="Times New Roman"/>
          <w:bCs/>
          <w:sz w:val="24"/>
          <w:szCs w:val="24"/>
          <w:lang w:val="ru-RU"/>
        </w:rPr>
        <w:t xml:space="preserve"> </w:t>
      </w:r>
      <w:r w:rsidR="00E606AF" w:rsidRPr="00FA7F93">
        <w:rPr>
          <w:rFonts w:ascii="Times New Roman" w:hAnsi="Times New Roman"/>
          <w:bCs/>
          <w:sz w:val="24"/>
          <w:szCs w:val="24"/>
          <w:lang w:val="ru-RU"/>
        </w:rPr>
        <w:t>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14:paraId="53B543D7"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Предприятие</w:t>
      </w:r>
      <w:r w:rsidR="00E606AF" w:rsidRPr="00FA7F93">
        <w:rPr>
          <w:rFonts w:ascii="Times New Roman" w:hAnsi="Times New Roman"/>
          <w:bCs/>
          <w:sz w:val="24"/>
          <w:szCs w:val="24"/>
          <w:lang w:val="ru-RU"/>
        </w:rPr>
        <w:t>м</w:t>
      </w:r>
      <w:r w:rsidR="00A67DB2">
        <w:rPr>
          <w:rFonts w:ascii="Times New Roman" w:hAnsi="Times New Roman"/>
          <w:bCs/>
          <w:sz w:val="24"/>
          <w:szCs w:val="24"/>
          <w:lang w:val="ru-RU"/>
        </w:rPr>
        <w:t xml:space="preserve"> </w:t>
      </w:r>
      <w:r w:rsidR="001E1C05" w:rsidRPr="00FA7F93">
        <w:rPr>
          <w:rFonts w:ascii="Times New Roman" w:hAnsi="Times New Roman"/>
          <w:bCs/>
          <w:sz w:val="24"/>
          <w:szCs w:val="24"/>
          <w:lang w:val="ru-RU"/>
        </w:rPr>
        <w:t xml:space="preserve">- </w:t>
      </w:r>
      <w:r w:rsidR="00E606AF" w:rsidRPr="00FA7F93">
        <w:rPr>
          <w:rFonts w:ascii="Times New Roman" w:hAnsi="Times New Roman"/>
          <w:bCs/>
          <w:sz w:val="24"/>
          <w:szCs w:val="24"/>
          <w:lang w:val="ru-RU"/>
        </w:rPr>
        <w:t>самостоятельный организационно-</w:t>
      </w:r>
      <w:r w:rsidR="00E606AF" w:rsidRPr="00FA7F93">
        <w:rPr>
          <w:rFonts w:ascii="Times New Roman" w:hAnsi="Times New Roman"/>
          <w:sz w:val="24"/>
          <w:szCs w:val="24"/>
          <w:lang w:val="ru-RU"/>
        </w:rPr>
        <w:t>обособленный</w:t>
      </w:r>
      <w:r w:rsidR="00D72BD6" w:rsidRPr="00FA7F93">
        <w:rPr>
          <w:rFonts w:ascii="Times New Roman" w:hAnsi="Times New Roman"/>
          <w:sz w:val="24"/>
          <w:szCs w:val="24"/>
          <w:lang w:val="ru-RU"/>
        </w:rPr>
        <w:t xml:space="preserve"> </w:t>
      </w:r>
      <w:r w:rsidR="00E606AF" w:rsidRPr="00FA7F93">
        <w:rPr>
          <w:rFonts w:ascii="Times New Roman" w:hAnsi="Times New Roman"/>
          <w:sz w:val="24"/>
          <w:szCs w:val="24"/>
          <w:lang w:val="ru-RU"/>
        </w:rPr>
        <w:t>хозяйствующий субъект</w:t>
      </w:r>
      <w:r w:rsidR="00A67DB2">
        <w:rPr>
          <w:rFonts w:ascii="Times New Roman" w:hAnsi="Times New Roman"/>
          <w:sz w:val="24"/>
          <w:szCs w:val="24"/>
          <w:lang w:val="ru-RU"/>
        </w:rPr>
        <w:t xml:space="preserve"> </w:t>
      </w:r>
      <w:r w:rsidR="00E606AF" w:rsidRPr="00FA7F93">
        <w:rPr>
          <w:rFonts w:ascii="Times New Roman" w:hAnsi="Times New Roman"/>
          <w:sz w:val="24"/>
          <w:szCs w:val="24"/>
          <w:lang w:val="ru-RU"/>
        </w:rPr>
        <w:t>с правами</w:t>
      </w:r>
      <w:r w:rsidR="00A67DB2">
        <w:rPr>
          <w:rFonts w:ascii="Times New Roman" w:hAnsi="Times New Roman"/>
          <w:sz w:val="24"/>
          <w:szCs w:val="24"/>
          <w:lang w:val="ru-RU"/>
        </w:rPr>
        <w:t xml:space="preserve"> </w:t>
      </w:r>
      <w:r w:rsidR="00E606AF" w:rsidRPr="00FA7F93">
        <w:rPr>
          <w:rFonts w:ascii="Times New Roman" w:hAnsi="Times New Roman"/>
          <w:sz w:val="24"/>
          <w:szCs w:val="24"/>
          <w:lang w:val="ru-RU"/>
        </w:rPr>
        <w:t>юридического лица, который производит и сбывает</w:t>
      </w:r>
      <w:r w:rsidR="00F830C1">
        <w:rPr>
          <w:rFonts w:ascii="Times New Roman" w:hAnsi="Times New Roman"/>
          <w:sz w:val="24"/>
          <w:szCs w:val="24"/>
          <w:lang w:val="ru-RU"/>
        </w:rPr>
        <w:t xml:space="preserve"> </w:t>
      </w:r>
      <w:r w:rsidR="00E606AF" w:rsidRPr="00FA7F93">
        <w:rPr>
          <w:rFonts w:ascii="Times New Roman" w:hAnsi="Times New Roman"/>
          <w:sz w:val="24"/>
          <w:szCs w:val="24"/>
          <w:lang w:val="ru-RU"/>
        </w:rPr>
        <w:t>товары, выполняет работы, оказывает</w:t>
      </w:r>
      <w:r w:rsidR="00A67DB2">
        <w:rPr>
          <w:rFonts w:ascii="Times New Roman" w:hAnsi="Times New Roman"/>
          <w:sz w:val="24"/>
          <w:szCs w:val="24"/>
          <w:lang w:val="ru-RU"/>
        </w:rPr>
        <w:t xml:space="preserve"> </w:t>
      </w:r>
      <w:r w:rsidR="00E606AF" w:rsidRPr="00FA7F93">
        <w:rPr>
          <w:rFonts w:ascii="Times New Roman" w:hAnsi="Times New Roman"/>
          <w:sz w:val="24"/>
          <w:szCs w:val="24"/>
          <w:lang w:val="ru-RU"/>
        </w:rPr>
        <w:t>услуги</w:t>
      </w:r>
    </w:p>
    <w:p w14:paraId="6BF86B31"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Проектная документация</w:t>
      </w:r>
      <w:r w:rsidR="00E606AF" w:rsidRPr="00FA7F93">
        <w:rPr>
          <w:rFonts w:ascii="Times New Roman" w:hAnsi="Times New Roman"/>
          <w:bCs/>
          <w:sz w:val="24"/>
          <w:szCs w:val="24"/>
          <w:lang w:val="ru-RU"/>
        </w:rPr>
        <w:t xml:space="preserve"> - </w:t>
      </w:r>
      <w:r w:rsidRPr="00FA7F93">
        <w:rPr>
          <w:rFonts w:ascii="Times New Roman" w:hAnsi="Times New Roman"/>
          <w:bCs/>
          <w:sz w:val="24"/>
          <w:szCs w:val="24"/>
          <w:lang w:val="ru-RU"/>
        </w:rPr>
        <w:t xml:space="preserve">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8" w:history="1">
        <w:r w:rsidRPr="00FA7F93">
          <w:rPr>
            <w:rFonts w:ascii="Times New Roman" w:hAnsi="Times New Roman"/>
            <w:bCs/>
            <w:sz w:val="24"/>
            <w:szCs w:val="24"/>
            <w:lang w:val="ru-RU"/>
          </w:rPr>
          <w:t>разрешения</w:t>
        </w:r>
      </w:hyperlink>
      <w:r w:rsidRPr="00FA7F93">
        <w:rPr>
          <w:rFonts w:ascii="Times New Roman" w:hAnsi="Times New Roman"/>
          <w:bCs/>
          <w:sz w:val="24"/>
          <w:szCs w:val="24"/>
          <w:lang w:val="ru-RU"/>
        </w:rPr>
        <w:t xml:space="preserve"> на строительство и в производстве строительных работ после ее согласования в установленном порядке.</w:t>
      </w:r>
    </w:p>
    <w:p w14:paraId="343519B5"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bookmarkStart w:id="31" w:name="OLE_LINK26"/>
      <w:bookmarkStart w:id="32" w:name="OLE_LINK27"/>
      <w:r w:rsidRPr="00FA7F93">
        <w:rPr>
          <w:rFonts w:ascii="Times New Roman" w:hAnsi="Times New Roman"/>
          <w:bCs/>
          <w:sz w:val="24"/>
          <w:szCs w:val="24"/>
          <w:lang w:val="ru-RU"/>
        </w:rPr>
        <w:t xml:space="preserve">Публичный сервитут </w:t>
      </w:r>
      <w:bookmarkEnd w:id="31"/>
      <w:bookmarkEnd w:id="32"/>
      <w:r w:rsidRPr="00FA7F93">
        <w:rPr>
          <w:rFonts w:ascii="Times New Roman" w:hAnsi="Times New Roman"/>
          <w:bCs/>
          <w:sz w:val="24"/>
          <w:szCs w:val="24"/>
          <w:lang w:val="ru-RU"/>
        </w:rPr>
        <w:t>– право ограниченного пользования земельным участком, устанавливается законом или иным нормативным правовым актом Российской Федерации, нормативным правовым актом Астраханской 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в соответствии с действующим законодательством.</w:t>
      </w:r>
    </w:p>
    <w:p w14:paraId="74280599"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Публичные слушания - форма реализации прав граждан на осуществление местного самоуправления посредством публичного обсуждения проектов муниципальных правовых актов по </w:t>
      </w:r>
      <w:hyperlink r:id="rId19" w:history="1">
        <w:r w:rsidRPr="00FA7F93">
          <w:rPr>
            <w:rFonts w:ascii="Times New Roman" w:hAnsi="Times New Roman"/>
            <w:bCs/>
            <w:sz w:val="24"/>
            <w:szCs w:val="24"/>
            <w:lang w:val="ru-RU"/>
          </w:rPr>
          <w:t>вопросам местного значения</w:t>
        </w:r>
      </w:hyperlink>
      <w:r w:rsidRPr="00FA7F93">
        <w:rPr>
          <w:rFonts w:ascii="Times New Roman" w:hAnsi="Times New Roman"/>
          <w:bCs/>
          <w:sz w:val="24"/>
          <w:szCs w:val="24"/>
          <w:lang w:val="ru-RU"/>
        </w:rPr>
        <w:t xml:space="preserve"> и других общественно значимых вопросов.</w:t>
      </w:r>
    </w:p>
    <w:p w14:paraId="3E6BBE69"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lastRenderedPageBreak/>
        <w:t>Разрешенное использование земельных участков и иных объектов недвижимости - использование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а также сервитуты.</w:t>
      </w:r>
    </w:p>
    <w:p w14:paraId="4674977D"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Технический регламент - документ, определяющий основные положения технического регулирования и устанавливающий обязательные для применения и исполнения общие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14:paraId="01E46BFB"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Частный сервитут - право ограниченного пользования чужой недвижимостью, установленное договором между частными лицами (физическими или юридическими) в соответствии с действующим </w:t>
      </w:r>
      <w:hyperlink r:id="rId20" w:history="1">
        <w:r w:rsidRPr="00FA7F93">
          <w:rPr>
            <w:rFonts w:ascii="Times New Roman" w:hAnsi="Times New Roman"/>
            <w:bCs/>
            <w:sz w:val="24"/>
            <w:szCs w:val="24"/>
            <w:lang w:val="ru-RU"/>
          </w:rPr>
          <w:t>законодательством</w:t>
        </w:r>
      </w:hyperlink>
      <w:r w:rsidRPr="00FA7F93">
        <w:rPr>
          <w:rFonts w:ascii="Times New Roman" w:hAnsi="Times New Roman"/>
          <w:bCs/>
          <w:sz w:val="24"/>
          <w:szCs w:val="24"/>
          <w:lang w:val="ru-RU"/>
        </w:rPr>
        <w:t>.</w:t>
      </w:r>
    </w:p>
    <w:p w14:paraId="330F404B"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Этажность здания -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w:t>
      </w:r>
      <w:r w:rsidRPr="00FA7F93">
        <w:rPr>
          <w:rFonts w:ascii="Times New Roman" w:hAnsi="Times New Roman"/>
          <w:bCs/>
          <w:sz w:val="24"/>
          <w:szCs w:val="24"/>
        </w:rPr>
        <w:t> </w:t>
      </w:r>
      <w:r w:rsidRPr="00FA7F93">
        <w:rPr>
          <w:rFonts w:ascii="Times New Roman" w:hAnsi="Times New Roman"/>
          <w:bCs/>
          <w:sz w:val="24"/>
          <w:szCs w:val="24"/>
          <w:lang w:val="ru-RU"/>
        </w:rPr>
        <w:t>м. Подполье под зданием независимо от его высоты, а также междуэтажное пространство с высотой менее 1,8</w:t>
      </w:r>
      <w:r w:rsidRPr="00FA7F93">
        <w:rPr>
          <w:rFonts w:ascii="Times New Roman" w:hAnsi="Times New Roman"/>
          <w:bCs/>
          <w:sz w:val="24"/>
          <w:szCs w:val="24"/>
        </w:rPr>
        <w:t> </w:t>
      </w:r>
      <w:r w:rsidRPr="00FA7F93">
        <w:rPr>
          <w:rFonts w:ascii="Times New Roman" w:hAnsi="Times New Roman"/>
          <w:bCs/>
          <w:sz w:val="24"/>
          <w:szCs w:val="24"/>
          <w:lang w:val="ru-RU"/>
        </w:rPr>
        <w:t>м в число надземных этажей не включается. При различном числе этажей в разных частях здания этажность определяется отдельно для каждой части здания.</w:t>
      </w:r>
    </w:p>
    <w:p w14:paraId="6B225B5B" w14:textId="77777777" w:rsidR="00AE6CD4" w:rsidRPr="00FA7F93" w:rsidRDefault="00AE6CD4" w:rsidP="004C15D5">
      <w:pPr>
        <w:pStyle w:val="ac"/>
        <w:widowControl/>
        <w:numPr>
          <w:ilvl w:val="0"/>
          <w:numId w:val="18"/>
        </w:numPr>
        <w:tabs>
          <w:tab w:val="left" w:pos="1701"/>
        </w:tabs>
        <w:spacing w:after="0" w:line="240" w:lineRule="auto"/>
        <w:ind w:left="567" w:right="-1" w:firstLine="709"/>
        <w:jc w:val="both"/>
        <w:rPr>
          <w:rFonts w:ascii="Times New Roman" w:hAnsi="Times New Roman"/>
          <w:bCs/>
          <w:sz w:val="24"/>
          <w:szCs w:val="24"/>
          <w:lang w:val="ru-RU"/>
        </w:rPr>
      </w:pPr>
      <w:r w:rsidRPr="00FA7F93">
        <w:rPr>
          <w:rFonts w:ascii="Times New Roman" w:hAnsi="Times New Roman"/>
          <w:bCs/>
          <w:sz w:val="24"/>
          <w:szCs w:val="24"/>
          <w:lang w:val="ru-RU"/>
        </w:rPr>
        <w:t>Этап строительства - строительство одного из объектов комплекса, строительство которого планируется осуществлять на одном земельном участке, или части объекта, если такой объект или такая часть объекта могут быть введены в эксплуатацию и эксплуатироваться автономно, то есть независимо от строительства иных объектов или иных частей этого объекта на этом участке.</w:t>
      </w:r>
    </w:p>
    <w:p w14:paraId="2017A84C" w14:textId="77777777" w:rsidR="00AE6CD4" w:rsidRPr="00FA7F93" w:rsidRDefault="00AE6CD4" w:rsidP="004C15D5">
      <w:pPr>
        <w:pStyle w:val="ac"/>
        <w:numPr>
          <w:ilvl w:val="1"/>
          <w:numId w:val="19"/>
        </w:numPr>
        <w:autoSpaceDE w:val="0"/>
        <w:autoSpaceDN w:val="0"/>
        <w:adjustRightInd w:val="0"/>
        <w:spacing w:after="0" w:line="240" w:lineRule="auto"/>
        <w:ind w:left="0" w:right="-1" w:firstLine="709"/>
        <w:jc w:val="both"/>
        <w:rPr>
          <w:rFonts w:ascii="Times New Roman" w:hAnsi="Times New Roman"/>
          <w:bCs/>
          <w:sz w:val="24"/>
          <w:szCs w:val="24"/>
          <w:lang w:val="ru-RU"/>
        </w:rPr>
      </w:pPr>
      <w:r w:rsidRPr="00FA7F93">
        <w:rPr>
          <w:rFonts w:ascii="Times New Roman" w:hAnsi="Times New Roman"/>
          <w:bCs/>
          <w:sz w:val="24"/>
          <w:szCs w:val="24"/>
          <w:lang w:val="ru-RU"/>
        </w:rPr>
        <w:t>Все иные термины используются в Правилах в значениях, определенных законодательством Российской Федерации.</w:t>
      </w:r>
    </w:p>
    <w:p w14:paraId="46A0375D" w14:textId="77777777" w:rsidR="00E606AF" w:rsidRPr="00FA7F93" w:rsidRDefault="00E606AF" w:rsidP="00A67DB2">
      <w:pPr>
        <w:pStyle w:val="ac"/>
        <w:autoSpaceDE w:val="0"/>
        <w:autoSpaceDN w:val="0"/>
        <w:adjustRightInd w:val="0"/>
        <w:spacing w:after="0" w:line="240" w:lineRule="auto"/>
        <w:ind w:left="0" w:right="-1" w:firstLine="709"/>
        <w:rPr>
          <w:rFonts w:ascii="Times New Roman" w:hAnsi="Times New Roman"/>
          <w:bCs/>
          <w:sz w:val="24"/>
          <w:szCs w:val="24"/>
          <w:lang w:val="ru-RU"/>
        </w:rPr>
      </w:pPr>
    </w:p>
    <w:p w14:paraId="0B78B6C4" w14:textId="77777777" w:rsidR="00AE6CD4" w:rsidRPr="00FA7F93" w:rsidRDefault="00AE6CD4" w:rsidP="00A67DB2">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1"/>
        <w:rPr>
          <w:rFonts w:ascii="Times New Roman" w:hAnsi="Times New Roman" w:cs="Times New Roman"/>
          <w:b/>
          <w:color w:val="auto"/>
        </w:rPr>
      </w:pPr>
      <w:bookmarkStart w:id="33" w:name="_Toc508102134"/>
      <w:r w:rsidRPr="00FA7F93">
        <w:rPr>
          <w:rFonts w:ascii="Times New Roman" w:hAnsi="Times New Roman" w:cs="Times New Roman"/>
          <w:b/>
          <w:color w:val="auto"/>
        </w:rPr>
        <w:t>Статья 2.</w:t>
      </w:r>
      <w:r w:rsidRPr="00FA7F93">
        <w:rPr>
          <w:rFonts w:ascii="Times New Roman" w:hAnsi="Times New Roman" w:cs="Times New Roman"/>
          <w:b/>
          <w:color w:val="auto"/>
        </w:rPr>
        <w:tab/>
        <w:t xml:space="preserve">Полномочия органов местного самоуправления в части </w:t>
      </w:r>
      <w:r w:rsidRPr="00FA7F93">
        <w:rPr>
          <w:rFonts w:ascii="Times New Roman" w:hAnsi="Times New Roman" w:cs="Times New Roman"/>
          <w:b/>
          <w:color w:val="auto"/>
        </w:rPr>
        <w:br/>
        <w:t>подготовки и применения Правил</w:t>
      </w:r>
      <w:bookmarkEnd w:id="33"/>
    </w:p>
    <w:p w14:paraId="310837B9" w14:textId="77777777" w:rsidR="00AE6CD4" w:rsidRPr="00FA7F93" w:rsidRDefault="00AE6CD4" w:rsidP="00A67DB2">
      <w:pPr>
        <w:spacing w:line="240" w:lineRule="auto"/>
        <w:ind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xml:space="preserve">2.1. Полномочия органов местного самоуправления в части подготовки Правил, внесения в них изменений, применения Правил, а также в области землепользования и застройки территории сельсовета определяются в соответствии с </w:t>
      </w:r>
      <w:r w:rsidR="00D72BD6" w:rsidRPr="00FA7F93">
        <w:rPr>
          <w:rFonts w:ascii="Times New Roman" w:hAnsi="Times New Roman"/>
          <w:bCs/>
          <w:sz w:val="24"/>
          <w:szCs w:val="24"/>
          <w:lang w:val="ru-RU" w:eastAsia="ru-RU"/>
        </w:rPr>
        <w:t>Градостроительным кодексом РФ</w:t>
      </w:r>
      <w:r w:rsidRPr="00FA7F93">
        <w:rPr>
          <w:rFonts w:ascii="Times New Roman" w:hAnsi="Times New Roman"/>
          <w:bCs/>
          <w:sz w:val="24"/>
          <w:szCs w:val="24"/>
          <w:lang w:val="ru-RU" w:eastAsia="ru-RU"/>
        </w:rPr>
        <w:t>.</w:t>
      </w:r>
    </w:p>
    <w:p w14:paraId="234E88BA" w14:textId="77777777" w:rsidR="00AE6CD4" w:rsidRPr="00FA7F93" w:rsidRDefault="00AE6CD4" w:rsidP="00A67DB2">
      <w:pPr>
        <w:spacing w:line="240" w:lineRule="auto"/>
        <w:ind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2.2. Одновременно с принятием решения о подготовке проекта Правил на основании постановления администрации сельсовета формируется Комиссия по землепользованию и застройке (далее – Комиссия), которая осуществляет свою деятельность в соответствии с требованиями Градостроительного кодекса РФ, настоящими Правилами и Положением, регламентирующим ее деятельность.</w:t>
      </w:r>
    </w:p>
    <w:p w14:paraId="16E01D37" w14:textId="77777777" w:rsidR="00AE6CD4" w:rsidRPr="00FA7F93" w:rsidRDefault="00AE6CD4" w:rsidP="00A67DB2">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1"/>
        <w:rPr>
          <w:rFonts w:ascii="Times New Roman" w:hAnsi="Times New Roman" w:cs="Times New Roman"/>
          <w:b/>
          <w:color w:val="auto"/>
        </w:rPr>
      </w:pPr>
      <w:bookmarkStart w:id="34" w:name="_Toc346892890"/>
      <w:bookmarkStart w:id="35" w:name="_Toc508102135"/>
      <w:r w:rsidRPr="00FA7F93">
        <w:rPr>
          <w:rFonts w:ascii="Times New Roman" w:hAnsi="Times New Roman" w:cs="Times New Roman"/>
          <w:b/>
          <w:color w:val="auto"/>
        </w:rPr>
        <w:t xml:space="preserve">Статья 3. </w:t>
      </w:r>
      <w:r w:rsidRPr="00FA7F93">
        <w:rPr>
          <w:rFonts w:ascii="Times New Roman" w:hAnsi="Times New Roman" w:cs="Times New Roman"/>
          <w:b/>
          <w:color w:val="auto"/>
        </w:rPr>
        <w:tab/>
        <w:t xml:space="preserve">Полномочия Совета муниципального образования </w:t>
      </w:r>
      <w:r w:rsidR="00A45B56">
        <w:rPr>
          <w:rFonts w:ascii="Times New Roman" w:hAnsi="Times New Roman" w:cs="Times New Roman"/>
          <w:b/>
          <w:color w:val="auto"/>
        </w:rPr>
        <w:t>«</w:t>
      </w:r>
      <w:r w:rsidR="008561AA">
        <w:rPr>
          <w:rFonts w:ascii="Times New Roman" w:hAnsi="Times New Roman" w:cs="Times New Roman"/>
          <w:b/>
          <w:color w:val="auto"/>
        </w:rPr>
        <w:t>Иванчугский сельсовет</w:t>
      </w:r>
      <w:r w:rsidR="00A45B56">
        <w:rPr>
          <w:rFonts w:ascii="Times New Roman" w:hAnsi="Times New Roman" w:cs="Times New Roman"/>
          <w:b/>
          <w:color w:val="auto"/>
        </w:rPr>
        <w:t>»</w:t>
      </w:r>
      <w:r w:rsidR="0081390B" w:rsidRPr="00FA7F93">
        <w:rPr>
          <w:rFonts w:ascii="Times New Roman" w:hAnsi="Times New Roman" w:cs="Times New Roman"/>
          <w:b/>
          <w:color w:val="auto"/>
        </w:rPr>
        <w:t xml:space="preserve"> </w:t>
      </w:r>
      <w:r w:rsidRPr="00FA7F93">
        <w:rPr>
          <w:rFonts w:ascii="Times New Roman" w:hAnsi="Times New Roman" w:cs="Times New Roman"/>
          <w:b/>
          <w:color w:val="auto"/>
        </w:rPr>
        <w:t>в области регулирования отношений по вопросам землепользования и застройки</w:t>
      </w:r>
      <w:bookmarkEnd w:id="34"/>
      <w:bookmarkEnd w:id="35"/>
    </w:p>
    <w:p w14:paraId="2ECD920F" w14:textId="77777777" w:rsidR="00AE6CD4" w:rsidRPr="00FA7F93" w:rsidRDefault="00AE6CD4" w:rsidP="004C15D5">
      <w:pPr>
        <w:pStyle w:val="TimesNewRoman12"/>
        <w:numPr>
          <w:ilvl w:val="1"/>
          <w:numId w:val="21"/>
        </w:numPr>
        <w:ind w:left="0" w:right="-1" w:firstLine="709"/>
        <w:contextualSpacing/>
        <w:rPr>
          <w:bCs/>
          <w:lang w:eastAsia="ru-RU"/>
        </w:rPr>
      </w:pPr>
      <w:r w:rsidRPr="00FA7F93">
        <w:rPr>
          <w:bCs/>
          <w:lang w:eastAsia="ru-RU"/>
        </w:rPr>
        <w:t xml:space="preserve"> К полномочиям Совета</w:t>
      </w:r>
      <w:r w:rsidR="0081390B" w:rsidRPr="00FA7F93">
        <w:rPr>
          <w:bCs/>
          <w:lang w:eastAsia="ru-RU"/>
        </w:rPr>
        <w:t xml:space="preserve"> </w:t>
      </w:r>
      <w:r w:rsidRPr="00FA7F93">
        <w:t xml:space="preserve">муниципального образования </w:t>
      </w:r>
      <w:r w:rsidR="00A45B56">
        <w:t>«</w:t>
      </w:r>
      <w:r w:rsidR="008561AA">
        <w:t>Иванчугский сельсовет</w:t>
      </w:r>
      <w:r w:rsidR="00A45B56">
        <w:t>»</w:t>
      </w:r>
      <w:r w:rsidR="00D72BD6" w:rsidRPr="00FA7F93">
        <w:t xml:space="preserve"> </w:t>
      </w:r>
      <w:r w:rsidRPr="00FA7F93">
        <w:rPr>
          <w:bCs/>
          <w:lang w:eastAsia="ru-RU"/>
        </w:rPr>
        <w:t>(далее – Совета) в области регулирования отношений по вопросам землепользования и застройки относятся:</w:t>
      </w:r>
    </w:p>
    <w:p w14:paraId="1F692371" w14:textId="77777777" w:rsidR="00AE6CD4" w:rsidRPr="00FA7F93" w:rsidRDefault="00AE6CD4" w:rsidP="004C15D5">
      <w:pPr>
        <w:pStyle w:val="1590"/>
        <w:numPr>
          <w:ilvl w:val="0"/>
          <w:numId w:val="37"/>
        </w:numPr>
        <w:tabs>
          <w:tab w:val="left" w:pos="993"/>
        </w:tabs>
        <w:ind w:left="0" w:right="-1" w:firstLine="709"/>
        <w:contextualSpacing/>
        <w:rPr>
          <w:rFonts w:ascii="Times New Roman" w:hAnsi="Times New Roman"/>
          <w:bCs/>
          <w:szCs w:val="24"/>
        </w:rPr>
      </w:pPr>
      <w:r w:rsidRPr="00FA7F93">
        <w:rPr>
          <w:rFonts w:ascii="Times New Roman" w:hAnsi="Times New Roman"/>
          <w:bCs/>
          <w:szCs w:val="24"/>
        </w:rPr>
        <w:t xml:space="preserve">утверждение и </w:t>
      </w:r>
      <w:r w:rsidR="006D297C">
        <w:rPr>
          <w:rFonts w:ascii="Times New Roman" w:hAnsi="Times New Roman"/>
          <w:bCs/>
          <w:szCs w:val="24"/>
        </w:rPr>
        <w:t>решение по внесению</w:t>
      </w:r>
      <w:r w:rsidRPr="00FA7F93">
        <w:rPr>
          <w:rFonts w:ascii="Times New Roman" w:hAnsi="Times New Roman"/>
          <w:bCs/>
          <w:szCs w:val="24"/>
        </w:rPr>
        <w:t xml:space="preserve"> изменений в правила землепользования и застройки;</w:t>
      </w:r>
    </w:p>
    <w:p w14:paraId="1F815F4C" w14:textId="77777777" w:rsidR="00AE6CD4" w:rsidRPr="00FA7F93" w:rsidRDefault="00AE6CD4" w:rsidP="004C15D5">
      <w:pPr>
        <w:pStyle w:val="1590"/>
        <w:numPr>
          <w:ilvl w:val="0"/>
          <w:numId w:val="37"/>
        </w:numPr>
        <w:tabs>
          <w:tab w:val="left" w:pos="993"/>
        </w:tabs>
        <w:ind w:left="0" w:right="-1" w:firstLine="709"/>
        <w:contextualSpacing/>
        <w:rPr>
          <w:rFonts w:ascii="Times New Roman" w:hAnsi="Times New Roman"/>
          <w:bCs/>
          <w:szCs w:val="24"/>
        </w:rPr>
      </w:pPr>
      <w:r w:rsidRPr="00FA7F93">
        <w:rPr>
          <w:rFonts w:ascii="Times New Roman" w:hAnsi="Times New Roman"/>
          <w:bCs/>
          <w:szCs w:val="24"/>
        </w:rPr>
        <w:t>утверждение местных нормативов градостроительного проектирования;</w:t>
      </w:r>
    </w:p>
    <w:p w14:paraId="4131B7C2" w14:textId="77777777" w:rsidR="00AE6CD4" w:rsidRPr="00FA7F93" w:rsidRDefault="00AE6CD4" w:rsidP="004C15D5">
      <w:pPr>
        <w:pStyle w:val="1590"/>
        <w:numPr>
          <w:ilvl w:val="0"/>
          <w:numId w:val="37"/>
        </w:numPr>
        <w:tabs>
          <w:tab w:val="left" w:pos="993"/>
        </w:tabs>
        <w:ind w:left="0" w:right="-1" w:firstLine="709"/>
        <w:contextualSpacing/>
        <w:rPr>
          <w:rFonts w:ascii="Times New Roman" w:hAnsi="Times New Roman"/>
          <w:bCs/>
          <w:szCs w:val="24"/>
        </w:rPr>
      </w:pPr>
      <w:r w:rsidRPr="00FA7F93">
        <w:rPr>
          <w:rFonts w:ascii="Times New Roman" w:hAnsi="Times New Roman"/>
          <w:bCs/>
          <w:szCs w:val="24"/>
        </w:rPr>
        <w:lastRenderedPageBreak/>
        <w:t>иные полномочия в соответствии с действующим законодательством.</w:t>
      </w:r>
    </w:p>
    <w:p w14:paraId="2B635C74" w14:textId="77777777" w:rsidR="00AE6CD4" w:rsidRPr="00FA7F93" w:rsidRDefault="00AE6CD4" w:rsidP="00A67DB2">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1"/>
        <w:rPr>
          <w:rFonts w:ascii="Times New Roman" w:hAnsi="Times New Roman" w:cs="Times New Roman"/>
          <w:b/>
          <w:color w:val="0D0D0D"/>
        </w:rPr>
      </w:pPr>
      <w:bookmarkStart w:id="36" w:name="_Toc346892891"/>
      <w:bookmarkStart w:id="37" w:name="_Toc508102136"/>
      <w:r w:rsidRPr="00FA7F93">
        <w:rPr>
          <w:rFonts w:ascii="Times New Roman" w:hAnsi="Times New Roman" w:cs="Times New Roman"/>
          <w:b/>
          <w:color w:val="0D0D0D"/>
        </w:rPr>
        <w:t xml:space="preserve">Статья 4. </w:t>
      </w:r>
      <w:r w:rsidRPr="00FA7F93">
        <w:rPr>
          <w:rFonts w:ascii="Times New Roman" w:hAnsi="Times New Roman" w:cs="Times New Roman"/>
          <w:b/>
          <w:color w:val="0D0D0D"/>
        </w:rPr>
        <w:tab/>
        <w:t xml:space="preserve">Полномочия администрации муниципального образования </w:t>
      </w:r>
      <w:r w:rsidR="00A45B56">
        <w:rPr>
          <w:rFonts w:ascii="Times New Roman" w:hAnsi="Times New Roman" w:cs="Times New Roman"/>
          <w:b/>
          <w:color w:val="0D0D0D"/>
        </w:rPr>
        <w:t>«</w:t>
      </w:r>
      <w:r w:rsidR="008561AA">
        <w:rPr>
          <w:rFonts w:ascii="Times New Roman" w:hAnsi="Times New Roman" w:cs="Times New Roman"/>
          <w:b/>
          <w:color w:val="0D0D0D"/>
        </w:rPr>
        <w:t>Иванчугский сельсовет</w:t>
      </w:r>
      <w:r w:rsidR="00A45B56">
        <w:rPr>
          <w:rFonts w:ascii="Times New Roman" w:hAnsi="Times New Roman" w:cs="Times New Roman"/>
          <w:b/>
          <w:color w:val="0D0D0D"/>
        </w:rPr>
        <w:t>»</w:t>
      </w:r>
      <w:r w:rsidRPr="00FA7F93">
        <w:rPr>
          <w:rFonts w:ascii="Times New Roman" w:hAnsi="Times New Roman" w:cs="Times New Roman"/>
          <w:b/>
          <w:color w:val="0D0D0D"/>
        </w:rPr>
        <w:t xml:space="preserve"> в области регулирования отношений по вопросам землепользования и застройки</w:t>
      </w:r>
      <w:bookmarkEnd w:id="36"/>
      <w:bookmarkEnd w:id="37"/>
    </w:p>
    <w:p w14:paraId="1DDE92DA" w14:textId="77777777" w:rsidR="00AE6CD4" w:rsidRPr="00FA7F93" w:rsidRDefault="00AE6CD4" w:rsidP="004C15D5">
      <w:pPr>
        <w:pStyle w:val="1590"/>
        <w:numPr>
          <w:ilvl w:val="1"/>
          <w:numId w:val="22"/>
        </w:numPr>
        <w:tabs>
          <w:tab w:val="left" w:pos="0"/>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 xml:space="preserve">К полномочиям администрации </w:t>
      </w:r>
      <w:r w:rsidRPr="00FA7F93">
        <w:rPr>
          <w:rFonts w:ascii="Times New Roman" w:hAnsi="Times New Roman"/>
          <w:szCs w:val="24"/>
        </w:rPr>
        <w:t xml:space="preserve">муниципального образования </w:t>
      </w:r>
      <w:r w:rsidR="00A45B56">
        <w:rPr>
          <w:rFonts w:ascii="Times New Roman" w:hAnsi="Times New Roman"/>
          <w:szCs w:val="24"/>
        </w:rPr>
        <w:t>«</w:t>
      </w:r>
      <w:r w:rsidR="008561AA">
        <w:rPr>
          <w:rFonts w:ascii="Times New Roman" w:hAnsi="Times New Roman"/>
          <w:szCs w:val="24"/>
        </w:rPr>
        <w:t>Иванчугский сельсовет</w:t>
      </w:r>
      <w:r w:rsidR="00A45B56">
        <w:rPr>
          <w:rFonts w:ascii="Times New Roman" w:hAnsi="Times New Roman"/>
          <w:szCs w:val="24"/>
        </w:rPr>
        <w:t>»</w:t>
      </w:r>
      <w:r w:rsidR="00D72BD6" w:rsidRPr="00FA7F93">
        <w:rPr>
          <w:rFonts w:ascii="Times New Roman" w:hAnsi="Times New Roman"/>
          <w:szCs w:val="24"/>
        </w:rPr>
        <w:t xml:space="preserve"> </w:t>
      </w:r>
      <w:r w:rsidRPr="00FA7F93">
        <w:rPr>
          <w:rFonts w:ascii="Times New Roman" w:eastAsia="MS Mincho" w:hAnsi="Times New Roman"/>
          <w:bCs/>
          <w:color w:val="0D0D0D"/>
          <w:szCs w:val="24"/>
        </w:rPr>
        <w:t>(далее – Администрации) в области регулирования отношений по вопросам землепользования и застройки относятся:</w:t>
      </w:r>
    </w:p>
    <w:p w14:paraId="7EB47E52" w14:textId="77777777" w:rsidR="00AE6CD4" w:rsidRPr="00FA7F93" w:rsidRDefault="00AE6CD4" w:rsidP="004C15D5">
      <w:pPr>
        <w:pStyle w:val="1590"/>
        <w:numPr>
          <w:ilvl w:val="1"/>
          <w:numId w:val="24"/>
        </w:numPr>
        <w:tabs>
          <w:tab w:val="left" w:pos="851"/>
          <w:tab w:val="left" w:pos="1134"/>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принятие решений о подготовке документации по планировке территорий;</w:t>
      </w:r>
    </w:p>
    <w:p w14:paraId="6D5F1AC7" w14:textId="77777777" w:rsidR="00AE6CD4" w:rsidRPr="00FA7F93" w:rsidRDefault="00AE6CD4" w:rsidP="004C15D5">
      <w:pPr>
        <w:pStyle w:val="1590"/>
        <w:numPr>
          <w:ilvl w:val="1"/>
          <w:numId w:val="24"/>
        </w:numPr>
        <w:tabs>
          <w:tab w:val="left" w:pos="851"/>
          <w:tab w:val="left" w:pos="1134"/>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утверждение документации по планировке территорий;</w:t>
      </w:r>
    </w:p>
    <w:p w14:paraId="74934265" w14:textId="77777777" w:rsidR="00AE6CD4" w:rsidRPr="00FA7F93" w:rsidRDefault="00AE6CD4" w:rsidP="004C15D5">
      <w:pPr>
        <w:pStyle w:val="1590"/>
        <w:numPr>
          <w:ilvl w:val="1"/>
          <w:numId w:val="24"/>
        </w:numPr>
        <w:tabs>
          <w:tab w:val="left" w:pos="851"/>
          <w:tab w:val="left" w:pos="1134"/>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14:paraId="50671181" w14:textId="77777777" w:rsidR="00AE6CD4" w:rsidRPr="00FA7F93" w:rsidRDefault="00AE6CD4" w:rsidP="004C15D5">
      <w:pPr>
        <w:pStyle w:val="1590"/>
        <w:numPr>
          <w:ilvl w:val="1"/>
          <w:numId w:val="24"/>
        </w:numPr>
        <w:tabs>
          <w:tab w:val="left" w:pos="851"/>
          <w:tab w:val="left" w:pos="1134"/>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14:paraId="1D176299" w14:textId="77777777" w:rsidR="00AE6CD4" w:rsidRPr="00FA7F93" w:rsidRDefault="00AE6CD4" w:rsidP="004C15D5">
      <w:pPr>
        <w:pStyle w:val="1590"/>
        <w:numPr>
          <w:ilvl w:val="1"/>
          <w:numId w:val="24"/>
        </w:numPr>
        <w:tabs>
          <w:tab w:val="left" w:pos="851"/>
          <w:tab w:val="left" w:pos="1134"/>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принятие решений о развитии застроенных территорий;</w:t>
      </w:r>
    </w:p>
    <w:p w14:paraId="252E4E2B" w14:textId="77777777" w:rsidR="00AE6CD4" w:rsidRPr="00FA7F93" w:rsidRDefault="00AE6CD4" w:rsidP="004C15D5">
      <w:pPr>
        <w:pStyle w:val="1590"/>
        <w:numPr>
          <w:ilvl w:val="1"/>
          <w:numId w:val="24"/>
        </w:numPr>
        <w:tabs>
          <w:tab w:val="left" w:pos="851"/>
          <w:tab w:val="left" w:pos="1134"/>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принятие решений о резервировании земельных участков для муниципальных нужд;</w:t>
      </w:r>
    </w:p>
    <w:p w14:paraId="7C797F24" w14:textId="77777777" w:rsidR="00AE6CD4" w:rsidRPr="00FA7F93" w:rsidRDefault="00AE6CD4" w:rsidP="004C15D5">
      <w:pPr>
        <w:pStyle w:val="1590"/>
        <w:numPr>
          <w:ilvl w:val="1"/>
          <w:numId w:val="24"/>
        </w:numPr>
        <w:tabs>
          <w:tab w:val="left" w:pos="851"/>
          <w:tab w:val="left" w:pos="1134"/>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принятие решений о предоставлении земельных участков из состава земель, находящихся в муниципальной собственности;</w:t>
      </w:r>
    </w:p>
    <w:p w14:paraId="5C0F78C5" w14:textId="77777777" w:rsidR="00AE6CD4" w:rsidRPr="00FA7F93" w:rsidRDefault="00AE6CD4" w:rsidP="004C15D5">
      <w:pPr>
        <w:pStyle w:val="1590"/>
        <w:numPr>
          <w:ilvl w:val="1"/>
          <w:numId w:val="24"/>
        </w:numPr>
        <w:tabs>
          <w:tab w:val="left" w:pos="851"/>
          <w:tab w:val="left" w:pos="1134"/>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принятие решений об изъятии земельных участков для муниципальных нужд;</w:t>
      </w:r>
    </w:p>
    <w:p w14:paraId="5898FE99" w14:textId="77777777" w:rsidR="00AE6CD4" w:rsidRPr="00FA7F93" w:rsidRDefault="0051158D" w:rsidP="004C15D5">
      <w:pPr>
        <w:pStyle w:val="1590"/>
        <w:numPr>
          <w:ilvl w:val="1"/>
          <w:numId w:val="24"/>
        </w:numPr>
        <w:tabs>
          <w:tab w:val="left" w:pos="851"/>
          <w:tab w:val="left" w:pos="993"/>
          <w:tab w:val="left" w:pos="1134"/>
        </w:tabs>
        <w:ind w:left="0" w:right="-1" w:firstLine="709"/>
        <w:contextualSpacing/>
        <w:rPr>
          <w:rFonts w:ascii="Times New Roman" w:eastAsia="MS Mincho" w:hAnsi="Times New Roman"/>
          <w:bCs/>
          <w:color w:val="0D0D0D"/>
          <w:szCs w:val="24"/>
        </w:rPr>
      </w:pPr>
      <w:r>
        <w:rPr>
          <w:rFonts w:ascii="Times New Roman" w:eastAsia="MS Mincho" w:hAnsi="Times New Roman"/>
          <w:bCs/>
          <w:color w:val="0D0D0D"/>
          <w:szCs w:val="24"/>
        </w:rPr>
        <w:t xml:space="preserve">  </w:t>
      </w:r>
      <w:r w:rsidR="00AE6CD4" w:rsidRPr="00FA7F93">
        <w:rPr>
          <w:rFonts w:ascii="Times New Roman" w:eastAsia="MS Mincho" w:hAnsi="Times New Roman"/>
          <w:bCs/>
          <w:color w:val="0D0D0D"/>
          <w:szCs w:val="24"/>
        </w:rPr>
        <w:t>иные вопросы землепользования и застройки, не относящиеся к ведению Совета.</w:t>
      </w:r>
    </w:p>
    <w:p w14:paraId="006C160B" w14:textId="77777777" w:rsidR="00AE019E" w:rsidRPr="00FA7F93" w:rsidRDefault="00AE019E" w:rsidP="00A67DB2">
      <w:pPr>
        <w:pStyle w:val="1590"/>
        <w:tabs>
          <w:tab w:val="left" w:pos="851"/>
          <w:tab w:val="left" w:pos="993"/>
        </w:tabs>
        <w:ind w:left="0" w:right="-1" w:firstLine="709"/>
        <w:contextualSpacing/>
        <w:rPr>
          <w:rFonts w:ascii="Times New Roman" w:eastAsia="MS Mincho" w:hAnsi="Times New Roman"/>
          <w:bCs/>
          <w:color w:val="0D0D0D"/>
          <w:szCs w:val="24"/>
        </w:rPr>
      </w:pPr>
    </w:p>
    <w:p w14:paraId="4D964B09" w14:textId="77777777" w:rsidR="00AE6CD4" w:rsidRPr="00FA7F93" w:rsidRDefault="00AE6CD4" w:rsidP="00A67DB2">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1"/>
        <w:rPr>
          <w:rFonts w:ascii="Times New Roman" w:hAnsi="Times New Roman" w:cs="Times New Roman"/>
          <w:b/>
          <w:color w:val="0D0D0D"/>
        </w:rPr>
      </w:pPr>
      <w:bookmarkStart w:id="38" w:name="_toc268"/>
      <w:bookmarkStart w:id="39" w:name="_Toc157247880"/>
      <w:bookmarkStart w:id="40" w:name="_Toc176362864"/>
      <w:bookmarkStart w:id="41" w:name="_Toc346892892"/>
      <w:bookmarkStart w:id="42" w:name="_Toc508102137"/>
      <w:bookmarkEnd w:id="38"/>
      <w:r w:rsidRPr="00FA7F93">
        <w:rPr>
          <w:rFonts w:ascii="Times New Roman" w:hAnsi="Times New Roman" w:cs="Times New Roman"/>
          <w:b/>
          <w:color w:val="0D0D0D"/>
        </w:rPr>
        <w:t xml:space="preserve">Статья 5. </w:t>
      </w:r>
      <w:r w:rsidRPr="00FA7F93">
        <w:rPr>
          <w:rFonts w:ascii="Times New Roman" w:hAnsi="Times New Roman" w:cs="Times New Roman"/>
          <w:b/>
          <w:color w:val="0D0D0D"/>
        </w:rPr>
        <w:tab/>
        <w:t>Комиссия по подготовке Правил землепользования и застройк</w:t>
      </w:r>
      <w:bookmarkEnd w:id="39"/>
      <w:bookmarkEnd w:id="40"/>
      <w:r w:rsidRPr="00FA7F93">
        <w:rPr>
          <w:rFonts w:ascii="Times New Roman" w:hAnsi="Times New Roman" w:cs="Times New Roman"/>
          <w:b/>
          <w:color w:val="0D0D0D"/>
        </w:rPr>
        <w:t>и</w:t>
      </w:r>
      <w:bookmarkEnd w:id="41"/>
      <w:bookmarkEnd w:id="42"/>
    </w:p>
    <w:p w14:paraId="19C9641A" w14:textId="77777777" w:rsidR="00AE6CD4" w:rsidRPr="00FA7F93" w:rsidRDefault="00AE6CD4" w:rsidP="004C15D5">
      <w:pPr>
        <w:pStyle w:val="1590"/>
        <w:numPr>
          <w:ilvl w:val="1"/>
          <w:numId w:val="23"/>
        </w:numPr>
        <w:tabs>
          <w:tab w:val="left" w:pos="0"/>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 xml:space="preserve">Комиссия по подготовке Правил землепользования и застройки (далее – Комиссия) является постоянно действующим консультативным органом при Администрации. </w:t>
      </w:r>
    </w:p>
    <w:p w14:paraId="5E11F17D" w14:textId="77777777" w:rsidR="00AE6CD4" w:rsidRPr="00FA7F93" w:rsidRDefault="00AE6CD4" w:rsidP="004C15D5">
      <w:pPr>
        <w:pStyle w:val="1590"/>
        <w:numPr>
          <w:ilvl w:val="1"/>
          <w:numId w:val="23"/>
        </w:numPr>
        <w:tabs>
          <w:tab w:val="left" w:pos="0"/>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 xml:space="preserve">Комиссия формируется на основании постановления Главы администрации и осуществляет свою деятельность в соответствии с настоящими Правилами и регламентом, принимаемом на первом заседании. </w:t>
      </w:r>
    </w:p>
    <w:p w14:paraId="716A4384" w14:textId="77777777" w:rsidR="00AE6CD4" w:rsidRPr="00FA7F93" w:rsidRDefault="00AE6CD4" w:rsidP="004C15D5">
      <w:pPr>
        <w:pStyle w:val="1590"/>
        <w:numPr>
          <w:ilvl w:val="1"/>
          <w:numId w:val="23"/>
        </w:numPr>
        <w:tabs>
          <w:tab w:val="left" w:pos="0"/>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К полномочиям Комиссии в области регулирования отношений по вопросам землепользования и застройки относятся:</w:t>
      </w:r>
    </w:p>
    <w:p w14:paraId="14AD0981" w14:textId="77777777" w:rsidR="00AE6CD4" w:rsidRPr="00FA7F93" w:rsidRDefault="00AE6CD4" w:rsidP="004C15D5">
      <w:pPr>
        <w:pStyle w:val="1590"/>
        <w:numPr>
          <w:ilvl w:val="1"/>
          <w:numId w:val="30"/>
        </w:numPr>
        <w:tabs>
          <w:tab w:val="left" w:pos="851"/>
        </w:tabs>
        <w:ind w:left="426"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 xml:space="preserve">рассмотрение предложений и подготовка заключений о внесении изменений в настоящие Правила; </w:t>
      </w:r>
    </w:p>
    <w:p w14:paraId="4D5258BA" w14:textId="77777777" w:rsidR="00AE6CD4" w:rsidRPr="00FA7F93" w:rsidRDefault="00AE6CD4" w:rsidP="004C15D5">
      <w:pPr>
        <w:pStyle w:val="1590"/>
        <w:numPr>
          <w:ilvl w:val="1"/>
          <w:numId w:val="30"/>
        </w:numPr>
        <w:tabs>
          <w:tab w:val="left" w:pos="851"/>
        </w:tabs>
        <w:ind w:left="426"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 xml:space="preserve">организация и проведение публичных слушаний по внесению изменений в Правила; </w:t>
      </w:r>
    </w:p>
    <w:p w14:paraId="6B22C09E" w14:textId="77777777" w:rsidR="00AE6CD4" w:rsidRPr="00FA7F93" w:rsidRDefault="00AE6CD4" w:rsidP="004C15D5">
      <w:pPr>
        <w:pStyle w:val="1590"/>
        <w:numPr>
          <w:ilvl w:val="1"/>
          <w:numId w:val="30"/>
        </w:numPr>
        <w:tabs>
          <w:tab w:val="left" w:pos="851"/>
        </w:tabs>
        <w:ind w:left="426"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рассмотрение обращений и подготовка рекомендаций о предоставлении разрешений на условно</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разрешенный</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вид</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использования</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земельного</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участка</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или</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объекта</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капитального строительства;</w:t>
      </w:r>
    </w:p>
    <w:p w14:paraId="2F446091" w14:textId="77777777" w:rsidR="00AE6CD4" w:rsidRPr="00FA7F93" w:rsidRDefault="00AE6CD4" w:rsidP="004C15D5">
      <w:pPr>
        <w:pStyle w:val="1590"/>
        <w:numPr>
          <w:ilvl w:val="1"/>
          <w:numId w:val="30"/>
        </w:numPr>
        <w:tabs>
          <w:tab w:val="left" w:pos="851"/>
        </w:tabs>
        <w:ind w:left="426"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рассмотрение обращений и подготовка рекомендаций о предоставлении разрешений на отклонение</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от</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предельных</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параметров</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разрешенного</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строительства,</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реконструкции</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объектов капитального строительства;</w:t>
      </w:r>
    </w:p>
    <w:p w14:paraId="6D395531" w14:textId="77777777" w:rsidR="00AE6CD4" w:rsidRPr="00FA7F93" w:rsidRDefault="00AE6CD4" w:rsidP="004C15D5">
      <w:pPr>
        <w:pStyle w:val="1590"/>
        <w:numPr>
          <w:ilvl w:val="1"/>
          <w:numId w:val="30"/>
        </w:numPr>
        <w:tabs>
          <w:tab w:val="left" w:pos="851"/>
        </w:tabs>
        <w:ind w:left="426"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рассмотрение</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обращений</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и</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подготовка</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рекомендаций</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об</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изменении</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одного</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вида разрешенного</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использования</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земельных</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участков</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и</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объектов</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капитального</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строительства</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на другой вид такого использования;</w:t>
      </w:r>
    </w:p>
    <w:p w14:paraId="4B8633AF" w14:textId="77777777" w:rsidR="00AE6CD4" w:rsidRPr="00FA7F93" w:rsidRDefault="00AE6CD4" w:rsidP="004C15D5">
      <w:pPr>
        <w:pStyle w:val="1590"/>
        <w:numPr>
          <w:ilvl w:val="1"/>
          <w:numId w:val="30"/>
        </w:numPr>
        <w:tabs>
          <w:tab w:val="left" w:pos="851"/>
        </w:tabs>
        <w:ind w:left="426"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рассмотрение</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иных</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вопросов</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градостроительной</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деятельности,</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отнесенных федеральным</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или</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областным</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законодательством</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к</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компетенции</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органов</w:t>
      </w:r>
      <w:r w:rsidR="00F830C1">
        <w:rPr>
          <w:rFonts w:ascii="Times New Roman" w:eastAsia="MS Mincho" w:hAnsi="Times New Roman"/>
          <w:bCs/>
          <w:color w:val="0D0D0D"/>
          <w:szCs w:val="24"/>
        </w:rPr>
        <w:t xml:space="preserve"> </w:t>
      </w:r>
      <w:r w:rsidRPr="00FA7F93">
        <w:rPr>
          <w:rFonts w:ascii="Times New Roman" w:eastAsia="MS Mincho" w:hAnsi="Times New Roman"/>
          <w:bCs/>
          <w:color w:val="0D0D0D"/>
          <w:szCs w:val="24"/>
        </w:rPr>
        <w:t xml:space="preserve">местного самоуправления, проведение по ним публичных слушаний и подготовка рекомендаций. </w:t>
      </w:r>
    </w:p>
    <w:p w14:paraId="76799637" w14:textId="77777777" w:rsidR="00AE6CD4" w:rsidRPr="00FA7F93" w:rsidRDefault="00AE6CD4" w:rsidP="004C15D5">
      <w:pPr>
        <w:pStyle w:val="1590"/>
        <w:numPr>
          <w:ilvl w:val="1"/>
          <w:numId w:val="30"/>
        </w:numPr>
        <w:tabs>
          <w:tab w:val="left" w:pos="851"/>
        </w:tabs>
        <w:ind w:left="0" w:right="-1" w:firstLine="1134"/>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 xml:space="preserve">осуществление других полномочий в соответствии с Положением. </w:t>
      </w:r>
    </w:p>
    <w:p w14:paraId="3184AD6C" w14:textId="77777777" w:rsidR="00AE6CD4" w:rsidRPr="00FA7F93" w:rsidRDefault="00AE6CD4" w:rsidP="004C15D5">
      <w:pPr>
        <w:pStyle w:val="1590"/>
        <w:numPr>
          <w:ilvl w:val="1"/>
          <w:numId w:val="23"/>
        </w:numPr>
        <w:tabs>
          <w:tab w:val="left" w:pos="0"/>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lastRenderedPageBreak/>
        <w:t>Протоколы заседаний Комиссии являются открытыми для всех заинтересованных лиц.</w:t>
      </w:r>
    </w:p>
    <w:p w14:paraId="49FDE25F" w14:textId="77777777" w:rsidR="00AE6CD4" w:rsidRPr="00FA7F93" w:rsidRDefault="00AE6CD4" w:rsidP="004C15D5">
      <w:pPr>
        <w:pStyle w:val="1590"/>
        <w:numPr>
          <w:ilvl w:val="1"/>
          <w:numId w:val="23"/>
        </w:numPr>
        <w:tabs>
          <w:tab w:val="left" w:pos="0"/>
        </w:tabs>
        <w:ind w:left="0" w:right="-1" w:firstLine="709"/>
        <w:contextualSpacing/>
        <w:rPr>
          <w:rFonts w:ascii="Times New Roman" w:eastAsia="MS Mincho" w:hAnsi="Times New Roman"/>
          <w:bCs/>
          <w:color w:val="0D0D0D"/>
          <w:szCs w:val="24"/>
        </w:rPr>
      </w:pPr>
      <w:r w:rsidRPr="00FA7F93">
        <w:rPr>
          <w:rFonts w:ascii="Times New Roman" w:eastAsia="MS Mincho" w:hAnsi="Times New Roman"/>
          <w:bCs/>
          <w:color w:val="0D0D0D"/>
          <w:szCs w:val="24"/>
        </w:rPr>
        <w:t xml:space="preserve">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 </w:t>
      </w:r>
    </w:p>
    <w:p w14:paraId="2BE2440F" w14:textId="77777777" w:rsidR="00AE019E" w:rsidRPr="00FA7F93" w:rsidRDefault="00AE019E" w:rsidP="00A67DB2">
      <w:pPr>
        <w:pStyle w:val="1590"/>
        <w:tabs>
          <w:tab w:val="left" w:pos="0"/>
        </w:tabs>
        <w:ind w:left="0" w:right="-1" w:firstLine="709"/>
        <w:contextualSpacing/>
        <w:rPr>
          <w:rFonts w:ascii="Times New Roman" w:eastAsia="MS Mincho" w:hAnsi="Times New Roman"/>
          <w:bCs/>
          <w:color w:val="0D0D0D"/>
          <w:szCs w:val="24"/>
        </w:rPr>
      </w:pPr>
    </w:p>
    <w:p w14:paraId="2259BC5B" w14:textId="77777777" w:rsidR="00AE6CD4" w:rsidRPr="00FA7F93" w:rsidRDefault="00AE6CD4" w:rsidP="00A67DB2">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1"/>
        <w:rPr>
          <w:rFonts w:ascii="Times New Roman" w:hAnsi="Times New Roman" w:cs="Times New Roman"/>
          <w:b/>
          <w:color w:val="auto"/>
        </w:rPr>
      </w:pPr>
      <w:bookmarkStart w:id="43" w:name="_Toc508102138"/>
      <w:r w:rsidRPr="00FA7F93">
        <w:rPr>
          <w:rFonts w:ascii="Times New Roman" w:hAnsi="Times New Roman" w:cs="Times New Roman"/>
          <w:b/>
          <w:color w:val="auto"/>
        </w:rPr>
        <w:t xml:space="preserve">Статья 6. </w:t>
      </w:r>
      <w:r w:rsidRPr="00FA7F93">
        <w:rPr>
          <w:rFonts w:ascii="Times New Roman" w:hAnsi="Times New Roman" w:cs="Times New Roman"/>
          <w:b/>
          <w:color w:val="auto"/>
        </w:rPr>
        <w:tab/>
        <w:t>Открытость и доступность информации о землепользовании и застройке</w:t>
      </w:r>
      <w:bookmarkEnd w:id="43"/>
    </w:p>
    <w:p w14:paraId="679BBEC8" w14:textId="77777777" w:rsidR="00AE6CD4" w:rsidRPr="00FA7F93" w:rsidRDefault="00AE6CD4" w:rsidP="004C15D5">
      <w:pPr>
        <w:pStyle w:val="affffa"/>
        <w:numPr>
          <w:ilvl w:val="1"/>
          <w:numId w:val="34"/>
        </w:numPr>
        <w:pBdr>
          <w:top w:val="none" w:sz="0" w:space="0" w:color="auto"/>
          <w:left w:val="none" w:sz="0" w:space="0" w:color="auto"/>
          <w:bottom w:val="none" w:sz="0" w:space="0" w:color="auto"/>
          <w:right w:val="none" w:sz="0" w:space="0" w:color="auto"/>
          <w:bar w:val="none" w:sz="0" w:color="auto"/>
        </w:pBdr>
        <w:tabs>
          <w:tab w:val="left" w:pos="1134"/>
        </w:tabs>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Настоящие Правила являются открытыми для всех заинтересованных лиц.</w:t>
      </w:r>
    </w:p>
    <w:p w14:paraId="5CF2E2AF" w14:textId="77777777" w:rsidR="00AE6CD4" w:rsidRPr="00FA7F93" w:rsidRDefault="00AE6CD4" w:rsidP="004C15D5">
      <w:pPr>
        <w:pStyle w:val="affffa"/>
        <w:numPr>
          <w:ilvl w:val="1"/>
          <w:numId w:val="34"/>
        </w:numPr>
        <w:pBdr>
          <w:top w:val="none" w:sz="0" w:space="0" w:color="auto"/>
          <w:left w:val="none" w:sz="0" w:space="0" w:color="auto"/>
          <w:bottom w:val="none" w:sz="0" w:space="0" w:color="auto"/>
          <w:right w:val="none" w:sz="0" w:space="0" w:color="auto"/>
          <w:bar w:val="none" w:sz="0" w:color="auto"/>
        </w:pBdr>
        <w:tabs>
          <w:tab w:val="left" w:pos="1134"/>
        </w:tabs>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Администрация сельсовета обеспечивает возможность ознакомления с Правилами путем:</w:t>
      </w:r>
    </w:p>
    <w:p w14:paraId="6CEF4038" w14:textId="77777777" w:rsidR="00AE6CD4" w:rsidRPr="00FA7F93" w:rsidRDefault="00AE6CD4" w:rsidP="004C15D5">
      <w:pPr>
        <w:pStyle w:val="affffa"/>
        <w:numPr>
          <w:ilvl w:val="1"/>
          <w:numId w:val="20"/>
        </w:numPr>
        <w:pBdr>
          <w:top w:val="none" w:sz="0" w:space="0" w:color="auto"/>
          <w:left w:val="none" w:sz="0" w:space="0" w:color="auto"/>
          <w:bottom w:val="none" w:sz="0" w:space="0" w:color="auto"/>
          <w:right w:val="none" w:sz="0" w:space="0" w:color="auto"/>
          <w:bar w:val="none" w:sz="0" w:color="auto"/>
        </w:pBdr>
        <w:tabs>
          <w:tab w:val="left" w:pos="1701"/>
        </w:tabs>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администрации района в сети «Интернет»;</w:t>
      </w:r>
    </w:p>
    <w:p w14:paraId="317F8CB8" w14:textId="77777777" w:rsidR="00AE6CD4" w:rsidRPr="00FA7F93" w:rsidRDefault="00AE6CD4" w:rsidP="004C15D5">
      <w:pPr>
        <w:pStyle w:val="affffa"/>
        <w:numPr>
          <w:ilvl w:val="1"/>
          <w:numId w:val="20"/>
        </w:numPr>
        <w:pBdr>
          <w:top w:val="none" w:sz="0" w:space="0" w:color="auto"/>
          <w:left w:val="none" w:sz="0" w:space="0" w:color="auto"/>
          <w:bottom w:val="none" w:sz="0" w:space="0" w:color="auto"/>
          <w:right w:val="none" w:sz="0" w:space="0" w:color="auto"/>
          <w:bar w:val="none" w:sz="0" w:color="auto"/>
        </w:pBdr>
        <w:tabs>
          <w:tab w:val="left" w:pos="1701"/>
        </w:tabs>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района;</w:t>
      </w:r>
    </w:p>
    <w:p w14:paraId="054649BC" w14:textId="77777777" w:rsidR="00AE6CD4" w:rsidRPr="00FA7F93" w:rsidRDefault="00AE6CD4" w:rsidP="004C15D5">
      <w:pPr>
        <w:pStyle w:val="affffa"/>
        <w:numPr>
          <w:ilvl w:val="1"/>
          <w:numId w:val="20"/>
        </w:numPr>
        <w:pBdr>
          <w:top w:val="none" w:sz="0" w:space="0" w:color="auto"/>
          <w:left w:val="none" w:sz="0" w:space="0" w:color="auto"/>
          <w:bottom w:val="none" w:sz="0" w:space="0" w:color="auto"/>
          <w:right w:val="none" w:sz="0" w:space="0" w:color="auto"/>
          <w:bar w:val="none" w:sz="0" w:color="auto"/>
        </w:pBdr>
        <w:tabs>
          <w:tab w:val="left" w:pos="1701"/>
        </w:tabs>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предоставления физическим и юридическим лицам в установленном порядке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14:paraId="7487716F" w14:textId="77777777" w:rsidR="00AE6CD4" w:rsidRPr="00FA7F93" w:rsidRDefault="00AE6CD4" w:rsidP="004C15D5">
      <w:pPr>
        <w:pStyle w:val="affffa"/>
        <w:numPr>
          <w:ilvl w:val="1"/>
          <w:numId w:val="34"/>
        </w:numPr>
        <w:pBdr>
          <w:top w:val="none" w:sz="0" w:space="0" w:color="auto"/>
          <w:left w:val="none" w:sz="0" w:space="0" w:color="auto"/>
          <w:bottom w:val="none" w:sz="0" w:space="0" w:color="auto"/>
          <w:right w:val="none" w:sz="0" w:space="0" w:color="auto"/>
          <w:bar w:val="none" w:sz="0" w:color="auto"/>
        </w:pBdr>
        <w:tabs>
          <w:tab w:val="left" w:pos="1134"/>
        </w:tabs>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Настоящие Правила в соответствии с Градостроительным кодексом Российской Федерации в обязательном порядке размещаются в ФГИС ТП.</w:t>
      </w:r>
    </w:p>
    <w:p w14:paraId="0B179BC0" w14:textId="77777777" w:rsidR="00AE6CD4" w:rsidRPr="00FA7F93" w:rsidRDefault="00AE6CD4" w:rsidP="00A67DB2">
      <w:pPr>
        <w:pStyle w:val="affffa"/>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p>
    <w:p w14:paraId="23BEC1EF" w14:textId="77777777" w:rsidR="00AE6CD4" w:rsidRPr="00FA7F93" w:rsidRDefault="005C27CA" w:rsidP="00A67DB2">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1"/>
        <w:rPr>
          <w:rFonts w:ascii="Times New Roman" w:hAnsi="Times New Roman" w:cs="Times New Roman"/>
          <w:b/>
          <w:color w:val="auto"/>
        </w:rPr>
      </w:pPr>
      <w:bookmarkStart w:id="44" w:name="_Toc508102139"/>
      <w:r>
        <w:rPr>
          <w:rFonts w:ascii="Times New Roman" w:hAnsi="Times New Roman" w:cs="Times New Roman"/>
          <w:b/>
          <w:color w:val="auto"/>
        </w:rPr>
        <w:t xml:space="preserve">Статья 7. </w:t>
      </w:r>
      <w:r w:rsidR="00AE6CD4" w:rsidRPr="00FA7F93">
        <w:rPr>
          <w:rFonts w:ascii="Times New Roman" w:hAnsi="Times New Roman" w:cs="Times New Roman"/>
          <w:b/>
          <w:color w:val="auto"/>
        </w:rPr>
        <w:t>Действие Правил по отношению к ранее возникшим правам, документации по планировке территории, нормативно-правовым актам</w:t>
      </w:r>
      <w:bookmarkEnd w:id="44"/>
    </w:p>
    <w:p w14:paraId="6822B59A" w14:textId="77777777" w:rsidR="00AE6CD4" w:rsidRPr="00FA7F93" w:rsidRDefault="00AE6CD4" w:rsidP="004C15D5">
      <w:pPr>
        <w:pStyle w:val="affffa"/>
        <w:numPr>
          <w:ilvl w:val="1"/>
          <w:numId w:val="35"/>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69DD59A" w14:textId="77777777" w:rsidR="00AE6CD4" w:rsidRPr="00FA7F93" w:rsidRDefault="00AE6CD4" w:rsidP="004C15D5">
      <w:pPr>
        <w:pStyle w:val="affffa"/>
        <w:numPr>
          <w:ilvl w:val="1"/>
          <w:numId w:val="35"/>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Реконструкция указанных в п.</w:t>
      </w:r>
      <w:r w:rsidR="00AC5AA8">
        <w:rPr>
          <w:rFonts w:ascii="Times New Roman" w:hAnsi="Times New Roman" w:cs="Times New Roman"/>
          <w:color w:val="auto"/>
        </w:rPr>
        <w:t xml:space="preserve"> 7.</w:t>
      </w:r>
      <w:r w:rsidRPr="00FA7F93">
        <w:rPr>
          <w:rFonts w:ascii="Times New Roman" w:hAnsi="Times New Roman" w:cs="Times New Roman"/>
          <w:color w:val="auto"/>
        </w:rPr>
        <w:t>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01823B3" w14:textId="77777777" w:rsidR="00AE6CD4" w:rsidRPr="00FA7F93" w:rsidRDefault="00AE6CD4" w:rsidP="004C15D5">
      <w:pPr>
        <w:pStyle w:val="affffa"/>
        <w:numPr>
          <w:ilvl w:val="1"/>
          <w:numId w:val="35"/>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14:paraId="791E710D" w14:textId="77777777" w:rsidR="00AE6CD4" w:rsidRPr="00FA7F93" w:rsidRDefault="00AE6CD4" w:rsidP="004C15D5">
      <w:pPr>
        <w:pStyle w:val="affffa"/>
        <w:numPr>
          <w:ilvl w:val="1"/>
          <w:numId w:val="35"/>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lastRenderedPageBreak/>
        <w:t xml:space="preserve">Ранее утвержденная документация по планировке территории </w:t>
      </w:r>
      <w:r w:rsidRPr="00FA7F93">
        <w:rPr>
          <w:rFonts w:ascii="Times New Roman" w:hAnsi="Times New Roman" w:cs="Times New Roman"/>
        </w:rPr>
        <w:t xml:space="preserve">муниципального образования </w:t>
      </w:r>
      <w:r w:rsidR="00A45B56">
        <w:rPr>
          <w:rFonts w:ascii="Times New Roman" w:hAnsi="Times New Roman" w:cs="Times New Roman"/>
        </w:rPr>
        <w:t>«</w:t>
      </w:r>
      <w:r w:rsidR="008561AA">
        <w:rPr>
          <w:rFonts w:ascii="Times New Roman" w:hAnsi="Times New Roman" w:cs="Times New Roman"/>
        </w:rPr>
        <w:t>Иванчугский сельсовет</w:t>
      </w:r>
      <w:r w:rsidR="00A45B56">
        <w:rPr>
          <w:rFonts w:ascii="Times New Roman" w:hAnsi="Times New Roman" w:cs="Times New Roman"/>
          <w:bCs w:val="0"/>
          <w:color w:val="auto"/>
        </w:rPr>
        <w:t>»</w:t>
      </w:r>
      <w:r w:rsidR="0081390B" w:rsidRPr="00FA7F93">
        <w:rPr>
          <w:rFonts w:ascii="Times New Roman" w:hAnsi="Times New Roman" w:cs="Times New Roman"/>
        </w:rPr>
        <w:t xml:space="preserve"> </w:t>
      </w:r>
      <w:r w:rsidRPr="00FA7F93">
        <w:rPr>
          <w:rFonts w:ascii="Times New Roman" w:hAnsi="Times New Roman" w:cs="Times New Roman"/>
          <w:color w:val="auto"/>
        </w:rPr>
        <w:t>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градостроительным регламентами предельных параметров разрешенного строительства и реконструкции объектов капитального строительства.</w:t>
      </w:r>
    </w:p>
    <w:p w14:paraId="1FE3F690" w14:textId="77777777" w:rsidR="00AE6CD4" w:rsidRPr="00FA7F93" w:rsidRDefault="00AE6CD4" w:rsidP="004C15D5">
      <w:pPr>
        <w:pStyle w:val="affffa"/>
        <w:numPr>
          <w:ilvl w:val="1"/>
          <w:numId w:val="35"/>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Принятые ранее нормативные правовые акты </w:t>
      </w:r>
      <w:r w:rsidRPr="00FA7F93">
        <w:rPr>
          <w:rFonts w:ascii="Times New Roman" w:hAnsi="Times New Roman" w:cs="Times New Roman"/>
        </w:rPr>
        <w:t xml:space="preserve">муниципального образования </w:t>
      </w:r>
      <w:r w:rsidR="00A45B56">
        <w:rPr>
          <w:rFonts w:ascii="Times New Roman" w:hAnsi="Times New Roman" w:cs="Times New Roman"/>
        </w:rPr>
        <w:t>«</w:t>
      </w:r>
      <w:r w:rsidR="008561AA">
        <w:rPr>
          <w:rFonts w:ascii="Times New Roman" w:hAnsi="Times New Roman" w:cs="Times New Roman"/>
        </w:rPr>
        <w:t>Иванчугский сельсовет</w:t>
      </w:r>
      <w:r w:rsidR="00A45B56">
        <w:rPr>
          <w:rFonts w:ascii="Times New Roman" w:hAnsi="Times New Roman" w:cs="Times New Roman"/>
          <w:bCs w:val="0"/>
          <w:color w:val="auto"/>
        </w:rPr>
        <w:t>»</w:t>
      </w:r>
      <w:r w:rsidR="0081390B" w:rsidRPr="00FA7F93">
        <w:rPr>
          <w:rFonts w:ascii="Times New Roman" w:hAnsi="Times New Roman" w:cs="Times New Roman"/>
        </w:rPr>
        <w:t xml:space="preserve"> </w:t>
      </w:r>
      <w:r w:rsidRPr="00FA7F93">
        <w:rPr>
          <w:rFonts w:ascii="Times New Roman" w:hAnsi="Times New Roman" w:cs="Times New Roman"/>
          <w:color w:val="auto"/>
        </w:rPr>
        <w:t>по вопросам землепользования и застройки применяются в части, не противоречащей настоящим Правилам.</w:t>
      </w:r>
    </w:p>
    <w:p w14:paraId="0776A917" w14:textId="77777777" w:rsidR="00E81FD2" w:rsidRPr="00FA7F93" w:rsidRDefault="00E81FD2" w:rsidP="00A67DB2">
      <w:pPr>
        <w:pStyle w:val="affff3"/>
        <w:pBdr>
          <w:top w:val="none" w:sz="0" w:space="0" w:color="auto"/>
          <w:left w:val="none" w:sz="0" w:space="0" w:color="auto"/>
          <w:bottom w:val="none" w:sz="0" w:space="0" w:color="auto"/>
          <w:right w:val="none" w:sz="0" w:space="0" w:color="auto"/>
          <w:bar w:val="none" w:sz="0" w:color="auto"/>
        </w:pBdr>
        <w:spacing w:after="240"/>
        <w:ind w:right="-1" w:firstLine="709"/>
        <w:contextualSpacing/>
        <w:jc w:val="center"/>
        <w:outlineLvl w:val="0"/>
        <w:rPr>
          <w:rFonts w:ascii="Times New Roman" w:hAnsi="Times New Roman" w:cs="Times New Roman"/>
          <w:color w:val="auto"/>
        </w:rPr>
      </w:pPr>
      <w:bookmarkStart w:id="45" w:name="_Toc508102140"/>
      <w:bookmarkStart w:id="46" w:name="_Toc331865287"/>
      <w:bookmarkStart w:id="47" w:name="_Toc331865314"/>
      <w:bookmarkStart w:id="48" w:name="_Toc335576613"/>
      <w:r w:rsidRPr="00FA7F93">
        <w:rPr>
          <w:rFonts w:ascii="Times New Roman" w:hAnsi="Times New Roman" w:cs="Times New Roman"/>
          <w:color w:val="auto"/>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5"/>
    </w:p>
    <w:p w14:paraId="6E41825D" w14:textId="77777777" w:rsidR="00E81FD2" w:rsidRPr="00FA7F93" w:rsidRDefault="00E81FD2" w:rsidP="005C27CA">
      <w:pPr>
        <w:pStyle w:val="affffb"/>
        <w:pBdr>
          <w:top w:val="none" w:sz="0" w:space="0" w:color="auto"/>
          <w:left w:val="none" w:sz="0" w:space="0" w:color="auto"/>
          <w:bottom w:val="none" w:sz="0" w:space="0" w:color="auto"/>
          <w:right w:val="none" w:sz="0" w:space="0" w:color="auto"/>
          <w:bar w:val="none" w:sz="0" w:color="auto"/>
        </w:pBdr>
        <w:ind w:right="-1" w:firstLine="709"/>
        <w:contextualSpacing/>
        <w:jc w:val="both"/>
        <w:outlineLvl w:val="1"/>
        <w:rPr>
          <w:rFonts w:ascii="Times New Roman" w:hAnsi="Times New Roman" w:cs="Times New Roman"/>
          <w:b/>
          <w:color w:val="auto"/>
        </w:rPr>
      </w:pPr>
      <w:bookmarkStart w:id="49" w:name="_Toc508102141"/>
      <w:r w:rsidRPr="00FA7F93">
        <w:rPr>
          <w:rFonts w:ascii="Times New Roman" w:hAnsi="Times New Roman" w:cs="Times New Roman"/>
          <w:b/>
          <w:color w:val="auto"/>
        </w:rPr>
        <w:t>Статья</w:t>
      </w:r>
      <w:r w:rsidR="005C27CA">
        <w:rPr>
          <w:rFonts w:ascii="Times New Roman" w:hAnsi="Times New Roman" w:cs="Times New Roman"/>
          <w:b/>
          <w:color w:val="auto"/>
        </w:rPr>
        <w:t xml:space="preserve"> </w:t>
      </w:r>
      <w:r w:rsidR="00AE019E" w:rsidRPr="00FA7F93">
        <w:rPr>
          <w:rFonts w:ascii="Times New Roman" w:hAnsi="Times New Roman" w:cs="Times New Roman"/>
          <w:b/>
          <w:color w:val="auto"/>
        </w:rPr>
        <w:t>8</w:t>
      </w:r>
      <w:r w:rsidRPr="00FA7F93">
        <w:rPr>
          <w:rFonts w:ascii="Times New Roman" w:hAnsi="Times New Roman" w:cs="Times New Roman"/>
          <w:b/>
          <w:color w:val="auto"/>
        </w:rPr>
        <w:t>.</w:t>
      </w:r>
      <w:r w:rsidR="005C27CA">
        <w:rPr>
          <w:rFonts w:ascii="Times New Roman" w:hAnsi="Times New Roman" w:cs="Times New Roman"/>
          <w:b/>
          <w:color w:val="auto"/>
        </w:rPr>
        <w:t xml:space="preserve"> </w:t>
      </w:r>
      <w:r w:rsidRPr="00FA7F93">
        <w:rPr>
          <w:rFonts w:ascii="Times New Roman" w:hAnsi="Times New Roman" w:cs="Times New Roman"/>
          <w:b/>
          <w:color w:val="auto"/>
        </w:rPr>
        <w:t>Порядок</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изменения</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видов</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разрешенного</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использования</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земельных участков и объектов капитального строительства физическими и юридическими лицами</w:t>
      </w:r>
      <w:bookmarkEnd w:id="49"/>
    </w:p>
    <w:p w14:paraId="62330DAA" w14:textId="77777777" w:rsidR="00E81FD2" w:rsidRPr="00FA7F93" w:rsidRDefault="00E81FD2" w:rsidP="004C15D5">
      <w:pPr>
        <w:pStyle w:val="ac"/>
        <w:numPr>
          <w:ilvl w:val="1"/>
          <w:numId w:val="38"/>
        </w:numPr>
        <w:spacing w:after="0" w:line="240" w:lineRule="auto"/>
        <w:ind w:left="0"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Разрешенное использование земельных участков и объектов капитального строительства может быть следующих видов: </w:t>
      </w:r>
    </w:p>
    <w:p w14:paraId="5BA0118A" w14:textId="77777777" w:rsidR="00E81FD2" w:rsidRPr="00FA7F93" w:rsidRDefault="00E81FD2" w:rsidP="002C36B5">
      <w:pPr>
        <w:spacing w:after="0" w:line="240" w:lineRule="auto"/>
        <w:ind w:left="567"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xml:space="preserve">1) основные виды разрешенного использования; </w:t>
      </w:r>
    </w:p>
    <w:p w14:paraId="26CDD2B8" w14:textId="77777777" w:rsidR="00E81FD2" w:rsidRPr="00FA7F93" w:rsidRDefault="00E81FD2" w:rsidP="002C36B5">
      <w:pPr>
        <w:spacing w:line="240" w:lineRule="auto"/>
        <w:ind w:left="567"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xml:space="preserve">2) условно разрешенные виды использования; </w:t>
      </w:r>
    </w:p>
    <w:p w14:paraId="4119B2C9" w14:textId="77777777" w:rsidR="00E81FD2" w:rsidRPr="00FA7F93" w:rsidRDefault="00E81FD2" w:rsidP="002C36B5">
      <w:pPr>
        <w:spacing w:line="240" w:lineRule="auto"/>
        <w:ind w:left="567"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3)вспомогательные</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виды</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разрешенного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использования,</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допустимые только в качестве дополнительных</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по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отношению</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к</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основным</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видам</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разрешенного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использования</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 xml:space="preserve">и условно разрешенным видам использования и осуществляемые совместно с ними. </w:t>
      </w:r>
    </w:p>
    <w:p w14:paraId="11ECAFF9" w14:textId="77777777" w:rsidR="00E81FD2" w:rsidRPr="00FA7F93" w:rsidRDefault="00AE019E" w:rsidP="00A67DB2">
      <w:pPr>
        <w:spacing w:line="240" w:lineRule="auto"/>
        <w:ind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xml:space="preserve">8.2. </w:t>
      </w:r>
      <w:r w:rsidR="00E81FD2" w:rsidRPr="00FA7F93">
        <w:rPr>
          <w:rFonts w:ascii="Times New Roman" w:hAnsi="Times New Roman"/>
          <w:bCs/>
          <w:sz w:val="24"/>
          <w:szCs w:val="24"/>
          <w:lang w:val="ru-RU" w:eastAsia="ru-RU"/>
        </w:rPr>
        <w:t>Применительно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к</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каждой</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территориальной</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зоне</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стать</w:t>
      </w:r>
      <w:r w:rsidR="00755E9B">
        <w:rPr>
          <w:rFonts w:ascii="Times New Roman" w:hAnsi="Times New Roman"/>
          <w:bCs/>
          <w:sz w:val="24"/>
          <w:szCs w:val="24"/>
          <w:lang w:val="ru-RU" w:eastAsia="ru-RU"/>
        </w:rPr>
        <w:t>ей 28</w:t>
      </w:r>
      <w:r w:rsidR="00E81FD2" w:rsidRPr="00FA7F93">
        <w:rPr>
          <w:rFonts w:ascii="Times New Roman" w:hAnsi="Times New Roman"/>
          <w:bCs/>
          <w:sz w:val="24"/>
          <w:szCs w:val="24"/>
          <w:lang w:val="ru-RU" w:eastAsia="ru-RU"/>
        </w:rPr>
        <w:t xml:space="preserve"> настоящих Правил установлены</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виды</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разрешенного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использования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земельных</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участков</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и</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объектов</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 xml:space="preserve">капитального строительства. </w:t>
      </w:r>
    </w:p>
    <w:p w14:paraId="4027ACF6" w14:textId="77777777" w:rsidR="00E81FD2" w:rsidRPr="00FA7F93" w:rsidRDefault="00E81FD2" w:rsidP="00A67DB2">
      <w:pPr>
        <w:spacing w:line="240" w:lineRule="auto"/>
        <w:ind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Для</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каждого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земельного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участка</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и</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иного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объекта</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 xml:space="preserve">недвижимости разрешенным считается такое использование, которое соответствует: </w:t>
      </w:r>
    </w:p>
    <w:p w14:paraId="4D233A79" w14:textId="77777777" w:rsidR="00E81FD2" w:rsidRPr="00FA7F93" w:rsidRDefault="00E81FD2" w:rsidP="002C36B5">
      <w:pPr>
        <w:spacing w:line="240" w:lineRule="auto"/>
        <w:ind w:left="567"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-градостроительным регламентам, установленным стать</w:t>
      </w:r>
      <w:r w:rsidR="00755E9B">
        <w:rPr>
          <w:rFonts w:ascii="Times New Roman" w:hAnsi="Times New Roman"/>
          <w:bCs/>
          <w:sz w:val="24"/>
          <w:szCs w:val="24"/>
          <w:lang w:val="ru-RU" w:eastAsia="ru-RU"/>
        </w:rPr>
        <w:t>ей 28</w:t>
      </w:r>
      <w:r w:rsidRPr="00FA7F93">
        <w:rPr>
          <w:rFonts w:ascii="Times New Roman" w:hAnsi="Times New Roman"/>
          <w:bCs/>
          <w:sz w:val="24"/>
          <w:szCs w:val="24"/>
          <w:lang w:val="ru-RU" w:eastAsia="ru-RU"/>
        </w:rPr>
        <w:t xml:space="preserve"> настоящих Правил; </w:t>
      </w:r>
    </w:p>
    <w:p w14:paraId="5B871D61" w14:textId="77777777" w:rsidR="00E81FD2" w:rsidRPr="00FA7F93" w:rsidRDefault="00E81FD2" w:rsidP="002C36B5">
      <w:pPr>
        <w:spacing w:line="240" w:lineRule="auto"/>
        <w:ind w:left="567"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-техническим</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регламентам,</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региональным</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и</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 xml:space="preserve">местным нормативам градостроительного проектирования; </w:t>
      </w:r>
    </w:p>
    <w:p w14:paraId="697F01E1" w14:textId="77777777" w:rsidR="00E81FD2" w:rsidRPr="00FA7F93" w:rsidRDefault="00E81FD2" w:rsidP="002C36B5">
      <w:pPr>
        <w:spacing w:line="240" w:lineRule="auto"/>
        <w:ind w:left="567"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-ограничениям</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по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условиям</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охраны</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объектов</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культурного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 xml:space="preserve">наследия – в случаях, когда земельный участок, иной объект недвижимости расположен в зоне охраны объектов культурного наследия; </w:t>
      </w:r>
    </w:p>
    <w:p w14:paraId="4878074E" w14:textId="77777777" w:rsidR="00E81FD2" w:rsidRPr="00FA7F93" w:rsidRDefault="00E81FD2" w:rsidP="002C36B5">
      <w:pPr>
        <w:spacing w:line="240" w:lineRule="auto"/>
        <w:ind w:left="567"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ограничениям</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по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экологическим</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и</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санитарно-эпидемиологическим условиям – в случаях,</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когда</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земельный</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участок,</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иной</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объект</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 xml:space="preserve">недвижимости расположен в зонах действия соответствующих ограничений; </w:t>
      </w:r>
    </w:p>
    <w:p w14:paraId="3FBD0AC3" w14:textId="77777777" w:rsidR="00E81FD2" w:rsidRPr="00FA7F93" w:rsidRDefault="00E81FD2" w:rsidP="002C36B5">
      <w:pPr>
        <w:spacing w:line="240" w:lineRule="auto"/>
        <w:ind w:left="567"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-иным</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документально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зафиксированным</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ограничениям на использование объектов капитального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строительства</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(включая</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нормативные</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правовые</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акты об установлении публичных сервитутов,</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договоры</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об</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установлении</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частных</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 xml:space="preserve">сервитутов, иные предусмотренные законодательством документы). </w:t>
      </w:r>
    </w:p>
    <w:p w14:paraId="5252A2FF" w14:textId="77777777" w:rsidR="00E81FD2" w:rsidRPr="00FA7F93" w:rsidRDefault="00AE019E" w:rsidP="00A67DB2">
      <w:pPr>
        <w:spacing w:line="240" w:lineRule="auto"/>
        <w:ind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xml:space="preserve">8.3. </w:t>
      </w:r>
      <w:r w:rsidR="00E81FD2" w:rsidRPr="00FA7F93">
        <w:rPr>
          <w:rFonts w:ascii="Times New Roman" w:hAnsi="Times New Roman"/>
          <w:bCs/>
          <w:sz w:val="24"/>
          <w:szCs w:val="24"/>
          <w:lang w:val="ru-RU" w:eastAsia="ru-RU"/>
        </w:rPr>
        <w:t>Установление</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основных</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видов</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разрешенного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использования земельных участков и объектов</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капитального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строительства</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является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 xml:space="preserve">обязательным применительно к каждой территориальной зоне, в отношении которой устанавливается градостроительный регламент. </w:t>
      </w:r>
    </w:p>
    <w:p w14:paraId="4743E767" w14:textId="77777777" w:rsidR="00E81FD2" w:rsidRPr="00FA7F93" w:rsidRDefault="00AE019E" w:rsidP="00A67DB2">
      <w:pPr>
        <w:spacing w:line="240" w:lineRule="auto"/>
        <w:ind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xml:space="preserve">8.4. </w:t>
      </w:r>
      <w:r w:rsidR="00E81FD2" w:rsidRPr="00FA7F93">
        <w:rPr>
          <w:rFonts w:ascii="Times New Roman" w:hAnsi="Times New Roman"/>
          <w:bCs/>
          <w:sz w:val="24"/>
          <w:szCs w:val="24"/>
          <w:lang w:val="ru-RU" w:eastAsia="ru-RU"/>
        </w:rPr>
        <w:t>Изменение</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одного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вида</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разрешенного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использования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 xml:space="preserve">земельных участков и объектов капитального строительства на другой вид такого использования осуществляется при условии: </w:t>
      </w:r>
    </w:p>
    <w:p w14:paraId="1311414C" w14:textId="77777777" w:rsidR="00E81FD2" w:rsidRPr="00FA7F93" w:rsidRDefault="00E81FD2" w:rsidP="002C36B5">
      <w:pPr>
        <w:spacing w:line="240" w:lineRule="auto"/>
        <w:ind w:left="567"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наличия</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такового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вида</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в</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перечне</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видов</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 xml:space="preserve">разрешенного использования, приведенном в градостроительном регламенте территориальной зоны, к которой </w:t>
      </w:r>
      <w:r w:rsidRPr="00FA7F93">
        <w:rPr>
          <w:rFonts w:ascii="Times New Roman" w:hAnsi="Times New Roman"/>
          <w:bCs/>
          <w:sz w:val="24"/>
          <w:szCs w:val="24"/>
          <w:lang w:val="ru-RU" w:eastAsia="ru-RU"/>
        </w:rPr>
        <w:lastRenderedPageBreak/>
        <w:t xml:space="preserve">относится земельный участок; </w:t>
      </w:r>
    </w:p>
    <w:p w14:paraId="1802C326" w14:textId="77777777" w:rsidR="00E81FD2" w:rsidRPr="00FA7F93" w:rsidRDefault="00E81FD2" w:rsidP="002C36B5">
      <w:pPr>
        <w:spacing w:line="240" w:lineRule="auto"/>
        <w:ind w:left="567"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xml:space="preserve">-соблюдения при таком изменении требований технических регламентов; </w:t>
      </w:r>
    </w:p>
    <w:p w14:paraId="3D0547AC" w14:textId="77777777" w:rsidR="00E81FD2" w:rsidRPr="00FA7F93" w:rsidRDefault="00E81FD2" w:rsidP="002C36B5">
      <w:pPr>
        <w:spacing w:line="240" w:lineRule="auto"/>
        <w:ind w:left="567"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-предоставления</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специального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согласования</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в</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порядке, установленном статьей 9 настоящих</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Правил</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в</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случае, если новый вид разрешенного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использования отнесен к условно разрешенным,</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или</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необходимо</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отклониться</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от</w:t>
      </w:r>
      <w:r w:rsidR="0081390B" w:rsidRPr="00FA7F93">
        <w:rPr>
          <w:rFonts w:ascii="Times New Roman" w:hAnsi="Times New Roman"/>
          <w:bCs/>
          <w:sz w:val="24"/>
          <w:szCs w:val="24"/>
          <w:lang w:val="ru-RU" w:eastAsia="ru-RU"/>
        </w:rPr>
        <w:t xml:space="preserve"> </w:t>
      </w:r>
      <w:r w:rsidRPr="00FA7F93">
        <w:rPr>
          <w:rFonts w:ascii="Times New Roman" w:hAnsi="Times New Roman"/>
          <w:bCs/>
          <w:sz w:val="24"/>
          <w:szCs w:val="24"/>
          <w:lang w:val="ru-RU" w:eastAsia="ru-RU"/>
        </w:rPr>
        <w:t xml:space="preserve">предельных параметров, установленных градостроительным регламентом. </w:t>
      </w:r>
    </w:p>
    <w:p w14:paraId="0E9B542D" w14:textId="77777777" w:rsidR="00E81FD2" w:rsidRPr="00FA7F93" w:rsidRDefault="00AE019E" w:rsidP="00A67DB2">
      <w:pPr>
        <w:spacing w:line="240" w:lineRule="auto"/>
        <w:ind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xml:space="preserve">8.5. </w:t>
      </w:r>
      <w:r w:rsidR="00E81FD2" w:rsidRPr="00FA7F93">
        <w:rPr>
          <w:rFonts w:ascii="Times New Roman" w:hAnsi="Times New Roman"/>
          <w:bCs/>
          <w:sz w:val="24"/>
          <w:szCs w:val="24"/>
          <w:lang w:val="ru-RU" w:eastAsia="ru-RU"/>
        </w:rPr>
        <w:t>Основные и вспомогательные виды разрешенного использования земельных участков и объектов</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капитального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строительства</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правообладателями</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земельных</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участков и объектов капитального строительства, за исключением органов государственной власти, органов местного самоуправления,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государственных</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и</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муниципальных</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учреждений, государственных и муниципальных</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унитарных</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предприятий,</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выбираются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самостоятельно без дополнительных разрешений</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и</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согласования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при</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условии</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соблюдения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требований технических регламентов и с учетом</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предельных</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параметров</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планируемого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развития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территории, установленных проектом планировки соответствующей территории. Порядок</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действий</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по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реализации</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указанного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 xml:space="preserve">права устанавливается действующим законодательством. </w:t>
      </w:r>
    </w:p>
    <w:p w14:paraId="77F8E8C8" w14:textId="77777777" w:rsidR="00E81FD2" w:rsidRPr="00FA7F93" w:rsidRDefault="00AE019E" w:rsidP="00A67DB2">
      <w:pPr>
        <w:spacing w:line="240" w:lineRule="auto"/>
        <w:ind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xml:space="preserve">8.6. </w:t>
      </w:r>
      <w:r w:rsidR="00E81FD2" w:rsidRPr="00FA7F93">
        <w:rPr>
          <w:rFonts w:ascii="Times New Roman" w:hAnsi="Times New Roman"/>
          <w:bCs/>
          <w:sz w:val="24"/>
          <w:szCs w:val="24"/>
          <w:lang w:val="ru-RU" w:eastAsia="ru-RU"/>
        </w:rPr>
        <w:t>Решения об изменении одного вида разрешенного использования земельных участков и объектов</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капитального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строительства,</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расположенных</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на землях, на которые действие градостроительных</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регламентов</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не</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распространяется,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на</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 xml:space="preserve">другой вид такого использования, принимаются в соответствии с федеральными законами. </w:t>
      </w:r>
    </w:p>
    <w:p w14:paraId="230747D4" w14:textId="77777777" w:rsidR="00E81FD2" w:rsidRPr="00FA7F93" w:rsidRDefault="00AE019E" w:rsidP="00A67DB2">
      <w:pPr>
        <w:spacing w:line="240" w:lineRule="auto"/>
        <w:ind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xml:space="preserve">8.7. </w:t>
      </w:r>
      <w:r w:rsidR="00E81FD2" w:rsidRPr="00FA7F93">
        <w:rPr>
          <w:rFonts w:ascii="Times New Roman" w:hAnsi="Times New Roman"/>
          <w:bCs/>
          <w:sz w:val="24"/>
          <w:szCs w:val="24"/>
          <w:lang w:val="ru-RU" w:eastAsia="ru-RU"/>
        </w:rPr>
        <w:t>Разрешенное использование земельных участков, установленное до дня утверждения в соответствии с Земельным кодексом Российской Федерации классификатора видов разрешенного использования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земельных</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участков,</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признается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 xml:space="preserve">действительным вне зависимости от его соответствия указанному классификатору. </w:t>
      </w:r>
    </w:p>
    <w:p w14:paraId="695B5D90" w14:textId="77777777" w:rsidR="00E81FD2" w:rsidRPr="00FA7F93" w:rsidRDefault="00AE019E" w:rsidP="00A67DB2">
      <w:pPr>
        <w:spacing w:line="240" w:lineRule="auto"/>
        <w:ind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xml:space="preserve">8.8. </w:t>
      </w:r>
      <w:r w:rsidR="00E81FD2" w:rsidRPr="00FA7F93">
        <w:rPr>
          <w:rFonts w:ascii="Times New Roman" w:hAnsi="Times New Roman"/>
          <w:bCs/>
          <w:sz w:val="24"/>
          <w:szCs w:val="24"/>
          <w:lang w:val="ru-RU" w:eastAsia="ru-RU"/>
        </w:rPr>
        <w:t>Предоставление</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разрешения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на</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условно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разрешенный</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вид использования земельного участка</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или</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объекта</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капитального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строительства</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 xml:space="preserve">осуществляется в порядке, предусмотренном статьей </w:t>
      </w:r>
      <w:r w:rsidRPr="00FA7F93">
        <w:rPr>
          <w:rFonts w:ascii="Times New Roman" w:hAnsi="Times New Roman"/>
          <w:bCs/>
          <w:sz w:val="24"/>
          <w:szCs w:val="24"/>
          <w:lang w:val="ru-RU" w:eastAsia="ru-RU"/>
        </w:rPr>
        <w:t>9</w:t>
      </w:r>
      <w:r w:rsidR="00E81FD2" w:rsidRPr="00FA7F93">
        <w:rPr>
          <w:rFonts w:ascii="Times New Roman" w:hAnsi="Times New Roman"/>
          <w:bCs/>
          <w:sz w:val="24"/>
          <w:szCs w:val="24"/>
          <w:lang w:val="ru-RU" w:eastAsia="ru-RU"/>
        </w:rPr>
        <w:t xml:space="preserve"> настоящих Правил. </w:t>
      </w:r>
    </w:p>
    <w:p w14:paraId="71215D70" w14:textId="77777777" w:rsidR="00E81FD2" w:rsidRPr="00FA7F93" w:rsidRDefault="00AE019E" w:rsidP="00A67DB2">
      <w:pPr>
        <w:spacing w:line="240" w:lineRule="auto"/>
        <w:ind w:right="-1" w:firstLine="709"/>
        <w:contextualSpacing/>
        <w:jc w:val="both"/>
        <w:rPr>
          <w:rFonts w:ascii="Times New Roman" w:hAnsi="Times New Roman"/>
          <w:bCs/>
          <w:sz w:val="24"/>
          <w:szCs w:val="24"/>
          <w:lang w:val="ru-RU" w:eastAsia="ru-RU"/>
        </w:rPr>
      </w:pPr>
      <w:r w:rsidRPr="00FA7F93">
        <w:rPr>
          <w:rFonts w:ascii="Times New Roman" w:hAnsi="Times New Roman"/>
          <w:bCs/>
          <w:sz w:val="24"/>
          <w:szCs w:val="24"/>
          <w:lang w:val="ru-RU" w:eastAsia="ru-RU"/>
        </w:rPr>
        <w:t xml:space="preserve">8.9. </w:t>
      </w:r>
      <w:r w:rsidR="00E81FD2" w:rsidRPr="00FA7F93">
        <w:rPr>
          <w:rFonts w:ascii="Times New Roman" w:hAnsi="Times New Roman"/>
          <w:bCs/>
          <w:sz w:val="24"/>
          <w:szCs w:val="24"/>
          <w:lang w:val="ru-RU" w:eastAsia="ru-RU"/>
        </w:rPr>
        <w:t>По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заявлению</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правообладателя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земельного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участка об установлении соответствия разрешенного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использования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земельного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участка</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классификатору видов разрешенного использования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земельных</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участков</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уполномоченные</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на</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установление или изменение видов разрешенного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использования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земельного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участка</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орган</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указанным</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в</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заявлении,</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и</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видом</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разрешенного</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использования земельных участков, установленным классификатором видов разрешенного использования земельных участков. Данное решение</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является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основанием</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для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внесения</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изменений</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в</w:t>
      </w:r>
      <w:r w:rsidR="0081390B" w:rsidRPr="00FA7F93">
        <w:rPr>
          <w:rFonts w:ascii="Times New Roman" w:hAnsi="Times New Roman"/>
          <w:bCs/>
          <w:sz w:val="24"/>
          <w:szCs w:val="24"/>
          <w:lang w:val="ru-RU" w:eastAsia="ru-RU"/>
        </w:rPr>
        <w:t xml:space="preserve"> </w:t>
      </w:r>
      <w:r w:rsidR="00E81FD2" w:rsidRPr="00FA7F93">
        <w:rPr>
          <w:rFonts w:ascii="Times New Roman" w:hAnsi="Times New Roman"/>
          <w:bCs/>
          <w:sz w:val="24"/>
          <w:szCs w:val="24"/>
          <w:lang w:val="ru-RU" w:eastAsia="ru-RU"/>
        </w:rPr>
        <w:t xml:space="preserve">сведения государственного кадастра недвижимости о разрешенном использовании земельного участка. </w:t>
      </w:r>
    </w:p>
    <w:p w14:paraId="280A82C2" w14:textId="77777777" w:rsidR="00E81FD2" w:rsidRPr="00FA7F93" w:rsidRDefault="00E81FD2" w:rsidP="00A67DB2">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1"/>
        <w:rPr>
          <w:rFonts w:ascii="Times New Roman" w:hAnsi="Times New Roman" w:cs="Times New Roman"/>
          <w:b/>
          <w:color w:val="auto"/>
        </w:rPr>
      </w:pPr>
      <w:bookmarkStart w:id="50" w:name="_Toc508102142"/>
      <w:r w:rsidRPr="00FA7F93">
        <w:rPr>
          <w:rFonts w:ascii="Times New Roman" w:hAnsi="Times New Roman" w:cs="Times New Roman"/>
          <w:b/>
          <w:color w:val="auto"/>
        </w:rPr>
        <w:t>Статья</w:t>
      </w:r>
      <w:r w:rsidR="00C44651">
        <w:rPr>
          <w:rFonts w:ascii="Times New Roman" w:hAnsi="Times New Roman" w:cs="Times New Roman"/>
          <w:b/>
          <w:color w:val="auto"/>
        </w:rPr>
        <w:t xml:space="preserve"> </w:t>
      </w:r>
      <w:r w:rsidR="00AE019E" w:rsidRPr="00FA7F93">
        <w:rPr>
          <w:rFonts w:ascii="Times New Roman" w:hAnsi="Times New Roman" w:cs="Times New Roman"/>
          <w:b/>
          <w:color w:val="auto"/>
        </w:rPr>
        <w:t>9</w:t>
      </w:r>
      <w:r w:rsidRPr="00FA7F93">
        <w:rPr>
          <w:rFonts w:ascii="Times New Roman" w:hAnsi="Times New Roman" w:cs="Times New Roman"/>
          <w:b/>
          <w:color w:val="auto"/>
        </w:rPr>
        <w:t>.</w:t>
      </w:r>
      <w:r w:rsidR="00504501" w:rsidRPr="00FA7F93">
        <w:rPr>
          <w:rFonts w:ascii="Times New Roman" w:hAnsi="Times New Roman" w:cs="Times New Roman"/>
          <w:b/>
          <w:color w:val="auto"/>
        </w:rPr>
        <w:t xml:space="preserve"> </w:t>
      </w:r>
      <w:r w:rsidRPr="00FA7F93">
        <w:rPr>
          <w:rFonts w:ascii="Times New Roman" w:hAnsi="Times New Roman" w:cs="Times New Roman"/>
          <w:b/>
          <w:color w:val="auto"/>
        </w:rPr>
        <w:t>Порядок</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предоставления</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разрешения</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на</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условно</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разрешенный</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вид использования земельного участка или объекта капитального строительства и разрешения на</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отклонение</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от</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предельных</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параметров</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разрешенного</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строительства,</w:t>
      </w:r>
      <w:r w:rsidR="00486A66" w:rsidRPr="00FA7F93">
        <w:rPr>
          <w:rFonts w:ascii="Times New Roman" w:hAnsi="Times New Roman" w:cs="Times New Roman"/>
          <w:b/>
          <w:color w:val="auto"/>
        </w:rPr>
        <w:t xml:space="preserve"> </w:t>
      </w:r>
      <w:r w:rsidRPr="00FA7F93">
        <w:rPr>
          <w:rFonts w:ascii="Times New Roman" w:hAnsi="Times New Roman" w:cs="Times New Roman"/>
          <w:b/>
          <w:color w:val="auto"/>
        </w:rPr>
        <w:t>реконструкции объектов капитального строительства</w:t>
      </w:r>
      <w:bookmarkEnd w:id="50"/>
    </w:p>
    <w:p w14:paraId="364703B3" w14:textId="77777777" w:rsidR="00E81FD2" w:rsidRPr="00FA7F93" w:rsidRDefault="00E81FD2" w:rsidP="004C15D5">
      <w:pPr>
        <w:pStyle w:val="ac"/>
        <w:numPr>
          <w:ilvl w:val="1"/>
          <w:numId w:val="39"/>
        </w:numPr>
        <w:spacing w:line="240" w:lineRule="auto"/>
        <w:ind w:left="0"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Порядок предоставления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 (далее – предоставление специальных согласований) определяется настоящей статьей на основании положений статей 39, 40 ГрК РФ. </w:t>
      </w:r>
    </w:p>
    <w:p w14:paraId="5D65BED8" w14:textId="77777777" w:rsidR="00E81FD2" w:rsidRPr="00FA7F93" w:rsidRDefault="00E81FD2" w:rsidP="004C15D5">
      <w:pPr>
        <w:pStyle w:val="ac"/>
        <w:numPr>
          <w:ilvl w:val="1"/>
          <w:numId w:val="39"/>
        </w:numPr>
        <w:spacing w:line="240" w:lineRule="auto"/>
        <w:ind w:left="0"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Физическое или юридическое лицо, заинтересованное в предоставлении специального согласования, направляет заявление в Комиссию. </w:t>
      </w:r>
    </w:p>
    <w:p w14:paraId="235755FD" w14:textId="77777777" w:rsidR="00E81FD2" w:rsidRPr="00FA7F93" w:rsidRDefault="00E81FD2" w:rsidP="004C15D5">
      <w:pPr>
        <w:pStyle w:val="ac"/>
        <w:numPr>
          <w:ilvl w:val="1"/>
          <w:numId w:val="39"/>
        </w:numPr>
        <w:spacing w:line="240" w:lineRule="auto"/>
        <w:ind w:left="0"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Вопрос о предоставлении специального согласования подлежит обсуждению на </w:t>
      </w:r>
      <w:r w:rsidRPr="00FA7F93">
        <w:rPr>
          <w:rFonts w:ascii="Times New Roman" w:hAnsi="Times New Roman"/>
          <w:bCs/>
          <w:sz w:val="24"/>
          <w:szCs w:val="24"/>
          <w:lang w:val="ru-RU"/>
        </w:rPr>
        <w:lastRenderedPageBreak/>
        <w:t xml:space="preserve">публичных слушаниях. Порядок организации и проведения публичных слушаний определяется уставом муниципального образования, Положением о публичных слушаниях в 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sz w:val="24"/>
          <w:szCs w:val="24"/>
          <w:lang w:val="ru-RU"/>
        </w:rPr>
        <w:t>»</w:t>
      </w:r>
      <w:r w:rsidRPr="00FA7F93">
        <w:rPr>
          <w:rFonts w:ascii="Times New Roman" w:hAnsi="Times New Roman"/>
          <w:bCs/>
          <w:sz w:val="24"/>
          <w:szCs w:val="24"/>
          <w:lang w:val="ru-RU"/>
        </w:rPr>
        <w:t xml:space="preserve"> с учетом положений статей 39, 40 ГрК РФ. </w:t>
      </w:r>
    </w:p>
    <w:p w14:paraId="688A8580" w14:textId="77777777" w:rsidR="00E81FD2" w:rsidRPr="00FA7F93" w:rsidRDefault="00E81FD2" w:rsidP="004C15D5">
      <w:pPr>
        <w:pStyle w:val="ac"/>
        <w:numPr>
          <w:ilvl w:val="1"/>
          <w:numId w:val="39"/>
        </w:numPr>
        <w:spacing w:line="240" w:lineRule="auto"/>
        <w:ind w:left="0"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 </w:t>
      </w:r>
    </w:p>
    <w:p w14:paraId="2530815A" w14:textId="77777777" w:rsidR="00E81FD2" w:rsidRPr="00FA7F93" w:rsidRDefault="00E81FD2" w:rsidP="004C15D5">
      <w:pPr>
        <w:pStyle w:val="ac"/>
        <w:numPr>
          <w:ilvl w:val="1"/>
          <w:numId w:val="39"/>
        </w:numPr>
        <w:spacing w:line="240" w:lineRule="auto"/>
        <w:ind w:left="0"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На основании заключения о результатах публичных слушаний, Комиссия осуществляет подготовку рекомендаций о предоставлении специального согласования или об отказе в предоставлении такого согласования, с указанием причин принятого решения, и направляет их не позднее следующего дня после подготовки главе администрации муниципального образования. </w:t>
      </w:r>
    </w:p>
    <w:p w14:paraId="50DF2B37" w14:textId="77777777" w:rsidR="00E81FD2" w:rsidRPr="00FA7F93" w:rsidRDefault="00E81FD2" w:rsidP="004C15D5">
      <w:pPr>
        <w:pStyle w:val="ac"/>
        <w:numPr>
          <w:ilvl w:val="1"/>
          <w:numId w:val="39"/>
        </w:numPr>
        <w:spacing w:line="240" w:lineRule="auto"/>
        <w:ind w:left="0"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На основании указанных в пункте </w:t>
      </w:r>
      <w:r w:rsidR="00C716E2">
        <w:rPr>
          <w:rFonts w:ascii="Times New Roman" w:hAnsi="Times New Roman"/>
          <w:bCs/>
          <w:sz w:val="24"/>
          <w:szCs w:val="24"/>
          <w:lang w:val="ru-RU"/>
        </w:rPr>
        <w:t>9,</w:t>
      </w:r>
      <w:r w:rsidRPr="00FA7F93">
        <w:rPr>
          <w:rFonts w:ascii="Times New Roman" w:hAnsi="Times New Roman"/>
          <w:bCs/>
          <w:sz w:val="24"/>
          <w:szCs w:val="24"/>
          <w:lang w:val="ru-RU"/>
        </w:rPr>
        <w:t xml:space="preserve">5 настоящей статьи рекомендаций глава администрации муниципального образования в течение трех дней со дня поступления таких рекомендаций принимает решение постановление о предоставлении специального согласования или об отказе в предоставлении такого согласования. Указанное решение подлежит опубликованию в порядке, установленном для официального опубликования муниципальных правовых актов, иной информации и размещается на официальном сайте муниципального образования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sz w:val="24"/>
          <w:szCs w:val="24"/>
          <w:lang w:val="ru-RU"/>
        </w:rPr>
        <w:t>»</w:t>
      </w:r>
      <w:r w:rsidRPr="00FA7F93">
        <w:rPr>
          <w:rFonts w:ascii="Times New Roman" w:hAnsi="Times New Roman"/>
          <w:bCs/>
          <w:sz w:val="24"/>
          <w:szCs w:val="24"/>
          <w:lang w:val="ru-RU"/>
        </w:rPr>
        <w:t xml:space="preserve"> в сети «Интернет». </w:t>
      </w:r>
    </w:p>
    <w:p w14:paraId="1C89CECD" w14:textId="77777777" w:rsidR="00E81FD2" w:rsidRPr="00FA7F93" w:rsidRDefault="00E81FD2" w:rsidP="004C15D5">
      <w:pPr>
        <w:pStyle w:val="ac"/>
        <w:numPr>
          <w:ilvl w:val="1"/>
          <w:numId w:val="39"/>
        </w:numPr>
        <w:spacing w:line="240" w:lineRule="auto"/>
        <w:ind w:left="0"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 установленном действующим законодательством. </w:t>
      </w:r>
    </w:p>
    <w:p w14:paraId="6DCF3E93" w14:textId="77777777" w:rsidR="00E81FD2" w:rsidRPr="00FA7F93" w:rsidRDefault="00AE019E" w:rsidP="00A67DB2">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1"/>
        <w:rPr>
          <w:rFonts w:ascii="Times New Roman" w:hAnsi="Times New Roman" w:cs="Times New Roman"/>
          <w:b/>
          <w:color w:val="auto"/>
        </w:rPr>
      </w:pPr>
      <w:bookmarkStart w:id="51" w:name="_Toc508102143"/>
      <w:r w:rsidRPr="00FA7F93">
        <w:rPr>
          <w:rFonts w:ascii="Times New Roman" w:hAnsi="Times New Roman" w:cs="Times New Roman"/>
          <w:b/>
          <w:color w:val="auto"/>
        </w:rPr>
        <w:t>Статья 10</w:t>
      </w:r>
      <w:r w:rsidR="00E81FD2" w:rsidRPr="00FA7F93">
        <w:rPr>
          <w:rFonts w:ascii="Times New Roman" w:hAnsi="Times New Roman" w:cs="Times New Roman"/>
          <w:b/>
          <w:color w:val="auto"/>
        </w:rPr>
        <w:t>.</w:t>
      </w:r>
      <w:r w:rsidR="00E81FD2" w:rsidRPr="00FA7F93">
        <w:rPr>
          <w:rFonts w:ascii="Times New Roman" w:hAnsi="Times New Roman" w:cs="Times New Roman"/>
          <w:b/>
          <w:color w:val="auto"/>
        </w:rPr>
        <w:tab/>
        <w:t>Проведение публичных слушаний по предоставлению разрешений на отклонения от предельных параметров</w:t>
      </w:r>
      <w:bookmarkEnd w:id="51"/>
    </w:p>
    <w:p w14:paraId="42A07EC5" w14:textId="77777777" w:rsidR="00E81FD2" w:rsidRPr="00FA7F93" w:rsidRDefault="00E81FD2" w:rsidP="004C15D5">
      <w:pPr>
        <w:pStyle w:val="affffa"/>
        <w:numPr>
          <w:ilvl w:val="1"/>
          <w:numId w:val="40"/>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Публичные слушания по предоставлению разрешения на отклонение от предельных параметров проводятся по решению </w:t>
      </w:r>
      <w:r w:rsidRPr="00FA7F93">
        <w:rPr>
          <w:rFonts w:ascii="Times New Roman" w:hAnsi="Times New Roman" w:cs="Times New Roman"/>
          <w:color w:val="0D0D0D"/>
        </w:rPr>
        <w:t>органа местного самоуправления</w:t>
      </w:r>
      <w:r w:rsidRPr="00FA7F93">
        <w:rPr>
          <w:rFonts w:ascii="Times New Roman" w:hAnsi="Times New Roman" w:cs="Times New Roman"/>
          <w:color w:val="auto"/>
        </w:rPr>
        <w:t>.</w:t>
      </w:r>
    </w:p>
    <w:p w14:paraId="222C1EAA" w14:textId="77777777" w:rsidR="00E81FD2" w:rsidRPr="00FA7F93" w:rsidRDefault="00E81FD2" w:rsidP="004C15D5">
      <w:pPr>
        <w:pStyle w:val="affffa"/>
        <w:numPr>
          <w:ilvl w:val="1"/>
          <w:numId w:val="40"/>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Комиссия принимает участие в проведении публичных слушаний по предоставлению разрешения на отклонение от предельных параметров в порядке, определяемом Уставом сельсовета и Положением, регулирующим порядок и проведение публичных слушаний, Положением о Комиссии и в соответствии с Градостроительным кодексом.</w:t>
      </w:r>
    </w:p>
    <w:p w14:paraId="11A12418" w14:textId="77777777" w:rsidR="00E81FD2" w:rsidRPr="00FA7F93" w:rsidRDefault="00E81FD2" w:rsidP="004C15D5">
      <w:pPr>
        <w:pStyle w:val="affffa"/>
        <w:numPr>
          <w:ilvl w:val="1"/>
          <w:numId w:val="40"/>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w:t>
      </w:r>
    </w:p>
    <w:p w14:paraId="6DF2795E" w14:textId="77777777" w:rsidR="00E81FD2" w:rsidRPr="00FA7F93" w:rsidRDefault="00E81FD2" w:rsidP="004C15D5">
      <w:pPr>
        <w:pStyle w:val="affffa"/>
        <w:numPr>
          <w:ilvl w:val="1"/>
          <w:numId w:val="40"/>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В заявлении и прилагаемых к нему материалах должна быть обоснована правомерность намерений и доказано, что:</w:t>
      </w:r>
    </w:p>
    <w:p w14:paraId="0A270463" w14:textId="77777777" w:rsidR="00E81FD2" w:rsidRPr="00FA7F93" w:rsidRDefault="00E81FD2" w:rsidP="004C15D5">
      <w:pPr>
        <w:pStyle w:val="affffa"/>
        <w:numPr>
          <w:ilvl w:val="0"/>
          <w:numId w:val="15"/>
        </w:numPr>
        <w:pBdr>
          <w:top w:val="none" w:sz="0" w:space="0" w:color="auto"/>
          <w:left w:val="none" w:sz="0" w:space="0" w:color="auto"/>
          <w:bottom w:val="none" w:sz="0" w:space="0" w:color="auto"/>
          <w:right w:val="none" w:sz="0" w:space="0" w:color="auto"/>
          <w:bar w:val="none" w:sz="0" w:color="auto"/>
        </w:pBdr>
        <w:tabs>
          <w:tab w:val="left" w:pos="1701"/>
        </w:tabs>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в отношении соответствующего земельного участка выполняются обязательные условия, определенные ч. 1 ст. 40 Градостроительного кодекса;</w:t>
      </w:r>
    </w:p>
    <w:p w14:paraId="15DFF98C" w14:textId="77777777" w:rsidR="00E81FD2" w:rsidRPr="00FA7F93" w:rsidRDefault="00E81FD2" w:rsidP="004C15D5">
      <w:pPr>
        <w:pStyle w:val="affffa"/>
        <w:numPr>
          <w:ilvl w:val="0"/>
          <w:numId w:val="15"/>
        </w:numPr>
        <w:pBdr>
          <w:top w:val="none" w:sz="0" w:space="0" w:color="auto"/>
          <w:left w:val="none" w:sz="0" w:space="0" w:color="auto"/>
          <w:bottom w:val="none" w:sz="0" w:space="0" w:color="auto"/>
          <w:right w:val="none" w:sz="0" w:space="0" w:color="auto"/>
          <w:bar w:val="none" w:sz="0" w:color="auto"/>
        </w:pBdr>
        <w:tabs>
          <w:tab w:val="left" w:pos="1701"/>
        </w:tabs>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14:paraId="4C753072" w14:textId="77777777" w:rsidR="00E81FD2" w:rsidRPr="00FA7F93" w:rsidRDefault="00E81FD2" w:rsidP="004C15D5">
      <w:pPr>
        <w:pStyle w:val="affffa"/>
        <w:numPr>
          <w:ilvl w:val="1"/>
          <w:numId w:val="40"/>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В заявлении отражается содержание запроса и даются идентификационные сведения о заявителе - правообладателе земельного участка. Приложения к заявлению должны содержать идентификационные сведения о земельном участке и обосновывающие материалы.</w:t>
      </w:r>
    </w:p>
    <w:p w14:paraId="46D07548" w14:textId="77777777" w:rsidR="00E81FD2" w:rsidRPr="00FA7F93" w:rsidRDefault="00E81FD2" w:rsidP="004C15D5">
      <w:pPr>
        <w:pStyle w:val="affffa"/>
        <w:numPr>
          <w:ilvl w:val="1"/>
          <w:numId w:val="40"/>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w:t>
      </w:r>
      <w:r w:rsidRPr="00FA7F93">
        <w:rPr>
          <w:rFonts w:ascii="Times New Roman" w:hAnsi="Times New Roman" w:cs="Times New Roman"/>
          <w:color w:val="auto"/>
        </w:rPr>
        <w:lastRenderedPageBreak/>
        <w:t>случае предоставления разрешения на отклонение от предельных параметров разрешенного строительства, реконструкции, включающего в себя:</w:t>
      </w:r>
    </w:p>
    <w:p w14:paraId="46302C43" w14:textId="77777777" w:rsidR="00E81FD2" w:rsidRPr="00FA7F93" w:rsidRDefault="00E81FD2" w:rsidP="004C15D5">
      <w:pPr>
        <w:pStyle w:val="affffa"/>
        <w:numPr>
          <w:ilvl w:val="0"/>
          <w:numId w:val="16"/>
        </w:numPr>
        <w:pBdr>
          <w:top w:val="none" w:sz="0" w:space="0" w:color="auto"/>
          <w:left w:val="none" w:sz="0" w:space="0" w:color="auto"/>
          <w:bottom w:val="none" w:sz="0" w:space="0" w:color="auto"/>
          <w:right w:val="none" w:sz="0" w:space="0" w:color="auto"/>
          <w:bar w:val="none" w:sz="0" w:color="auto"/>
        </w:pBdr>
        <w:tabs>
          <w:tab w:val="left" w:pos="1701"/>
        </w:tabs>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обоснование наличия предусмотренного частью 1 статьи 40 </w:t>
      </w:r>
      <w:r w:rsidR="0051158D">
        <w:rPr>
          <w:rFonts w:ascii="Times New Roman" w:hAnsi="Times New Roman" w:cs="Times New Roman"/>
          <w:color w:val="auto"/>
        </w:rPr>
        <w:t>ГрК РФ</w:t>
      </w:r>
      <w:r w:rsidRPr="00FA7F93">
        <w:rPr>
          <w:rFonts w:ascii="Times New Roman" w:hAnsi="Times New Roman" w:cs="Times New Roman"/>
          <w:color w:val="auto"/>
        </w:rPr>
        <w:t xml:space="preserve"> права у заявителя обратиться с заявлением;</w:t>
      </w:r>
    </w:p>
    <w:p w14:paraId="411EEFC4" w14:textId="77777777" w:rsidR="00E81FD2" w:rsidRPr="00FA7F93" w:rsidRDefault="00E81FD2" w:rsidP="004C15D5">
      <w:pPr>
        <w:pStyle w:val="affffa"/>
        <w:numPr>
          <w:ilvl w:val="0"/>
          <w:numId w:val="16"/>
        </w:numPr>
        <w:pBdr>
          <w:top w:val="none" w:sz="0" w:space="0" w:color="auto"/>
          <w:left w:val="none" w:sz="0" w:space="0" w:color="auto"/>
          <w:bottom w:val="none" w:sz="0" w:space="0" w:color="auto"/>
          <w:right w:val="none" w:sz="0" w:space="0" w:color="auto"/>
          <w:bar w:val="none" w:sz="0" w:color="auto"/>
        </w:pBdr>
        <w:tabs>
          <w:tab w:val="left" w:pos="1701"/>
        </w:tabs>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14:paraId="5AE0FB7B" w14:textId="77777777" w:rsidR="00E81FD2" w:rsidRPr="00FA7F93" w:rsidRDefault="00E81FD2" w:rsidP="004C15D5">
      <w:pPr>
        <w:pStyle w:val="affffa"/>
        <w:numPr>
          <w:ilvl w:val="0"/>
          <w:numId w:val="16"/>
        </w:numPr>
        <w:pBdr>
          <w:top w:val="none" w:sz="0" w:space="0" w:color="auto"/>
          <w:left w:val="none" w:sz="0" w:space="0" w:color="auto"/>
          <w:bottom w:val="none" w:sz="0" w:space="0" w:color="auto"/>
          <w:right w:val="none" w:sz="0" w:space="0" w:color="auto"/>
          <w:bar w:val="none" w:sz="0" w:color="auto"/>
        </w:pBdr>
        <w:tabs>
          <w:tab w:val="left" w:pos="1701"/>
        </w:tabs>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расчеты и обоснование того, что предполагаемая постройка не превысит по объему (площади) аналогичную постройку, выполненную без отклонений.</w:t>
      </w:r>
    </w:p>
    <w:p w14:paraId="041C9041" w14:textId="77777777" w:rsidR="00E81FD2" w:rsidRPr="00FA7F93" w:rsidRDefault="00E81FD2" w:rsidP="004C15D5">
      <w:pPr>
        <w:pStyle w:val="affffa"/>
        <w:numPr>
          <w:ilvl w:val="1"/>
          <w:numId w:val="40"/>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Заявление должно содержать обязательство заинтересованного лица нести расходы, связанные с организацией и проведением публичных слушаний.</w:t>
      </w:r>
    </w:p>
    <w:p w14:paraId="56D6B6AC" w14:textId="77777777" w:rsidR="00E81FD2" w:rsidRPr="00FA7F93" w:rsidRDefault="00E81FD2" w:rsidP="004C15D5">
      <w:pPr>
        <w:pStyle w:val="affffa"/>
        <w:numPr>
          <w:ilvl w:val="1"/>
          <w:numId w:val="40"/>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Участниками публичных слушаний являются:</w:t>
      </w:r>
    </w:p>
    <w:p w14:paraId="062AD302" w14:textId="77777777" w:rsidR="00E81FD2" w:rsidRPr="00FA7F93" w:rsidRDefault="00E81FD2" w:rsidP="004C15D5">
      <w:pPr>
        <w:pStyle w:val="affffa"/>
        <w:numPr>
          <w:ilvl w:val="0"/>
          <w:numId w:val="17"/>
        </w:numPr>
        <w:pBdr>
          <w:top w:val="none" w:sz="0" w:space="0" w:color="auto"/>
          <w:left w:val="none" w:sz="0" w:space="0" w:color="auto"/>
          <w:bottom w:val="none" w:sz="0" w:space="0" w:color="auto"/>
          <w:right w:val="none" w:sz="0" w:space="0" w:color="auto"/>
          <w:bar w:val="none" w:sz="0" w:color="auto"/>
        </w:pBdr>
        <w:tabs>
          <w:tab w:val="left" w:pos="1701"/>
        </w:tabs>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правообладатели земельных участков, имеющих общие границы с земельным участком, применительно к которому запрашивается разрешение;</w:t>
      </w:r>
    </w:p>
    <w:p w14:paraId="33EDA422" w14:textId="77777777" w:rsidR="00E81FD2" w:rsidRPr="00FA7F93" w:rsidRDefault="00E81FD2" w:rsidP="004C15D5">
      <w:pPr>
        <w:pStyle w:val="affffa"/>
        <w:numPr>
          <w:ilvl w:val="0"/>
          <w:numId w:val="17"/>
        </w:numPr>
        <w:pBdr>
          <w:top w:val="none" w:sz="0" w:space="0" w:color="auto"/>
          <w:left w:val="none" w:sz="0" w:space="0" w:color="auto"/>
          <w:bottom w:val="none" w:sz="0" w:space="0" w:color="auto"/>
          <w:right w:val="none" w:sz="0" w:space="0" w:color="auto"/>
          <w:bar w:val="none" w:sz="0" w:color="auto"/>
        </w:pBdr>
        <w:tabs>
          <w:tab w:val="left" w:pos="1701"/>
        </w:tabs>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14:paraId="3EBE6CDD" w14:textId="77777777" w:rsidR="00E81FD2" w:rsidRDefault="00E81FD2" w:rsidP="004C15D5">
      <w:pPr>
        <w:pStyle w:val="affffa"/>
        <w:numPr>
          <w:ilvl w:val="0"/>
          <w:numId w:val="17"/>
        </w:numPr>
        <w:pBdr>
          <w:top w:val="none" w:sz="0" w:space="0" w:color="auto"/>
          <w:left w:val="none" w:sz="0" w:space="0" w:color="auto"/>
          <w:bottom w:val="none" w:sz="0" w:space="0" w:color="auto"/>
          <w:right w:val="none" w:sz="0" w:space="0" w:color="auto"/>
          <w:bar w:val="none" w:sz="0" w:color="auto"/>
        </w:pBdr>
        <w:tabs>
          <w:tab w:val="left" w:pos="1701"/>
        </w:tabs>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правообладатели помещений, являющихся частью объекта капитального строительства, применительно к которому запрашивается разрешение.</w:t>
      </w:r>
    </w:p>
    <w:p w14:paraId="2A634330" w14:textId="77777777" w:rsidR="00C44651" w:rsidRPr="00FA7F93" w:rsidRDefault="00C44651" w:rsidP="00C44651">
      <w:pPr>
        <w:pStyle w:val="affffa"/>
        <w:pBdr>
          <w:top w:val="none" w:sz="0" w:space="0" w:color="auto"/>
          <w:left w:val="none" w:sz="0" w:space="0" w:color="auto"/>
          <w:bottom w:val="none" w:sz="0" w:space="0" w:color="auto"/>
          <w:right w:val="none" w:sz="0" w:space="0" w:color="auto"/>
          <w:bar w:val="none" w:sz="0" w:color="auto"/>
        </w:pBdr>
        <w:spacing w:line="240" w:lineRule="auto"/>
        <w:ind w:left="709" w:right="-1" w:firstLine="0"/>
        <w:contextualSpacing/>
        <w:rPr>
          <w:rFonts w:ascii="Times New Roman" w:hAnsi="Times New Roman" w:cs="Times New Roman"/>
          <w:color w:val="auto"/>
        </w:rPr>
      </w:pPr>
    </w:p>
    <w:p w14:paraId="3D15474E" w14:textId="77777777" w:rsidR="00E81FD2" w:rsidRPr="00FA7F93" w:rsidRDefault="00AE019E" w:rsidP="00A67DB2">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1"/>
        <w:rPr>
          <w:rFonts w:ascii="Times New Roman" w:hAnsi="Times New Roman" w:cs="Times New Roman"/>
          <w:b/>
          <w:color w:val="auto"/>
        </w:rPr>
      </w:pPr>
      <w:bookmarkStart w:id="52" w:name="_Toc508102144"/>
      <w:r w:rsidRPr="00FA7F93">
        <w:rPr>
          <w:rFonts w:ascii="Times New Roman" w:hAnsi="Times New Roman" w:cs="Times New Roman"/>
          <w:b/>
          <w:color w:val="auto"/>
        </w:rPr>
        <w:t xml:space="preserve">Статья 11. </w:t>
      </w:r>
      <w:r w:rsidR="00E81FD2" w:rsidRPr="00FA7F93">
        <w:rPr>
          <w:rFonts w:ascii="Times New Roman" w:hAnsi="Times New Roman" w:cs="Times New Roman"/>
          <w:b/>
          <w:color w:val="auto"/>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2"/>
    </w:p>
    <w:p w14:paraId="745D3E05" w14:textId="77777777" w:rsidR="00E81FD2" w:rsidRPr="00FA7F93" w:rsidRDefault="00E81FD2" w:rsidP="004C15D5">
      <w:pPr>
        <w:pStyle w:val="affffa"/>
        <w:numPr>
          <w:ilvl w:val="1"/>
          <w:numId w:val="41"/>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Отклонение от предельных параметров разрешенного строительства, реконструкции объектов капитального строительства (далее - предельных параметров) разрешается для отдельного земельного участка при соблюдении требований технических регламентов.</w:t>
      </w:r>
    </w:p>
    <w:p w14:paraId="382138FB" w14:textId="77777777" w:rsidR="00E81FD2" w:rsidRPr="00FA7F93" w:rsidRDefault="00E81FD2" w:rsidP="004C15D5">
      <w:pPr>
        <w:pStyle w:val="affffa"/>
        <w:numPr>
          <w:ilvl w:val="1"/>
          <w:numId w:val="41"/>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w:t>
      </w:r>
    </w:p>
    <w:p w14:paraId="6D93D610" w14:textId="77777777" w:rsidR="00E81FD2" w:rsidRPr="00FA7F93" w:rsidRDefault="00E81FD2" w:rsidP="004C15D5">
      <w:pPr>
        <w:pStyle w:val="affffa"/>
        <w:numPr>
          <w:ilvl w:val="1"/>
          <w:numId w:val="41"/>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bCs w:val="0"/>
          <w:color w:val="auto"/>
          <w:spacing w:val="-2"/>
        </w:rPr>
      </w:pPr>
      <w:r w:rsidRPr="00FA7F93">
        <w:rPr>
          <w:rFonts w:ascii="Times New Roman" w:hAnsi="Times New Roman" w:cs="Times New Roman"/>
          <w:bCs w:val="0"/>
          <w:color w:val="auto"/>
          <w:spacing w:val="-2"/>
        </w:rPr>
        <w:t>Комиссия организует проведение публичных слушаний в соответствии с Положением о работе Комиссии и гл. 1 настоящих Правил.</w:t>
      </w:r>
    </w:p>
    <w:p w14:paraId="5B881EB2" w14:textId="77777777" w:rsidR="00E81FD2" w:rsidRPr="00FA7F93" w:rsidRDefault="00E81FD2" w:rsidP="004C15D5">
      <w:pPr>
        <w:pStyle w:val="affffa"/>
        <w:numPr>
          <w:ilvl w:val="1"/>
          <w:numId w:val="41"/>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bCs w:val="0"/>
          <w:color w:val="auto"/>
          <w:spacing w:val="-2"/>
        </w:rPr>
      </w:pPr>
      <w:r w:rsidRPr="00FA7F93">
        <w:rPr>
          <w:rFonts w:ascii="Times New Roman" w:hAnsi="Times New Roman" w:cs="Times New Roman"/>
          <w:bCs w:val="0"/>
          <w:color w:val="auto"/>
          <w:spacing w:val="-2"/>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00E684F" w14:textId="77777777" w:rsidR="00E81FD2" w:rsidRPr="00FA7F93" w:rsidRDefault="00E81FD2" w:rsidP="004C15D5">
      <w:pPr>
        <w:pStyle w:val="affffa"/>
        <w:numPr>
          <w:ilvl w:val="1"/>
          <w:numId w:val="41"/>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На основании заключения о результатах публичных слушаний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14:paraId="13C469C8" w14:textId="77777777" w:rsidR="00E81FD2" w:rsidRPr="00FA7F93" w:rsidRDefault="00E81FD2" w:rsidP="004C15D5">
      <w:pPr>
        <w:pStyle w:val="affffa"/>
        <w:numPr>
          <w:ilvl w:val="1"/>
          <w:numId w:val="41"/>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bCs w:val="0"/>
          <w:color w:val="auto"/>
          <w:spacing w:val="-2"/>
        </w:rPr>
      </w:pPr>
      <w:r w:rsidRPr="00FA7F93">
        <w:rPr>
          <w:rFonts w:ascii="Times New Roman" w:hAnsi="Times New Roman" w:cs="Times New Roman"/>
          <w:bCs w:val="0"/>
          <w:color w:val="auto"/>
          <w:spacing w:val="-2"/>
        </w:rPr>
        <w:t>Глава администрации в течение 7 дней со дня поступления указанных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w:t>
      </w:r>
    </w:p>
    <w:p w14:paraId="711AD147" w14:textId="77777777" w:rsidR="00E81FD2" w:rsidRPr="00FA7F93" w:rsidRDefault="00E81FD2" w:rsidP="004C15D5">
      <w:pPr>
        <w:pStyle w:val="affffa"/>
        <w:numPr>
          <w:ilvl w:val="1"/>
          <w:numId w:val="41"/>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такого разрешения.</w:t>
      </w:r>
    </w:p>
    <w:p w14:paraId="2CDB96C4" w14:textId="77777777" w:rsidR="00E81FD2" w:rsidRPr="00FA7F93" w:rsidRDefault="00E81FD2" w:rsidP="00A67DB2">
      <w:pPr>
        <w:pStyle w:val="affff3"/>
        <w:pBdr>
          <w:top w:val="none" w:sz="0" w:space="0" w:color="auto"/>
          <w:left w:val="none" w:sz="0" w:space="0" w:color="auto"/>
          <w:bottom w:val="none" w:sz="0" w:space="0" w:color="auto"/>
          <w:right w:val="none" w:sz="0" w:space="0" w:color="auto"/>
          <w:bar w:val="none" w:sz="0" w:color="auto"/>
        </w:pBdr>
        <w:spacing w:before="0" w:after="0"/>
        <w:ind w:right="-1" w:firstLine="709"/>
        <w:contextualSpacing/>
        <w:outlineLvl w:val="9"/>
        <w:rPr>
          <w:rFonts w:ascii="Times New Roman" w:hAnsi="Times New Roman" w:cs="Times New Roman"/>
          <w:color w:val="auto"/>
        </w:rPr>
      </w:pPr>
    </w:p>
    <w:p w14:paraId="7F33AE59" w14:textId="77777777" w:rsidR="00DE5E0B" w:rsidRDefault="00DE5E0B">
      <w:pPr>
        <w:widowControl/>
        <w:spacing w:after="0" w:line="240" w:lineRule="auto"/>
        <w:rPr>
          <w:rFonts w:ascii="Times New Roman" w:eastAsia="Arial Unicode MS" w:hAnsi="Times New Roman"/>
          <w:bCs/>
          <w:sz w:val="24"/>
          <w:szCs w:val="24"/>
          <w:lang w:val="ru-RU" w:eastAsia="ru-RU"/>
        </w:rPr>
      </w:pPr>
      <w:bookmarkStart w:id="53" w:name="_Toc331865294"/>
      <w:bookmarkStart w:id="54" w:name="_Toc335576620"/>
      <w:r w:rsidRPr="00C716E2">
        <w:rPr>
          <w:rFonts w:ascii="Times New Roman" w:hAnsi="Times New Roman"/>
          <w:lang w:val="ru-RU"/>
        </w:rPr>
        <w:br w:type="page"/>
      </w:r>
    </w:p>
    <w:p w14:paraId="7CB481AB" w14:textId="77777777" w:rsidR="00AE6CD4" w:rsidRPr="00FA7F93" w:rsidRDefault="00FE1990" w:rsidP="00755E9B">
      <w:pPr>
        <w:pStyle w:val="affff3"/>
        <w:pBdr>
          <w:top w:val="none" w:sz="0" w:space="0" w:color="auto"/>
          <w:left w:val="none" w:sz="0" w:space="0" w:color="auto"/>
          <w:bottom w:val="none" w:sz="0" w:space="0" w:color="auto"/>
          <w:right w:val="none" w:sz="0" w:space="0" w:color="auto"/>
          <w:bar w:val="none" w:sz="0" w:color="auto"/>
        </w:pBdr>
        <w:spacing w:before="0" w:after="0"/>
        <w:ind w:firstLine="709"/>
        <w:contextualSpacing/>
        <w:jc w:val="center"/>
        <w:outlineLvl w:val="0"/>
        <w:rPr>
          <w:rFonts w:ascii="Times New Roman" w:hAnsi="Times New Roman" w:cs="Times New Roman"/>
          <w:color w:val="auto"/>
        </w:rPr>
      </w:pPr>
      <w:bookmarkStart w:id="55" w:name="_Toc508102145"/>
      <w:r w:rsidRPr="00FA7F93">
        <w:rPr>
          <w:rFonts w:ascii="Times New Roman" w:hAnsi="Times New Roman" w:cs="Times New Roman"/>
          <w:color w:val="auto"/>
        </w:rPr>
        <w:lastRenderedPageBreak/>
        <w:t>ГЛАВА 3</w:t>
      </w:r>
      <w:r w:rsidR="00AE6CD4" w:rsidRPr="00FA7F93">
        <w:rPr>
          <w:rFonts w:ascii="Times New Roman" w:hAnsi="Times New Roman" w:cs="Times New Roman"/>
          <w:color w:val="auto"/>
        </w:rPr>
        <w:t xml:space="preserve">. </w:t>
      </w:r>
      <w:r w:rsidR="00AE6CD4" w:rsidRPr="00FA7F93">
        <w:rPr>
          <w:rFonts w:ascii="Times New Roman" w:hAnsi="Times New Roman" w:cs="Times New Roman"/>
          <w:color w:val="auto"/>
        </w:rPr>
        <w:tab/>
      </w:r>
      <w:r w:rsidR="00E81FD2" w:rsidRPr="00FA7F93">
        <w:rPr>
          <w:rFonts w:ascii="Times New Roman" w:hAnsi="Times New Roman" w:cs="Times New Roman"/>
          <w:color w:val="auto"/>
        </w:rPr>
        <w:t>ПОЛОЖЕНИЕ О ПРОВЕДЕНИИ П</w:t>
      </w:r>
      <w:r w:rsidR="00AE6CD4" w:rsidRPr="00FA7F93">
        <w:rPr>
          <w:rFonts w:ascii="Times New Roman" w:hAnsi="Times New Roman" w:cs="Times New Roman"/>
          <w:color w:val="auto"/>
        </w:rPr>
        <w:t>УБЛИЧНЫ</w:t>
      </w:r>
      <w:r w:rsidR="00E81FD2" w:rsidRPr="00FA7F93">
        <w:rPr>
          <w:rFonts w:ascii="Times New Roman" w:hAnsi="Times New Roman" w:cs="Times New Roman"/>
          <w:color w:val="auto"/>
        </w:rPr>
        <w:t>Х</w:t>
      </w:r>
      <w:r w:rsidR="00AE6CD4" w:rsidRPr="00FA7F93">
        <w:rPr>
          <w:rFonts w:ascii="Times New Roman" w:hAnsi="Times New Roman" w:cs="Times New Roman"/>
          <w:color w:val="auto"/>
        </w:rPr>
        <w:t xml:space="preserve"> СЛУШАНИ</w:t>
      </w:r>
      <w:r w:rsidR="00E81FD2" w:rsidRPr="00FA7F93">
        <w:rPr>
          <w:rFonts w:ascii="Times New Roman" w:hAnsi="Times New Roman" w:cs="Times New Roman"/>
          <w:color w:val="auto"/>
        </w:rPr>
        <w:t xml:space="preserve">Й </w:t>
      </w:r>
      <w:r w:rsidR="00AE6CD4" w:rsidRPr="00FA7F93">
        <w:rPr>
          <w:rFonts w:ascii="Times New Roman" w:hAnsi="Times New Roman" w:cs="Times New Roman"/>
          <w:color w:val="auto"/>
        </w:rPr>
        <w:t>ПО ВОПРОСАМ</w:t>
      </w:r>
      <w:bookmarkStart w:id="56" w:name="_Toc331865295"/>
      <w:bookmarkStart w:id="57" w:name="_Toc335576621"/>
      <w:bookmarkEnd w:id="53"/>
      <w:bookmarkEnd w:id="54"/>
      <w:r w:rsidR="00DE5E0B">
        <w:rPr>
          <w:rFonts w:ascii="Times New Roman" w:hAnsi="Times New Roman" w:cs="Times New Roman"/>
          <w:color w:val="auto"/>
        </w:rPr>
        <w:t xml:space="preserve"> </w:t>
      </w:r>
      <w:r w:rsidR="00AE6CD4" w:rsidRPr="00FA7F93">
        <w:rPr>
          <w:rFonts w:ascii="Times New Roman" w:hAnsi="Times New Roman" w:cs="Times New Roman"/>
          <w:color w:val="auto"/>
        </w:rPr>
        <w:t>ЗЕМЛЕПОЛЬЗОВАНИЯ И ЗАСТРОЙКИ</w:t>
      </w:r>
      <w:bookmarkEnd w:id="55"/>
      <w:bookmarkEnd w:id="56"/>
      <w:bookmarkEnd w:id="57"/>
    </w:p>
    <w:p w14:paraId="33DF6858" w14:textId="77777777" w:rsidR="00AE6CD4" w:rsidRPr="00FA7F93" w:rsidRDefault="00AE6CD4" w:rsidP="00755E9B">
      <w:pPr>
        <w:pStyle w:val="affff3"/>
        <w:pBdr>
          <w:top w:val="none" w:sz="0" w:space="0" w:color="auto"/>
          <w:left w:val="none" w:sz="0" w:space="0" w:color="auto"/>
          <w:bottom w:val="none" w:sz="0" w:space="0" w:color="auto"/>
          <w:right w:val="none" w:sz="0" w:space="0" w:color="auto"/>
          <w:bar w:val="none" w:sz="0" w:color="auto"/>
        </w:pBdr>
        <w:spacing w:before="0" w:after="0"/>
        <w:ind w:firstLine="709"/>
        <w:contextualSpacing/>
        <w:jc w:val="center"/>
        <w:outlineLvl w:val="9"/>
        <w:rPr>
          <w:rFonts w:ascii="Times New Roman" w:hAnsi="Times New Roman" w:cs="Times New Roman"/>
          <w:color w:val="auto"/>
        </w:rPr>
      </w:pPr>
    </w:p>
    <w:p w14:paraId="1CB2CF1D" w14:textId="77777777" w:rsidR="00AE6CD4" w:rsidRPr="00FA7F93" w:rsidRDefault="00FE1990" w:rsidP="00755E9B">
      <w:pPr>
        <w:pStyle w:val="affffb"/>
        <w:pBdr>
          <w:top w:val="none" w:sz="0" w:space="0" w:color="auto"/>
          <w:left w:val="none" w:sz="0" w:space="0" w:color="auto"/>
          <w:bottom w:val="none" w:sz="0" w:space="0" w:color="auto"/>
          <w:right w:val="none" w:sz="0" w:space="0" w:color="auto"/>
          <w:bar w:val="none" w:sz="0" w:color="auto"/>
        </w:pBdr>
        <w:ind w:firstLine="709"/>
        <w:contextualSpacing/>
        <w:jc w:val="center"/>
        <w:outlineLvl w:val="1"/>
        <w:rPr>
          <w:rFonts w:ascii="Times New Roman" w:hAnsi="Times New Roman" w:cs="Times New Roman"/>
          <w:b/>
          <w:color w:val="auto"/>
        </w:rPr>
      </w:pPr>
      <w:bookmarkStart w:id="58" w:name="_Toc508102146"/>
      <w:r w:rsidRPr="00FA7F93">
        <w:rPr>
          <w:rFonts w:ascii="Times New Roman" w:hAnsi="Times New Roman" w:cs="Times New Roman"/>
          <w:b/>
          <w:color w:val="auto"/>
        </w:rPr>
        <w:t>Статья 12</w:t>
      </w:r>
      <w:r w:rsidR="00DE5E0B">
        <w:rPr>
          <w:rFonts w:ascii="Times New Roman" w:hAnsi="Times New Roman" w:cs="Times New Roman"/>
          <w:b/>
          <w:color w:val="auto"/>
        </w:rPr>
        <w:t xml:space="preserve">. </w:t>
      </w:r>
      <w:r w:rsidR="00AE6CD4" w:rsidRPr="00FA7F93">
        <w:rPr>
          <w:rFonts w:ascii="Times New Roman" w:hAnsi="Times New Roman" w:cs="Times New Roman"/>
          <w:b/>
          <w:color w:val="auto"/>
        </w:rPr>
        <w:t>Общие положения о публичных слушаниях по вопросам градостроительной деятельности</w:t>
      </w:r>
      <w:bookmarkEnd w:id="58"/>
    </w:p>
    <w:p w14:paraId="12C04888" w14:textId="77777777" w:rsidR="00AE6CD4" w:rsidRPr="00FA7F93"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В соответствии с Градостроительным кодексом публичные слушания по вопросам землепользования и застройки проводятся в следующих случаях:</w:t>
      </w:r>
    </w:p>
    <w:p w14:paraId="75AB3756" w14:textId="77777777" w:rsidR="00AE6CD4" w:rsidRPr="00FA7F93" w:rsidRDefault="00AE6CD4" w:rsidP="00DE5E0B">
      <w:pPr>
        <w:pStyle w:val="affffa"/>
        <w:numPr>
          <w:ilvl w:val="0"/>
          <w:numId w:val="14"/>
        </w:numPr>
        <w:pBdr>
          <w:top w:val="none" w:sz="0" w:space="0" w:color="auto"/>
          <w:left w:val="none" w:sz="0" w:space="0" w:color="auto"/>
          <w:bottom w:val="none" w:sz="0" w:space="0" w:color="auto"/>
          <w:right w:val="none" w:sz="0" w:space="0" w:color="auto"/>
          <w:bar w:val="none" w:sz="0" w:color="auto"/>
        </w:pBdr>
        <w:tabs>
          <w:tab w:val="left" w:pos="993"/>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внесения изменений в Правила;</w:t>
      </w:r>
    </w:p>
    <w:p w14:paraId="4476C558" w14:textId="77777777" w:rsidR="00AE6CD4" w:rsidRPr="00FA7F93" w:rsidRDefault="00AE6CD4" w:rsidP="00DE5E0B">
      <w:pPr>
        <w:pStyle w:val="affffa"/>
        <w:numPr>
          <w:ilvl w:val="0"/>
          <w:numId w:val="14"/>
        </w:numPr>
        <w:pBdr>
          <w:top w:val="none" w:sz="0" w:space="0" w:color="auto"/>
          <w:left w:val="none" w:sz="0" w:space="0" w:color="auto"/>
          <w:bottom w:val="none" w:sz="0" w:space="0" w:color="auto"/>
          <w:right w:val="none" w:sz="0" w:space="0" w:color="auto"/>
          <w:bar w:val="none" w:sz="0" w:color="auto"/>
        </w:pBdr>
        <w:tabs>
          <w:tab w:val="left" w:pos="993"/>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подготовки документации по планировке территории, внесение изменений в нее:</w:t>
      </w:r>
    </w:p>
    <w:p w14:paraId="1B7D986A" w14:textId="77777777" w:rsidR="00AE6CD4" w:rsidRPr="00FA7F93" w:rsidRDefault="00AE6CD4" w:rsidP="00DE5E0B">
      <w:pPr>
        <w:pStyle w:val="affffa"/>
        <w:numPr>
          <w:ilvl w:val="1"/>
          <w:numId w:val="13"/>
        </w:numPr>
        <w:pBdr>
          <w:top w:val="none" w:sz="0" w:space="0" w:color="auto"/>
          <w:left w:val="none" w:sz="0" w:space="0" w:color="auto"/>
          <w:bottom w:val="none" w:sz="0" w:space="0" w:color="auto"/>
          <w:right w:val="none" w:sz="0" w:space="0" w:color="auto"/>
          <w:bar w:val="none" w:sz="0" w:color="auto"/>
        </w:pBdr>
        <w:tabs>
          <w:tab w:val="left" w:pos="993"/>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проектов планировки территории, содержащих в своем составе проекты межевания территории;</w:t>
      </w:r>
    </w:p>
    <w:p w14:paraId="3C4CCD03" w14:textId="77777777" w:rsidR="00AE6CD4" w:rsidRPr="00FA7F93" w:rsidRDefault="00AE6CD4" w:rsidP="00DE5E0B">
      <w:pPr>
        <w:pStyle w:val="affffa"/>
        <w:numPr>
          <w:ilvl w:val="1"/>
          <w:numId w:val="13"/>
        </w:numPr>
        <w:pBdr>
          <w:top w:val="none" w:sz="0" w:space="0" w:color="auto"/>
          <w:left w:val="none" w:sz="0" w:space="0" w:color="auto"/>
          <w:bottom w:val="none" w:sz="0" w:space="0" w:color="auto"/>
          <w:right w:val="none" w:sz="0" w:space="0" w:color="auto"/>
          <w:bar w:val="none" w:sz="0" w:color="auto"/>
        </w:pBdr>
        <w:tabs>
          <w:tab w:val="left" w:pos="993"/>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проектов планировки территории, не содержащих в своем составе проектов межевания территории;</w:t>
      </w:r>
    </w:p>
    <w:p w14:paraId="6961AFE6" w14:textId="77777777" w:rsidR="00AE6CD4" w:rsidRPr="00FA7F93" w:rsidRDefault="00AE6CD4" w:rsidP="00DE5E0B">
      <w:pPr>
        <w:pStyle w:val="affffa"/>
        <w:numPr>
          <w:ilvl w:val="1"/>
          <w:numId w:val="13"/>
        </w:numPr>
        <w:pBdr>
          <w:top w:val="none" w:sz="0" w:space="0" w:color="auto"/>
          <w:left w:val="none" w:sz="0" w:space="0" w:color="auto"/>
          <w:bottom w:val="none" w:sz="0" w:space="0" w:color="auto"/>
          <w:right w:val="none" w:sz="0" w:space="0" w:color="auto"/>
          <w:bar w:val="none" w:sz="0" w:color="auto"/>
        </w:pBdr>
        <w:tabs>
          <w:tab w:val="left" w:pos="993"/>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14:paraId="63A5F327" w14:textId="77777777" w:rsidR="00AE6CD4" w:rsidRPr="00FA7F93" w:rsidRDefault="00AE6CD4" w:rsidP="00DE5E0B">
      <w:pPr>
        <w:pStyle w:val="affffa"/>
        <w:numPr>
          <w:ilvl w:val="0"/>
          <w:numId w:val="14"/>
        </w:numPr>
        <w:pBdr>
          <w:top w:val="none" w:sz="0" w:space="0" w:color="auto"/>
          <w:left w:val="none" w:sz="0" w:space="0" w:color="auto"/>
          <w:bottom w:val="none" w:sz="0" w:space="0" w:color="auto"/>
          <w:right w:val="none" w:sz="0" w:space="0" w:color="auto"/>
          <w:bar w:val="none" w:sz="0" w:color="auto"/>
        </w:pBdr>
        <w:tabs>
          <w:tab w:val="left" w:pos="993"/>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предоставления разрешений на условно разрешенные виды использования земельных участков и объектов капитального строительства;</w:t>
      </w:r>
    </w:p>
    <w:p w14:paraId="706E0EE2" w14:textId="77777777" w:rsidR="00AE6CD4" w:rsidRPr="00FA7F93" w:rsidRDefault="00AE6CD4" w:rsidP="00DE5E0B">
      <w:pPr>
        <w:pStyle w:val="affffa"/>
        <w:numPr>
          <w:ilvl w:val="0"/>
          <w:numId w:val="14"/>
        </w:numPr>
        <w:pBdr>
          <w:top w:val="none" w:sz="0" w:space="0" w:color="auto"/>
          <w:left w:val="none" w:sz="0" w:space="0" w:color="auto"/>
          <w:bottom w:val="none" w:sz="0" w:space="0" w:color="auto"/>
          <w:right w:val="none" w:sz="0" w:space="0" w:color="auto"/>
          <w:bar w:val="none" w:sz="0" w:color="auto"/>
        </w:pBdr>
        <w:tabs>
          <w:tab w:val="left" w:pos="993"/>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предоставления разрешений на отклонения от предельных параметров разрешенного строительства.</w:t>
      </w:r>
    </w:p>
    <w:p w14:paraId="493DEDA3" w14:textId="77777777" w:rsidR="00AE6CD4" w:rsidRPr="00FA7F93"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 xml:space="preserve">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Уставом </w:t>
      </w:r>
      <w:r w:rsidRPr="00FA7F93">
        <w:rPr>
          <w:rFonts w:ascii="Times New Roman" w:hAnsi="Times New Roman" w:cs="Times New Roman"/>
        </w:rPr>
        <w:t xml:space="preserve">муниципального образования </w:t>
      </w:r>
      <w:r w:rsidR="00A45B56">
        <w:rPr>
          <w:rFonts w:ascii="Times New Roman" w:hAnsi="Times New Roman" w:cs="Times New Roman"/>
        </w:rPr>
        <w:t>«</w:t>
      </w:r>
      <w:r w:rsidR="008561AA">
        <w:rPr>
          <w:rFonts w:ascii="Times New Roman" w:hAnsi="Times New Roman" w:cs="Times New Roman"/>
        </w:rPr>
        <w:t>Иванчугский сельсовет</w:t>
      </w:r>
      <w:r w:rsidR="00A45B56">
        <w:rPr>
          <w:rFonts w:ascii="Times New Roman" w:hAnsi="Times New Roman" w:cs="Times New Roman"/>
          <w:bCs w:val="0"/>
          <w:color w:val="auto"/>
        </w:rPr>
        <w:t>»</w:t>
      </w:r>
      <w:r w:rsidRPr="00FA7F93">
        <w:rPr>
          <w:rFonts w:ascii="Times New Roman" w:hAnsi="Times New Roman" w:cs="Times New Roman"/>
        </w:rPr>
        <w:t xml:space="preserve"> Камызякского</w:t>
      </w:r>
      <w:r w:rsidRPr="00FA7F93">
        <w:rPr>
          <w:rFonts w:ascii="Times New Roman" w:hAnsi="Times New Roman" w:cs="Times New Roman"/>
          <w:color w:val="auto"/>
        </w:rPr>
        <w:t xml:space="preserve"> района </w:t>
      </w:r>
      <w:r w:rsidRPr="00FA7F93">
        <w:rPr>
          <w:rFonts w:ascii="Times New Roman" w:hAnsi="Times New Roman" w:cs="Times New Roman"/>
          <w:bCs w:val="0"/>
        </w:rPr>
        <w:t>Астраханской области</w:t>
      </w:r>
      <w:r w:rsidRPr="00FA7F93">
        <w:rPr>
          <w:rFonts w:ascii="Times New Roman" w:hAnsi="Times New Roman" w:cs="Times New Roman"/>
          <w:color w:val="auto"/>
        </w:rPr>
        <w:t xml:space="preserve">, Решением </w:t>
      </w:r>
      <w:r w:rsidRPr="00FA7F93">
        <w:rPr>
          <w:rFonts w:ascii="Times New Roman" w:hAnsi="Times New Roman" w:cs="Times New Roman"/>
          <w:color w:val="0D0D0D"/>
        </w:rPr>
        <w:t>органа местного самоуправления</w:t>
      </w:r>
      <w:r w:rsidR="0081390B" w:rsidRPr="00FA7F93">
        <w:rPr>
          <w:rFonts w:ascii="Times New Roman" w:hAnsi="Times New Roman" w:cs="Times New Roman"/>
          <w:color w:val="0D0D0D"/>
        </w:rPr>
        <w:t xml:space="preserve"> </w:t>
      </w:r>
      <w:r w:rsidRPr="00FA7F93">
        <w:rPr>
          <w:rFonts w:ascii="Times New Roman" w:hAnsi="Times New Roman" w:cs="Times New Roman"/>
          <w:bCs w:val="0"/>
        </w:rPr>
        <w:t>Астраханской области</w:t>
      </w:r>
      <w:r w:rsidRPr="00FA7F93">
        <w:rPr>
          <w:rFonts w:ascii="Times New Roman" w:hAnsi="Times New Roman" w:cs="Times New Roman"/>
          <w:color w:val="auto"/>
        </w:rPr>
        <w:t>, регулирующим порядок и проведение публичных слушаний, настоящими Правилами.</w:t>
      </w:r>
    </w:p>
    <w:p w14:paraId="67D251AA" w14:textId="77777777" w:rsidR="00AE6CD4" w:rsidRPr="00FA7F93"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bCs w:val="0"/>
          <w:color w:val="auto"/>
          <w:spacing w:val="-6"/>
        </w:rPr>
      </w:pPr>
      <w:r w:rsidRPr="00FA7F93">
        <w:rPr>
          <w:rFonts w:ascii="Times New Roman" w:hAnsi="Times New Roman" w:cs="Times New Roman"/>
          <w:bCs w:val="0"/>
          <w:color w:val="auto"/>
          <w:spacing w:val="-6"/>
        </w:rPr>
        <w:t xml:space="preserve">Решение о назначении публичных слушаний принимает </w:t>
      </w:r>
      <w:r w:rsidRPr="00FA7F93">
        <w:rPr>
          <w:rFonts w:ascii="Times New Roman" w:hAnsi="Times New Roman" w:cs="Times New Roman"/>
          <w:bCs w:val="0"/>
          <w:color w:val="0D0D0D"/>
          <w:spacing w:val="-6"/>
        </w:rPr>
        <w:t>уполномоченный орган местного самоуправления</w:t>
      </w:r>
      <w:r w:rsidRPr="00FA7F93">
        <w:rPr>
          <w:rFonts w:ascii="Times New Roman" w:hAnsi="Times New Roman" w:cs="Times New Roman"/>
          <w:bCs w:val="0"/>
          <w:color w:val="auto"/>
          <w:spacing w:val="-6"/>
        </w:rPr>
        <w:t>. Оно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Исчисление сроков проведения публичных слушаний начинается со дня указанного опубликования (обнародования). Опубликованию (обнародованию) подлежат также графическая часть проекта и краткая информационная записка о предмете публичных слушаний.</w:t>
      </w:r>
    </w:p>
    <w:p w14:paraId="0A93E398" w14:textId="77777777" w:rsidR="00AE6CD4" w:rsidRPr="00FA7F93"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 xml:space="preserve">Выносимые на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нормативам градостроительного проектирования </w:t>
      </w:r>
      <w:r w:rsidRPr="00FA7F93">
        <w:rPr>
          <w:rFonts w:ascii="Times New Roman" w:hAnsi="Times New Roman" w:cs="Times New Roman"/>
          <w:bCs w:val="0"/>
        </w:rPr>
        <w:t>Астраханской области</w:t>
      </w:r>
      <w:r w:rsidRPr="00FA7F93">
        <w:rPr>
          <w:rFonts w:ascii="Times New Roman" w:hAnsi="Times New Roman" w:cs="Times New Roman"/>
          <w:color w:val="auto"/>
        </w:rPr>
        <w:t>, градостроительным регламентам.</w:t>
      </w:r>
    </w:p>
    <w:p w14:paraId="668EE2DB" w14:textId="77777777" w:rsidR="00AE6CD4"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Публичные слушания проводятся с участием Комиссии в порядке, определяемом Градостроительным кодексом Российской Федерации и Положением о Комиссии.</w:t>
      </w:r>
    </w:p>
    <w:p w14:paraId="12A1E4F2" w14:textId="77777777" w:rsidR="00AC5AA8" w:rsidRPr="00FA7F93" w:rsidRDefault="00AC5AA8"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color w:val="auto"/>
        </w:rPr>
      </w:pPr>
      <w:r w:rsidRPr="00AC5AA8">
        <w:rPr>
          <w:rFonts w:ascii="Times New Roman" w:hAnsi="Times New Roman" w:cs="Times New Roman"/>
          <w:color w:val="auto"/>
        </w:rPr>
        <w:t>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14:paraId="67D8D547" w14:textId="77777777" w:rsidR="00AE6CD4" w:rsidRPr="00FA7F93"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bCs w:val="0"/>
          <w:color w:val="auto"/>
          <w:spacing w:val="-2"/>
        </w:rPr>
      </w:pPr>
      <w:r w:rsidRPr="00FA7F93">
        <w:rPr>
          <w:rFonts w:ascii="Times New Roman" w:hAnsi="Times New Roman" w:cs="Times New Roman"/>
          <w:bCs w:val="0"/>
          <w:color w:val="auto"/>
          <w:spacing w:val="-2"/>
        </w:rPr>
        <w:t>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14:paraId="047AFBEF" w14:textId="77777777" w:rsidR="00AE6CD4" w:rsidRPr="00FA7F93"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lastRenderedPageBreak/>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С учетом положений протокола готовится заключение о результатах публичных слушаний.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14:paraId="7D1FABF4" w14:textId="77777777" w:rsidR="00AE6CD4" w:rsidRPr="00FA7F93"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слушаний.</w:t>
      </w:r>
    </w:p>
    <w:p w14:paraId="4314AF52" w14:textId="77777777" w:rsidR="00AE019E" w:rsidRPr="00FA7F93" w:rsidRDefault="00AE019E" w:rsidP="00DE5E0B">
      <w:pPr>
        <w:pStyle w:val="affffa"/>
        <w:pBdr>
          <w:top w:val="none" w:sz="0" w:space="0" w:color="auto"/>
          <w:left w:val="none" w:sz="0" w:space="0" w:color="auto"/>
          <w:bottom w:val="none" w:sz="0" w:space="0" w:color="auto"/>
          <w:right w:val="none" w:sz="0" w:space="0" w:color="auto"/>
          <w:bar w:val="none" w:sz="0" w:color="auto"/>
        </w:pBdr>
        <w:spacing w:line="240" w:lineRule="auto"/>
        <w:ind w:left="0" w:firstLine="709"/>
        <w:contextualSpacing/>
        <w:rPr>
          <w:rFonts w:ascii="Times New Roman" w:hAnsi="Times New Roman" w:cs="Times New Roman"/>
          <w:color w:val="auto"/>
        </w:rPr>
      </w:pPr>
    </w:p>
    <w:p w14:paraId="0B96A40D" w14:textId="77777777" w:rsidR="00AE6CD4" w:rsidRPr="00FA7F93" w:rsidRDefault="00FE1990" w:rsidP="006B30F6">
      <w:pPr>
        <w:pStyle w:val="affffb"/>
        <w:pBdr>
          <w:top w:val="none" w:sz="0" w:space="0" w:color="auto"/>
          <w:left w:val="none" w:sz="0" w:space="0" w:color="auto"/>
          <w:bottom w:val="none" w:sz="0" w:space="0" w:color="auto"/>
          <w:right w:val="none" w:sz="0" w:space="0" w:color="auto"/>
          <w:bar w:val="none" w:sz="0" w:color="auto"/>
        </w:pBdr>
        <w:spacing w:after="0"/>
        <w:ind w:firstLine="709"/>
        <w:contextualSpacing/>
        <w:jc w:val="center"/>
        <w:outlineLvl w:val="0"/>
        <w:rPr>
          <w:rFonts w:ascii="Times New Roman" w:hAnsi="Times New Roman" w:cs="Times New Roman"/>
          <w:b/>
          <w:color w:val="auto"/>
        </w:rPr>
      </w:pPr>
      <w:bookmarkStart w:id="59" w:name="_Toc508102147"/>
      <w:r w:rsidRPr="00FA7F93">
        <w:rPr>
          <w:rFonts w:ascii="Times New Roman" w:hAnsi="Times New Roman" w:cs="Times New Roman"/>
          <w:b/>
          <w:color w:val="auto"/>
        </w:rPr>
        <w:t>Статья 13</w:t>
      </w:r>
      <w:r w:rsidR="00AE6CD4" w:rsidRPr="00FA7F93">
        <w:rPr>
          <w:rFonts w:ascii="Times New Roman" w:hAnsi="Times New Roman" w:cs="Times New Roman"/>
          <w:b/>
          <w:color w:val="auto"/>
        </w:rPr>
        <w:t>. Порядок утверждения правил землепользования и застройки</w:t>
      </w:r>
      <w:bookmarkEnd w:id="59"/>
    </w:p>
    <w:p w14:paraId="2D20303C" w14:textId="77777777" w:rsidR="00DE5E0B" w:rsidRPr="00DE5E0B" w:rsidRDefault="00DE5E0B" w:rsidP="004C15D5">
      <w:pPr>
        <w:pStyle w:val="ac"/>
        <w:widowControl/>
        <w:numPr>
          <w:ilvl w:val="0"/>
          <w:numId w:val="42"/>
        </w:numPr>
        <w:tabs>
          <w:tab w:val="left" w:pos="1276"/>
        </w:tabs>
        <w:spacing w:after="0" w:line="240" w:lineRule="auto"/>
        <w:jc w:val="both"/>
        <w:rPr>
          <w:rFonts w:ascii="Times New Roman" w:hAnsi="Times New Roman"/>
          <w:bCs/>
          <w:vanish/>
          <w:sz w:val="24"/>
          <w:szCs w:val="24"/>
          <w:lang w:val="ru-RU"/>
        </w:rPr>
      </w:pPr>
    </w:p>
    <w:p w14:paraId="46E73966" w14:textId="77777777" w:rsidR="00AE6CD4" w:rsidRPr="00DE5E0B"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Правила</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землепользования</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утверждаются</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представительным</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органом местного</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самоуправления,</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за</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исключением</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случаев,</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предусмотренных</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статьей</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63</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ГрК</w:t>
      </w:r>
      <w:r w:rsidR="00DE5E0B">
        <w:rPr>
          <w:rFonts w:ascii="Times New Roman" w:hAnsi="Times New Roman" w:cs="Times New Roman"/>
          <w:color w:val="auto"/>
        </w:rPr>
        <w:t xml:space="preserve"> </w:t>
      </w:r>
      <w:r w:rsidRPr="00FA7F93">
        <w:rPr>
          <w:rFonts w:ascii="Times New Roman" w:hAnsi="Times New Roman" w:cs="Times New Roman"/>
          <w:color w:val="auto"/>
        </w:rPr>
        <w:t>РФ. Обязательными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приложениями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к</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проекту</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правил</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землепользования</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являются протоколы</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публичных</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слушаний</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по</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указанному</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проекту</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заключение</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о</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результатах</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 xml:space="preserve">таких публичных слушаний. </w:t>
      </w:r>
    </w:p>
    <w:p w14:paraId="2F91E276" w14:textId="77777777" w:rsidR="00AE6CD4" w:rsidRPr="00DE5E0B"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 xml:space="preserve">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w:t>
      </w:r>
    </w:p>
    <w:p w14:paraId="0AA98BA2" w14:textId="77777777" w:rsidR="00AE6CD4" w:rsidRPr="00DE5E0B"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Представительный орган местного самоуправления по результатам рассмотрения проекта правил</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землепользования</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и обязательных</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приложений</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к</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нему</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может</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утвердить правила</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землепользования</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или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направить</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проект</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правил</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землепользования</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 xml:space="preserve">и застройки главе местной администрации на доработку в соответствии с результатами публичных слушаний по указанному проекту. </w:t>
      </w:r>
    </w:p>
    <w:p w14:paraId="255E7343" w14:textId="77777777" w:rsidR="00AE6CD4" w:rsidRPr="00FA7F93"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Правила</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землепользования</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подлежат</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опубликованию</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в</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порядке, установленном</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для</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официального</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опубликования</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муниципальных</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правовых</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актов,</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иной официальной</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информации,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и</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размещаются</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на</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официальном</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сайте</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поселения</w:t>
      </w:r>
      <w:r w:rsidR="0081390B" w:rsidRPr="00FA7F93">
        <w:rPr>
          <w:rFonts w:ascii="Times New Roman" w:hAnsi="Times New Roman" w:cs="Times New Roman"/>
          <w:color w:val="auto"/>
        </w:rPr>
        <w:t xml:space="preserve"> </w:t>
      </w:r>
      <w:r w:rsidRPr="00FA7F93">
        <w:rPr>
          <w:rFonts w:ascii="Times New Roman" w:hAnsi="Times New Roman" w:cs="Times New Roman"/>
          <w:color w:val="auto"/>
        </w:rPr>
        <w:t>(при</w:t>
      </w:r>
      <w:r w:rsidR="00486E19" w:rsidRPr="00FA7F93">
        <w:rPr>
          <w:rFonts w:ascii="Times New Roman" w:hAnsi="Times New Roman" w:cs="Times New Roman"/>
          <w:color w:val="auto"/>
        </w:rPr>
        <w:t xml:space="preserve"> </w:t>
      </w:r>
      <w:r w:rsidRPr="00FA7F93">
        <w:rPr>
          <w:rFonts w:ascii="Times New Roman" w:hAnsi="Times New Roman" w:cs="Times New Roman"/>
          <w:color w:val="auto"/>
        </w:rPr>
        <w:t>наличии официального сайта поселения), в сети "Интернет".</w:t>
      </w:r>
    </w:p>
    <w:p w14:paraId="337887AA" w14:textId="77777777" w:rsidR="00AE6CD4" w:rsidRPr="00FA7F93"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 xml:space="preserve">Физическиеиюридическиелицавправеоспоритьрешениеобутвержденииправил землепользования и застройки в судебном порядке. </w:t>
      </w:r>
    </w:p>
    <w:p w14:paraId="31F952AF" w14:textId="77777777" w:rsidR="00AE6CD4" w:rsidRPr="00FA7F93" w:rsidRDefault="00AE6CD4" w:rsidP="004C15D5">
      <w:pPr>
        <w:pStyle w:val="affffa"/>
        <w:numPr>
          <w:ilvl w:val="1"/>
          <w:numId w:val="42"/>
        </w:numPr>
        <w:pBdr>
          <w:top w:val="none" w:sz="0" w:space="0" w:color="auto"/>
          <w:left w:val="none" w:sz="0" w:space="0" w:color="auto"/>
          <w:bottom w:val="none" w:sz="0" w:space="0" w:color="auto"/>
          <w:right w:val="none" w:sz="0" w:space="0" w:color="auto"/>
          <w:bar w:val="none" w:sz="0" w:color="auto"/>
        </w:pBdr>
        <w:tabs>
          <w:tab w:val="left" w:pos="1276"/>
        </w:tabs>
        <w:spacing w:line="240" w:lineRule="auto"/>
        <w:ind w:left="0" w:firstLine="709"/>
        <w:contextualSpacing/>
        <w:rPr>
          <w:rFonts w:ascii="Times New Roman" w:hAnsi="Times New Roman" w:cs="Times New Roman"/>
          <w:color w:val="auto"/>
        </w:rPr>
      </w:pPr>
      <w:r w:rsidRPr="00FA7F93">
        <w:rPr>
          <w:rFonts w:ascii="Times New Roman" w:hAnsi="Times New Roman" w:cs="Times New Roman"/>
          <w:color w:val="auto"/>
        </w:rPr>
        <w:t>Органы государственной власти Российской Федерации, органы государственной власти субъектов</w:t>
      </w:r>
      <w:r w:rsidR="00486E19" w:rsidRPr="00FA7F93">
        <w:rPr>
          <w:rFonts w:ascii="Times New Roman" w:hAnsi="Times New Roman" w:cs="Times New Roman"/>
          <w:color w:val="auto"/>
        </w:rPr>
        <w:t xml:space="preserve"> </w:t>
      </w:r>
      <w:r w:rsidRPr="00FA7F93">
        <w:rPr>
          <w:rFonts w:ascii="Times New Roman" w:hAnsi="Times New Roman" w:cs="Times New Roman"/>
          <w:color w:val="auto"/>
        </w:rPr>
        <w:t>Российской</w:t>
      </w:r>
      <w:r w:rsidR="00486E19" w:rsidRPr="00FA7F93">
        <w:rPr>
          <w:rFonts w:ascii="Times New Roman" w:hAnsi="Times New Roman" w:cs="Times New Roman"/>
          <w:color w:val="auto"/>
        </w:rPr>
        <w:t xml:space="preserve"> </w:t>
      </w:r>
      <w:r w:rsidRPr="00FA7F93">
        <w:rPr>
          <w:rFonts w:ascii="Times New Roman" w:hAnsi="Times New Roman" w:cs="Times New Roman"/>
          <w:color w:val="auto"/>
        </w:rPr>
        <w:t>Федерации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вправе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оспорить</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решение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об</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утверждении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правил землепользования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судебном</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порядке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случае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несоответствия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правил землепользования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законодательству</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Российской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Федерации,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а</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также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схемам территориального планирования Российской Федерации, схемам территориального планирования субъектов</w:t>
      </w:r>
      <w:r w:rsidR="00C716E2">
        <w:rPr>
          <w:rFonts w:ascii="Times New Roman" w:hAnsi="Times New Roman" w:cs="Times New Roman"/>
          <w:color w:val="auto"/>
        </w:rPr>
        <w:t xml:space="preserve"> </w:t>
      </w:r>
      <w:r w:rsidRPr="00FA7F93">
        <w:rPr>
          <w:rFonts w:ascii="Times New Roman" w:hAnsi="Times New Roman" w:cs="Times New Roman"/>
          <w:color w:val="auto"/>
        </w:rPr>
        <w:t>Российской</w:t>
      </w:r>
      <w:r w:rsidR="00C716E2">
        <w:rPr>
          <w:rFonts w:ascii="Times New Roman" w:hAnsi="Times New Roman" w:cs="Times New Roman"/>
          <w:color w:val="auto"/>
        </w:rPr>
        <w:t xml:space="preserve"> </w:t>
      </w:r>
      <w:r w:rsidRPr="00FA7F93">
        <w:rPr>
          <w:rFonts w:ascii="Times New Roman" w:hAnsi="Times New Roman" w:cs="Times New Roman"/>
          <w:color w:val="auto"/>
        </w:rPr>
        <w:t>Федерации,</w:t>
      </w:r>
      <w:r w:rsidR="00C716E2">
        <w:rPr>
          <w:rFonts w:ascii="Times New Roman" w:hAnsi="Times New Roman" w:cs="Times New Roman"/>
          <w:color w:val="auto"/>
        </w:rPr>
        <w:t xml:space="preserve"> </w:t>
      </w:r>
      <w:r w:rsidRPr="00FA7F93">
        <w:rPr>
          <w:rFonts w:ascii="Times New Roman" w:hAnsi="Times New Roman" w:cs="Times New Roman"/>
          <w:color w:val="auto"/>
        </w:rPr>
        <w:t>утвержденным</w:t>
      </w:r>
      <w:r w:rsidR="00C716E2">
        <w:rPr>
          <w:rFonts w:ascii="Times New Roman" w:hAnsi="Times New Roman" w:cs="Times New Roman"/>
          <w:color w:val="auto"/>
        </w:rPr>
        <w:t xml:space="preserve"> </w:t>
      </w:r>
      <w:r w:rsidRPr="00FA7F93">
        <w:rPr>
          <w:rFonts w:ascii="Times New Roman" w:hAnsi="Times New Roman" w:cs="Times New Roman"/>
          <w:color w:val="auto"/>
        </w:rPr>
        <w:t>до</w:t>
      </w:r>
      <w:r w:rsidR="00C716E2">
        <w:rPr>
          <w:rFonts w:ascii="Times New Roman" w:hAnsi="Times New Roman" w:cs="Times New Roman"/>
          <w:color w:val="auto"/>
        </w:rPr>
        <w:t xml:space="preserve"> </w:t>
      </w:r>
      <w:r w:rsidRPr="00FA7F93">
        <w:rPr>
          <w:rFonts w:ascii="Times New Roman" w:hAnsi="Times New Roman" w:cs="Times New Roman"/>
          <w:color w:val="auto"/>
        </w:rPr>
        <w:t>утверждения</w:t>
      </w:r>
      <w:r w:rsidR="00C716E2">
        <w:rPr>
          <w:rFonts w:ascii="Times New Roman" w:hAnsi="Times New Roman" w:cs="Times New Roman"/>
          <w:color w:val="auto"/>
        </w:rPr>
        <w:t xml:space="preserve"> </w:t>
      </w:r>
      <w:r w:rsidRPr="00FA7F93">
        <w:rPr>
          <w:rFonts w:ascii="Times New Roman" w:hAnsi="Times New Roman" w:cs="Times New Roman"/>
          <w:color w:val="auto"/>
        </w:rPr>
        <w:t>правил</w:t>
      </w:r>
      <w:r w:rsidR="00C716E2">
        <w:rPr>
          <w:rFonts w:ascii="Times New Roman" w:hAnsi="Times New Roman" w:cs="Times New Roman"/>
          <w:color w:val="auto"/>
        </w:rPr>
        <w:t xml:space="preserve"> </w:t>
      </w:r>
      <w:r w:rsidRPr="00FA7F93">
        <w:rPr>
          <w:rFonts w:ascii="Times New Roman" w:hAnsi="Times New Roman" w:cs="Times New Roman"/>
          <w:color w:val="auto"/>
        </w:rPr>
        <w:t>землепользования</w:t>
      </w:r>
      <w:r w:rsidR="00C716E2">
        <w:rPr>
          <w:rFonts w:ascii="Times New Roman" w:hAnsi="Times New Roman" w:cs="Times New Roman"/>
          <w:color w:val="auto"/>
        </w:rPr>
        <w:t xml:space="preserve"> </w:t>
      </w:r>
      <w:r w:rsidRPr="00FA7F93">
        <w:rPr>
          <w:rFonts w:ascii="Times New Roman" w:hAnsi="Times New Roman" w:cs="Times New Roman"/>
          <w:color w:val="auto"/>
        </w:rPr>
        <w:t xml:space="preserve">и застройки. </w:t>
      </w:r>
    </w:p>
    <w:p w14:paraId="44E5D9D1" w14:textId="77777777" w:rsidR="00AE019E" w:rsidRPr="00FA7F93" w:rsidRDefault="00AE019E" w:rsidP="00A67DB2">
      <w:pPr>
        <w:pStyle w:val="affffa"/>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p>
    <w:p w14:paraId="40E20363" w14:textId="77777777" w:rsidR="00AE6CD4" w:rsidRPr="00FA7F93" w:rsidRDefault="00AE6CD4" w:rsidP="00A67DB2">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1"/>
        <w:rPr>
          <w:rFonts w:ascii="Times New Roman" w:hAnsi="Times New Roman" w:cs="Times New Roman"/>
          <w:b/>
          <w:color w:val="auto"/>
        </w:rPr>
      </w:pPr>
      <w:bookmarkStart w:id="60" w:name="_Toc508102148"/>
      <w:r w:rsidRPr="00FA7F93">
        <w:rPr>
          <w:rFonts w:ascii="Times New Roman" w:hAnsi="Times New Roman" w:cs="Times New Roman"/>
          <w:b/>
          <w:color w:val="auto"/>
        </w:rPr>
        <w:t>Статья</w:t>
      </w:r>
      <w:r w:rsidR="00DE5E0B">
        <w:rPr>
          <w:rFonts w:ascii="Times New Roman" w:hAnsi="Times New Roman" w:cs="Times New Roman"/>
          <w:b/>
          <w:color w:val="auto"/>
        </w:rPr>
        <w:t xml:space="preserve"> </w:t>
      </w:r>
      <w:r w:rsidR="00FE1990" w:rsidRPr="00FA7F93">
        <w:rPr>
          <w:rFonts w:ascii="Times New Roman" w:hAnsi="Times New Roman" w:cs="Times New Roman"/>
          <w:b/>
          <w:color w:val="auto"/>
        </w:rPr>
        <w:t>14</w:t>
      </w:r>
      <w:r w:rsidRPr="00FA7F93">
        <w:rPr>
          <w:rFonts w:ascii="Times New Roman" w:hAnsi="Times New Roman" w:cs="Times New Roman"/>
          <w:b/>
          <w:color w:val="auto"/>
        </w:rPr>
        <w:t>.</w:t>
      </w:r>
      <w:r w:rsidR="00DE5E0B">
        <w:rPr>
          <w:rFonts w:ascii="Times New Roman" w:hAnsi="Times New Roman" w:cs="Times New Roman"/>
          <w:b/>
          <w:color w:val="auto"/>
        </w:rPr>
        <w:t xml:space="preserve"> </w:t>
      </w:r>
      <w:r w:rsidRPr="00FA7F93">
        <w:rPr>
          <w:rFonts w:ascii="Times New Roman" w:hAnsi="Times New Roman" w:cs="Times New Roman"/>
          <w:b/>
          <w:color w:val="auto"/>
        </w:rPr>
        <w:t>Положение</w:t>
      </w:r>
      <w:r w:rsidR="00504501" w:rsidRPr="00FA7F93">
        <w:rPr>
          <w:rFonts w:ascii="Times New Roman" w:hAnsi="Times New Roman" w:cs="Times New Roman"/>
          <w:b/>
          <w:color w:val="auto"/>
        </w:rPr>
        <w:t xml:space="preserve"> </w:t>
      </w:r>
      <w:r w:rsidRPr="00FA7F93">
        <w:rPr>
          <w:rFonts w:ascii="Times New Roman" w:hAnsi="Times New Roman" w:cs="Times New Roman"/>
          <w:b/>
          <w:color w:val="auto"/>
        </w:rPr>
        <w:t>о</w:t>
      </w:r>
      <w:r w:rsidR="00504501" w:rsidRPr="00FA7F93">
        <w:rPr>
          <w:rFonts w:ascii="Times New Roman" w:hAnsi="Times New Roman" w:cs="Times New Roman"/>
          <w:b/>
          <w:color w:val="auto"/>
        </w:rPr>
        <w:t xml:space="preserve"> </w:t>
      </w:r>
      <w:r w:rsidRPr="00FA7F93">
        <w:rPr>
          <w:rFonts w:ascii="Times New Roman" w:hAnsi="Times New Roman" w:cs="Times New Roman"/>
          <w:b/>
          <w:color w:val="auto"/>
        </w:rPr>
        <w:t>проведении</w:t>
      </w:r>
      <w:r w:rsidR="00504501" w:rsidRPr="00FA7F93">
        <w:rPr>
          <w:rFonts w:ascii="Times New Roman" w:hAnsi="Times New Roman" w:cs="Times New Roman"/>
          <w:b/>
          <w:color w:val="auto"/>
        </w:rPr>
        <w:t xml:space="preserve"> </w:t>
      </w:r>
      <w:r w:rsidRPr="00FA7F93">
        <w:rPr>
          <w:rFonts w:ascii="Times New Roman" w:hAnsi="Times New Roman" w:cs="Times New Roman"/>
          <w:b/>
          <w:color w:val="auto"/>
        </w:rPr>
        <w:t>публичных</w:t>
      </w:r>
      <w:r w:rsidR="00504501" w:rsidRPr="00FA7F93">
        <w:rPr>
          <w:rFonts w:ascii="Times New Roman" w:hAnsi="Times New Roman" w:cs="Times New Roman"/>
          <w:b/>
          <w:color w:val="auto"/>
        </w:rPr>
        <w:t xml:space="preserve"> </w:t>
      </w:r>
      <w:r w:rsidRPr="00FA7F93">
        <w:rPr>
          <w:rFonts w:ascii="Times New Roman" w:hAnsi="Times New Roman" w:cs="Times New Roman"/>
          <w:b/>
          <w:color w:val="auto"/>
        </w:rPr>
        <w:t>слушаний</w:t>
      </w:r>
      <w:r w:rsidR="00504501" w:rsidRPr="00FA7F93">
        <w:rPr>
          <w:rFonts w:ascii="Times New Roman" w:hAnsi="Times New Roman" w:cs="Times New Roman"/>
          <w:b/>
          <w:color w:val="auto"/>
        </w:rPr>
        <w:t xml:space="preserve"> </w:t>
      </w:r>
      <w:r w:rsidRPr="00FA7F93">
        <w:rPr>
          <w:rFonts w:ascii="Times New Roman" w:hAnsi="Times New Roman" w:cs="Times New Roman"/>
          <w:b/>
          <w:color w:val="auto"/>
        </w:rPr>
        <w:t>по</w:t>
      </w:r>
      <w:r w:rsidR="00504501" w:rsidRPr="00FA7F93">
        <w:rPr>
          <w:rFonts w:ascii="Times New Roman" w:hAnsi="Times New Roman" w:cs="Times New Roman"/>
          <w:b/>
          <w:color w:val="auto"/>
        </w:rPr>
        <w:t xml:space="preserve"> </w:t>
      </w:r>
      <w:r w:rsidRPr="00FA7F93">
        <w:rPr>
          <w:rFonts w:ascii="Times New Roman" w:hAnsi="Times New Roman" w:cs="Times New Roman"/>
          <w:b/>
          <w:color w:val="auto"/>
        </w:rPr>
        <w:t>вопросам землепользования и застройки</w:t>
      </w:r>
      <w:bookmarkEnd w:id="60"/>
    </w:p>
    <w:p w14:paraId="39A8CC59" w14:textId="77777777" w:rsidR="00AE6CD4" w:rsidRPr="00FA7F93" w:rsidRDefault="00AE6CD4" w:rsidP="004C15D5">
      <w:pPr>
        <w:pStyle w:val="affffa"/>
        <w:numPr>
          <w:ilvl w:val="1"/>
          <w:numId w:val="43"/>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Глава МО </w:t>
      </w:r>
      <w:r w:rsidR="00A45B56">
        <w:rPr>
          <w:rFonts w:ascii="Times New Roman" w:hAnsi="Times New Roman" w:cs="Times New Roman"/>
          <w:color w:val="auto"/>
        </w:rPr>
        <w:t>«</w:t>
      </w:r>
      <w:r w:rsidR="008561AA">
        <w:rPr>
          <w:rFonts w:ascii="Times New Roman" w:hAnsi="Times New Roman" w:cs="Times New Roman"/>
          <w:color w:val="auto"/>
        </w:rPr>
        <w:t>Иванчугский сельсовет</w:t>
      </w:r>
      <w:r w:rsidR="00A45B56">
        <w:rPr>
          <w:rFonts w:ascii="Times New Roman" w:hAnsi="Times New Roman" w:cs="Times New Roman"/>
          <w:bCs w:val="0"/>
          <w:color w:val="auto"/>
        </w:rPr>
        <w:t>»</w:t>
      </w:r>
      <w:r w:rsidRPr="00FA7F93">
        <w:rPr>
          <w:rFonts w:ascii="Times New Roman" w:hAnsi="Times New Roman" w:cs="Times New Roman"/>
          <w:color w:val="auto"/>
        </w:rPr>
        <w:t xml:space="preserve"> при получении от органа местного самоуправления проекта Правил принимает решение о проведении публичных слушаний по такому проекту в срок не позднее чем через десять дней со дня получения такого проекта. </w:t>
      </w:r>
    </w:p>
    <w:p w14:paraId="1BB454F1" w14:textId="77777777" w:rsidR="00AE6CD4" w:rsidRPr="00FA7F93" w:rsidRDefault="00AE6CD4" w:rsidP="004C15D5">
      <w:pPr>
        <w:pStyle w:val="affffa"/>
        <w:numPr>
          <w:ilvl w:val="1"/>
          <w:numId w:val="43"/>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Порядок проведения публичных слушаний на территории МО </w:t>
      </w:r>
      <w:r w:rsidR="00A45B56">
        <w:rPr>
          <w:rFonts w:ascii="Times New Roman" w:hAnsi="Times New Roman" w:cs="Times New Roman"/>
          <w:color w:val="auto"/>
        </w:rPr>
        <w:t>«</w:t>
      </w:r>
      <w:r w:rsidR="008561AA">
        <w:rPr>
          <w:rFonts w:ascii="Times New Roman" w:hAnsi="Times New Roman" w:cs="Times New Roman"/>
          <w:color w:val="auto"/>
        </w:rPr>
        <w:t>Иванчугский сельсовет</w:t>
      </w:r>
      <w:r w:rsidR="00A45B56">
        <w:rPr>
          <w:rFonts w:ascii="Times New Roman" w:hAnsi="Times New Roman" w:cs="Times New Roman"/>
          <w:bCs w:val="0"/>
          <w:color w:val="auto"/>
        </w:rPr>
        <w:t>»</w:t>
      </w:r>
      <w:r w:rsidRPr="00FA7F93">
        <w:rPr>
          <w:rFonts w:ascii="Times New Roman" w:hAnsi="Times New Roman" w:cs="Times New Roman"/>
          <w:color w:val="auto"/>
        </w:rPr>
        <w:t xml:space="preserve"> регламентируется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Федеральным</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законом</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от</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06.10.2013</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№131-ФЗ</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«Об</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общих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принципах организации местного самоуправления в Российской Федерации», Градостроительным кодексом Российской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Федерации,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Земельным</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кодексом</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Российской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Федерации,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Уставом</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 xml:space="preserve">МО </w:t>
      </w:r>
      <w:r w:rsidR="00A45B56">
        <w:rPr>
          <w:rFonts w:ascii="Times New Roman" w:hAnsi="Times New Roman" w:cs="Times New Roman"/>
          <w:color w:val="auto"/>
        </w:rPr>
        <w:t>«</w:t>
      </w:r>
      <w:r w:rsidR="008561AA">
        <w:rPr>
          <w:rFonts w:ascii="Times New Roman" w:hAnsi="Times New Roman" w:cs="Times New Roman"/>
          <w:color w:val="auto"/>
        </w:rPr>
        <w:t>Иванчугский сельсовет</w:t>
      </w:r>
      <w:r w:rsidR="00A45B56">
        <w:rPr>
          <w:rFonts w:ascii="Times New Roman" w:hAnsi="Times New Roman" w:cs="Times New Roman"/>
          <w:bCs w:val="0"/>
          <w:color w:val="auto"/>
        </w:rPr>
        <w:t>»</w:t>
      </w:r>
      <w:r w:rsidRPr="00FA7F93">
        <w:rPr>
          <w:rFonts w:ascii="Times New Roman" w:hAnsi="Times New Roman" w:cs="Times New Roman"/>
          <w:color w:val="auto"/>
        </w:rPr>
        <w:t>,</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Положение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публичных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слушаниях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МО</w:t>
      </w:r>
      <w:r w:rsidR="00064A62" w:rsidRPr="00FA7F93">
        <w:rPr>
          <w:rFonts w:ascii="Times New Roman" w:hAnsi="Times New Roman" w:cs="Times New Roman"/>
          <w:color w:val="auto"/>
        </w:rPr>
        <w:t xml:space="preserve"> </w:t>
      </w:r>
      <w:r w:rsidR="00A45B56">
        <w:rPr>
          <w:rFonts w:ascii="Times New Roman" w:hAnsi="Times New Roman" w:cs="Times New Roman"/>
          <w:color w:val="auto"/>
        </w:rPr>
        <w:lastRenderedPageBreak/>
        <w:t>«</w:t>
      </w:r>
      <w:r w:rsidR="008561AA">
        <w:rPr>
          <w:rFonts w:ascii="Times New Roman" w:hAnsi="Times New Roman" w:cs="Times New Roman"/>
          <w:color w:val="auto"/>
        </w:rPr>
        <w:t>Иванчугский сельсовет</w:t>
      </w:r>
      <w:r w:rsidR="00A45B56">
        <w:rPr>
          <w:rFonts w:ascii="Times New Roman" w:hAnsi="Times New Roman" w:cs="Times New Roman"/>
          <w:bCs w:val="0"/>
          <w:color w:val="auto"/>
        </w:rPr>
        <w:t>»</w:t>
      </w:r>
      <w:r w:rsidRPr="00FA7F93">
        <w:rPr>
          <w:rFonts w:ascii="Times New Roman" w:hAnsi="Times New Roman" w:cs="Times New Roman"/>
          <w:color w:val="auto"/>
        </w:rPr>
        <w:t xml:space="preserve"> принятым решением Совета МО </w:t>
      </w:r>
      <w:r w:rsidR="00A45B56">
        <w:rPr>
          <w:rFonts w:ascii="Times New Roman" w:hAnsi="Times New Roman" w:cs="Times New Roman"/>
          <w:color w:val="auto"/>
        </w:rPr>
        <w:t>«</w:t>
      </w:r>
      <w:r w:rsidR="008561AA">
        <w:rPr>
          <w:rFonts w:ascii="Times New Roman" w:hAnsi="Times New Roman" w:cs="Times New Roman"/>
          <w:color w:val="auto"/>
        </w:rPr>
        <w:t>Иванчугский сельсовет</w:t>
      </w:r>
      <w:r w:rsidR="00A45B56">
        <w:rPr>
          <w:rFonts w:ascii="Times New Roman" w:hAnsi="Times New Roman" w:cs="Times New Roman"/>
          <w:bCs w:val="0"/>
          <w:color w:val="auto"/>
        </w:rPr>
        <w:t>»</w:t>
      </w:r>
      <w:r w:rsidRPr="00FA7F93">
        <w:rPr>
          <w:rFonts w:ascii="Times New Roman" w:hAnsi="Times New Roman" w:cs="Times New Roman"/>
          <w:color w:val="auto"/>
        </w:rPr>
        <w:t xml:space="preserve"> от </w:t>
      </w:r>
      <w:r w:rsidR="00C716E2">
        <w:rPr>
          <w:rFonts w:ascii="Times New Roman" w:hAnsi="Times New Roman" w:cs="Times New Roman"/>
          <w:color w:val="auto"/>
        </w:rPr>
        <w:t>________</w:t>
      </w:r>
      <w:r w:rsidRPr="00FA7F93">
        <w:rPr>
          <w:rFonts w:ascii="Times New Roman" w:hAnsi="Times New Roman" w:cs="Times New Roman"/>
          <w:color w:val="auto"/>
        </w:rPr>
        <w:t xml:space="preserve"> г. № </w:t>
      </w:r>
      <w:r w:rsidR="00C716E2">
        <w:rPr>
          <w:rFonts w:ascii="Times New Roman" w:hAnsi="Times New Roman" w:cs="Times New Roman"/>
          <w:color w:val="auto"/>
        </w:rPr>
        <w:t>_____</w:t>
      </w:r>
      <w:r w:rsidRPr="00FA7F93">
        <w:rPr>
          <w:rFonts w:ascii="Times New Roman" w:hAnsi="Times New Roman" w:cs="Times New Roman"/>
          <w:color w:val="auto"/>
        </w:rPr>
        <w:t xml:space="preserve">. </w:t>
      </w:r>
    </w:p>
    <w:p w14:paraId="702B5686" w14:textId="77777777" w:rsidR="00AE6CD4" w:rsidRPr="00FA7F93" w:rsidRDefault="00AE6CD4" w:rsidP="004C15D5">
      <w:pPr>
        <w:pStyle w:val="affffa"/>
        <w:numPr>
          <w:ilvl w:val="1"/>
          <w:numId w:val="43"/>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Процедура</w:t>
      </w:r>
      <w:r w:rsidR="00C716E2">
        <w:rPr>
          <w:rFonts w:ascii="Times New Roman" w:hAnsi="Times New Roman" w:cs="Times New Roman"/>
          <w:color w:val="auto"/>
        </w:rPr>
        <w:t xml:space="preserve"> </w:t>
      </w:r>
      <w:r w:rsidRPr="00FA7F93">
        <w:rPr>
          <w:rFonts w:ascii="Times New Roman" w:hAnsi="Times New Roman" w:cs="Times New Roman"/>
          <w:color w:val="auto"/>
        </w:rPr>
        <w:t>публичных</w:t>
      </w:r>
      <w:r w:rsidR="00C716E2">
        <w:rPr>
          <w:rFonts w:ascii="Times New Roman" w:hAnsi="Times New Roman" w:cs="Times New Roman"/>
          <w:color w:val="auto"/>
        </w:rPr>
        <w:t xml:space="preserve"> </w:t>
      </w:r>
      <w:r w:rsidRPr="00FA7F93">
        <w:rPr>
          <w:rFonts w:ascii="Times New Roman" w:hAnsi="Times New Roman" w:cs="Times New Roman"/>
          <w:color w:val="auto"/>
        </w:rPr>
        <w:t>слушаний</w:t>
      </w:r>
      <w:r w:rsidR="00C716E2">
        <w:rPr>
          <w:rFonts w:ascii="Times New Roman" w:hAnsi="Times New Roman" w:cs="Times New Roman"/>
          <w:color w:val="auto"/>
        </w:rPr>
        <w:t xml:space="preserve"> </w:t>
      </w:r>
      <w:r w:rsidRPr="00FA7F93">
        <w:rPr>
          <w:rFonts w:ascii="Times New Roman" w:hAnsi="Times New Roman" w:cs="Times New Roman"/>
          <w:color w:val="auto"/>
        </w:rPr>
        <w:t>позволяет</w:t>
      </w:r>
      <w:r w:rsidR="00C716E2">
        <w:rPr>
          <w:rFonts w:ascii="Times New Roman" w:hAnsi="Times New Roman" w:cs="Times New Roman"/>
          <w:color w:val="auto"/>
        </w:rPr>
        <w:t xml:space="preserve"> </w:t>
      </w:r>
      <w:r w:rsidRPr="00FA7F93">
        <w:rPr>
          <w:rFonts w:ascii="Times New Roman" w:hAnsi="Times New Roman" w:cs="Times New Roman"/>
          <w:color w:val="auto"/>
        </w:rPr>
        <w:t>реализовать</w:t>
      </w:r>
      <w:r w:rsidR="00C716E2">
        <w:rPr>
          <w:rFonts w:ascii="Times New Roman" w:hAnsi="Times New Roman" w:cs="Times New Roman"/>
          <w:color w:val="auto"/>
        </w:rPr>
        <w:t xml:space="preserve"> </w:t>
      </w:r>
      <w:r w:rsidRPr="00FA7F93">
        <w:rPr>
          <w:rFonts w:ascii="Times New Roman" w:hAnsi="Times New Roman" w:cs="Times New Roman"/>
          <w:color w:val="auto"/>
        </w:rPr>
        <w:t>права</w:t>
      </w:r>
      <w:r w:rsidR="00C716E2">
        <w:rPr>
          <w:rFonts w:ascii="Times New Roman" w:hAnsi="Times New Roman" w:cs="Times New Roman"/>
          <w:color w:val="auto"/>
        </w:rPr>
        <w:t xml:space="preserve"> </w:t>
      </w:r>
      <w:r w:rsidRPr="00FA7F93">
        <w:rPr>
          <w:rFonts w:ascii="Times New Roman" w:hAnsi="Times New Roman" w:cs="Times New Roman"/>
          <w:color w:val="auto"/>
        </w:rPr>
        <w:t>жителей</w:t>
      </w:r>
      <w:r w:rsidR="00C716E2">
        <w:rPr>
          <w:rFonts w:ascii="Times New Roman" w:hAnsi="Times New Roman" w:cs="Times New Roman"/>
          <w:color w:val="auto"/>
        </w:rPr>
        <w:t xml:space="preserve"> </w:t>
      </w:r>
      <w:r w:rsidRPr="00FA7F93">
        <w:rPr>
          <w:rFonts w:ascii="Times New Roman" w:hAnsi="Times New Roman" w:cs="Times New Roman"/>
          <w:color w:val="auto"/>
        </w:rPr>
        <w:t>города</w:t>
      </w:r>
      <w:r w:rsidR="00C716E2">
        <w:rPr>
          <w:rFonts w:ascii="Times New Roman" w:hAnsi="Times New Roman" w:cs="Times New Roman"/>
          <w:color w:val="auto"/>
        </w:rPr>
        <w:t xml:space="preserve"> </w:t>
      </w:r>
      <w:r w:rsidRPr="00FA7F93">
        <w:rPr>
          <w:rFonts w:ascii="Times New Roman" w:hAnsi="Times New Roman" w:cs="Times New Roman"/>
          <w:color w:val="auto"/>
        </w:rPr>
        <w:t>на осуществление местного самоуправления посредством участия в публичных слушаниях. Мнение жителей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поселения,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выявленное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ходе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публичных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слушаний,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носит</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для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органов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 xml:space="preserve">местного самоуправления рекомендательный характер. </w:t>
      </w:r>
    </w:p>
    <w:p w14:paraId="49A33CA1" w14:textId="77777777" w:rsidR="00AE6CD4" w:rsidRPr="00FA7F93" w:rsidRDefault="00AE6CD4" w:rsidP="004C15D5">
      <w:pPr>
        <w:pStyle w:val="affffa"/>
        <w:numPr>
          <w:ilvl w:val="1"/>
          <w:numId w:val="43"/>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На всех публичных слушаниях вправе присутствовать представители средств массовой информации.</w:t>
      </w:r>
    </w:p>
    <w:p w14:paraId="1659C056" w14:textId="77777777" w:rsidR="00AE6CD4" w:rsidRPr="00FA7F93" w:rsidRDefault="00AE6CD4" w:rsidP="004C15D5">
      <w:pPr>
        <w:pStyle w:val="affffa"/>
        <w:numPr>
          <w:ilvl w:val="1"/>
          <w:numId w:val="43"/>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В</w:t>
      </w:r>
      <w:r w:rsidR="00C716E2">
        <w:rPr>
          <w:rFonts w:ascii="Times New Roman" w:hAnsi="Times New Roman" w:cs="Times New Roman"/>
          <w:color w:val="auto"/>
        </w:rPr>
        <w:t xml:space="preserve"> </w:t>
      </w:r>
      <w:r w:rsidRPr="00FA7F93">
        <w:rPr>
          <w:rFonts w:ascii="Times New Roman" w:hAnsi="Times New Roman" w:cs="Times New Roman"/>
          <w:color w:val="auto"/>
        </w:rPr>
        <w:t>обязательном</w:t>
      </w:r>
      <w:r w:rsidR="00C716E2">
        <w:rPr>
          <w:rFonts w:ascii="Times New Roman" w:hAnsi="Times New Roman" w:cs="Times New Roman"/>
          <w:color w:val="auto"/>
        </w:rPr>
        <w:t xml:space="preserve"> </w:t>
      </w:r>
      <w:r w:rsidRPr="00FA7F93">
        <w:rPr>
          <w:rFonts w:ascii="Times New Roman" w:hAnsi="Times New Roman" w:cs="Times New Roman"/>
          <w:color w:val="auto"/>
        </w:rPr>
        <w:t>порядке</w:t>
      </w:r>
      <w:r w:rsidR="00C716E2">
        <w:rPr>
          <w:rFonts w:ascii="Times New Roman" w:hAnsi="Times New Roman" w:cs="Times New Roman"/>
          <w:color w:val="auto"/>
        </w:rPr>
        <w:t xml:space="preserve"> </w:t>
      </w:r>
      <w:r w:rsidRPr="00FA7F93">
        <w:rPr>
          <w:rFonts w:ascii="Times New Roman" w:hAnsi="Times New Roman" w:cs="Times New Roman"/>
          <w:color w:val="auto"/>
        </w:rPr>
        <w:t>на</w:t>
      </w:r>
      <w:r w:rsidR="00C716E2">
        <w:rPr>
          <w:rFonts w:ascii="Times New Roman" w:hAnsi="Times New Roman" w:cs="Times New Roman"/>
          <w:color w:val="auto"/>
        </w:rPr>
        <w:t xml:space="preserve"> </w:t>
      </w:r>
      <w:r w:rsidRPr="00FA7F93">
        <w:rPr>
          <w:rFonts w:ascii="Times New Roman" w:hAnsi="Times New Roman" w:cs="Times New Roman"/>
          <w:color w:val="auto"/>
        </w:rPr>
        <w:t>публичные</w:t>
      </w:r>
      <w:r w:rsidR="00C716E2">
        <w:rPr>
          <w:rFonts w:ascii="Times New Roman" w:hAnsi="Times New Roman" w:cs="Times New Roman"/>
          <w:color w:val="auto"/>
        </w:rPr>
        <w:t xml:space="preserve"> </w:t>
      </w:r>
      <w:r w:rsidRPr="00FA7F93">
        <w:rPr>
          <w:rFonts w:ascii="Times New Roman" w:hAnsi="Times New Roman" w:cs="Times New Roman"/>
          <w:color w:val="auto"/>
        </w:rPr>
        <w:t>слушания</w:t>
      </w:r>
      <w:r w:rsidR="00C716E2">
        <w:rPr>
          <w:rFonts w:ascii="Times New Roman" w:hAnsi="Times New Roman" w:cs="Times New Roman"/>
          <w:color w:val="auto"/>
        </w:rPr>
        <w:t xml:space="preserve"> </w:t>
      </w:r>
      <w:r w:rsidRPr="00FA7F93">
        <w:rPr>
          <w:rFonts w:ascii="Times New Roman" w:hAnsi="Times New Roman" w:cs="Times New Roman"/>
          <w:color w:val="auto"/>
        </w:rPr>
        <w:t>выносятся</w:t>
      </w:r>
      <w:r w:rsidR="00C716E2">
        <w:rPr>
          <w:rFonts w:ascii="Times New Roman" w:hAnsi="Times New Roman" w:cs="Times New Roman"/>
          <w:color w:val="auto"/>
        </w:rPr>
        <w:t xml:space="preserve"> </w:t>
      </w:r>
      <w:r w:rsidRPr="00FA7F93">
        <w:rPr>
          <w:rFonts w:ascii="Times New Roman" w:hAnsi="Times New Roman" w:cs="Times New Roman"/>
          <w:color w:val="auto"/>
        </w:rPr>
        <w:t>следующие</w:t>
      </w:r>
      <w:r w:rsidR="00C716E2">
        <w:rPr>
          <w:rFonts w:ascii="Times New Roman" w:hAnsi="Times New Roman" w:cs="Times New Roman"/>
          <w:color w:val="auto"/>
        </w:rPr>
        <w:t xml:space="preserve"> </w:t>
      </w:r>
      <w:r w:rsidRPr="00FA7F93">
        <w:rPr>
          <w:rFonts w:ascii="Times New Roman" w:hAnsi="Times New Roman" w:cs="Times New Roman"/>
          <w:color w:val="auto"/>
        </w:rPr>
        <w:t>вопросы</w:t>
      </w:r>
      <w:r w:rsidR="00C716E2">
        <w:rPr>
          <w:rFonts w:ascii="Times New Roman" w:hAnsi="Times New Roman" w:cs="Times New Roman"/>
          <w:color w:val="auto"/>
        </w:rPr>
        <w:t xml:space="preserve"> </w:t>
      </w:r>
      <w:r w:rsidRPr="00FA7F93">
        <w:rPr>
          <w:rFonts w:ascii="Times New Roman" w:hAnsi="Times New Roman" w:cs="Times New Roman"/>
          <w:color w:val="auto"/>
        </w:rPr>
        <w:t>в области землепользования и застройки:</w:t>
      </w:r>
    </w:p>
    <w:p w14:paraId="0C346089" w14:textId="77777777" w:rsidR="00AE6CD4" w:rsidRDefault="00AE6CD4" w:rsidP="004C15D5">
      <w:pPr>
        <w:pStyle w:val="affffa"/>
        <w:numPr>
          <w:ilvl w:val="0"/>
          <w:numId w:val="47"/>
        </w:numPr>
        <w:pBdr>
          <w:top w:val="none" w:sz="0" w:space="0" w:color="auto"/>
          <w:left w:val="none" w:sz="0" w:space="0" w:color="auto"/>
          <w:bottom w:val="none" w:sz="0" w:space="0" w:color="auto"/>
          <w:right w:val="none" w:sz="0" w:space="0" w:color="auto"/>
          <w:bar w:val="none" w:sz="0" w:color="auto"/>
        </w:pBdr>
        <w:spacing w:line="240" w:lineRule="auto"/>
        <w:ind w:left="567" w:right="-1" w:firstLine="502"/>
        <w:contextualSpacing/>
        <w:rPr>
          <w:rFonts w:ascii="Times New Roman" w:hAnsi="Times New Roman" w:cs="Times New Roman"/>
          <w:color w:val="auto"/>
        </w:rPr>
      </w:pPr>
      <w:r w:rsidRPr="00FA7F93">
        <w:rPr>
          <w:rFonts w:ascii="Times New Roman" w:hAnsi="Times New Roman" w:cs="Times New Roman"/>
          <w:color w:val="auto"/>
        </w:rPr>
        <w:t xml:space="preserve">рассмотрение проектов правил землепользования и застройки, внесения изменений в них; </w:t>
      </w:r>
    </w:p>
    <w:p w14:paraId="50683193" w14:textId="77777777" w:rsidR="00AE6CD4" w:rsidRPr="00FA7F93" w:rsidRDefault="00AE6CD4" w:rsidP="004C15D5">
      <w:pPr>
        <w:pStyle w:val="affffa"/>
        <w:numPr>
          <w:ilvl w:val="0"/>
          <w:numId w:val="47"/>
        </w:numPr>
        <w:pBdr>
          <w:top w:val="none" w:sz="0" w:space="0" w:color="auto"/>
          <w:left w:val="none" w:sz="0" w:space="0" w:color="auto"/>
          <w:bottom w:val="none" w:sz="0" w:space="0" w:color="auto"/>
          <w:right w:val="none" w:sz="0" w:space="0" w:color="auto"/>
          <w:bar w:val="none" w:sz="0" w:color="auto"/>
        </w:pBdr>
        <w:spacing w:line="240" w:lineRule="auto"/>
        <w:ind w:left="567" w:right="-1" w:firstLine="502"/>
        <w:contextualSpacing/>
        <w:rPr>
          <w:rFonts w:ascii="Times New Roman" w:hAnsi="Times New Roman" w:cs="Times New Roman"/>
          <w:color w:val="auto"/>
        </w:rPr>
      </w:pPr>
      <w:r w:rsidRPr="00FA7F93">
        <w:rPr>
          <w:rFonts w:ascii="Times New Roman" w:hAnsi="Times New Roman" w:cs="Times New Roman"/>
          <w:color w:val="auto"/>
        </w:rPr>
        <w:t>вопросы</w:t>
      </w:r>
      <w:r w:rsidR="00C716E2">
        <w:rPr>
          <w:rFonts w:ascii="Times New Roman" w:hAnsi="Times New Roman" w:cs="Times New Roman"/>
          <w:color w:val="auto"/>
        </w:rPr>
        <w:t xml:space="preserve"> </w:t>
      </w:r>
      <w:r w:rsidRPr="00FA7F93">
        <w:rPr>
          <w:rFonts w:ascii="Times New Roman" w:hAnsi="Times New Roman" w:cs="Times New Roman"/>
          <w:color w:val="auto"/>
        </w:rPr>
        <w:t>предоставления</w:t>
      </w:r>
      <w:r w:rsidR="00C716E2">
        <w:rPr>
          <w:rFonts w:ascii="Times New Roman" w:hAnsi="Times New Roman" w:cs="Times New Roman"/>
          <w:color w:val="auto"/>
        </w:rPr>
        <w:t xml:space="preserve"> </w:t>
      </w:r>
      <w:r w:rsidRPr="00FA7F93">
        <w:rPr>
          <w:rFonts w:ascii="Times New Roman" w:hAnsi="Times New Roman" w:cs="Times New Roman"/>
          <w:color w:val="auto"/>
        </w:rPr>
        <w:t>разрешений</w:t>
      </w:r>
      <w:r w:rsidR="00C716E2">
        <w:rPr>
          <w:rFonts w:ascii="Times New Roman" w:hAnsi="Times New Roman" w:cs="Times New Roman"/>
          <w:color w:val="auto"/>
        </w:rPr>
        <w:t xml:space="preserve"> </w:t>
      </w:r>
      <w:r w:rsidRPr="00FA7F93">
        <w:rPr>
          <w:rFonts w:ascii="Times New Roman" w:hAnsi="Times New Roman" w:cs="Times New Roman"/>
          <w:color w:val="auto"/>
        </w:rPr>
        <w:t>на</w:t>
      </w:r>
      <w:r w:rsidR="00C716E2">
        <w:rPr>
          <w:rFonts w:ascii="Times New Roman" w:hAnsi="Times New Roman" w:cs="Times New Roman"/>
          <w:color w:val="auto"/>
        </w:rPr>
        <w:t xml:space="preserve"> </w:t>
      </w:r>
      <w:r w:rsidRPr="00FA7F93">
        <w:rPr>
          <w:rFonts w:ascii="Times New Roman" w:hAnsi="Times New Roman" w:cs="Times New Roman"/>
          <w:color w:val="auto"/>
        </w:rPr>
        <w:t>условно</w:t>
      </w:r>
      <w:r w:rsidR="00C716E2">
        <w:rPr>
          <w:rFonts w:ascii="Times New Roman" w:hAnsi="Times New Roman" w:cs="Times New Roman"/>
          <w:color w:val="auto"/>
        </w:rPr>
        <w:t xml:space="preserve"> </w:t>
      </w:r>
      <w:r w:rsidRPr="00FA7F93">
        <w:rPr>
          <w:rFonts w:ascii="Times New Roman" w:hAnsi="Times New Roman" w:cs="Times New Roman"/>
          <w:color w:val="auto"/>
        </w:rPr>
        <w:t>разрешенный</w:t>
      </w:r>
      <w:r w:rsidR="00C716E2">
        <w:rPr>
          <w:rFonts w:ascii="Times New Roman" w:hAnsi="Times New Roman" w:cs="Times New Roman"/>
          <w:color w:val="auto"/>
        </w:rPr>
        <w:t xml:space="preserve"> </w:t>
      </w:r>
      <w:r w:rsidRPr="00FA7F93">
        <w:rPr>
          <w:rFonts w:ascii="Times New Roman" w:hAnsi="Times New Roman" w:cs="Times New Roman"/>
          <w:color w:val="auto"/>
        </w:rPr>
        <w:t>вид</w:t>
      </w:r>
      <w:r w:rsidR="00C716E2">
        <w:rPr>
          <w:rFonts w:ascii="Times New Roman" w:hAnsi="Times New Roman" w:cs="Times New Roman"/>
          <w:color w:val="auto"/>
        </w:rPr>
        <w:t xml:space="preserve"> </w:t>
      </w:r>
      <w:r w:rsidR="00E606AF" w:rsidRPr="00FA7F93">
        <w:rPr>
          <w:rFonts w:ascii="Times New Roman" w:hAnsi="Times New Roman" w:cs="Times New Roman"/>
          <w:color w:val="auto"/>
        </w:rPr>
        <w:t xml:space="preserve">использования </w:t>
      </w:r>
      <w:r w:rsidRPr="00FA7F93">
        <w:rPr>
          <w:rFonts w:ascii="Times New Roman" w:hAnsi="Times New Roman" w:cs="Times New Roman"/>
          <w:color w:val="auto"/>
        </w:rPr>
        <w:t>земельных участков и объектов капитального строительства;</w:t>
      </w:r>
    </w:p>
    <w:p w14:paraId="4842AB05" w14:textId="77777777" w:rsidR="00AE6CD4" w:rsidRPr="00FA7F93" w:rsidRDefault="00AE6CD4" w:rsidP="004C15D5">
      <w:pPr>
        <w:pStyle w:val="affffa"/>
        <w:numPr>
          <w:ilvl w:val="0"/>
          <w:numId w:val="47"/>
        </w:numPr>
        <w:pBdr>
          <w:top w:val="none" w:sz="0" w:space="0" w:color="auto"/>
          <w:left w:val="none" w:sz="0" w:space="0" w:color="auto"/>
          <w:bottom w:val="none" w:sz="0" w:space="0" w:color="auto"/>
          <w:right w:val="none" w:sz="0" w:space="0" w:color="auto"/>
          <w:bar w:val="none" w:sz="0" w:color="auto"/>
        </w:pBdr>
        <w:spacing w:line="240" w:lineRule="auto"/>
        <w:ind w:left="567" w:right="-1" w:firstLine="502"/>
        <w:contextualSpacing/>
        <w:rPr>
          <w:rFonts w:ascii="Times New Roman" w:hAnsi="Times New Roman" w:cs="Times New Roman"/>
          <w:color w:val="auto"/>
        </w:rPr>
      </w:pPr>
      <w:r w:rsidRPr="00FA7F93">
        <w:rPr>
          <w:rFonts w:ascii="Times New Roman" w:hAnsi="Times New Roman" w:cs="Times New Roman"/>
          <w:color w:val="auto"/>
        </w:rPr>
        <w:t>вопросы</w:t>
      </w:r>
      <w:r w:rsidR="00C716E2">
        <w:rPr>
          <w:rFonts w:ascii="Times New Roman" w:hAnsi="Times New Roman" w:cs="Times New Roman"/>
          <w:color w:val="auto"/>
        </w:rPr>
        <w:t xml:space="preserve"> </w:t>
      </w:r>
      <w:r w:rsidRPr="00FA7F93">
        <w:rPr>
          <w:rFonts w:ascii="Times New Roman" w:hAnsi="Times New Roman" w:cs="Times New Roman"/>
          <w:color w:val="auto"/>
        </w:rPr>
        <w:t>отклонения</w:t>
      </w:r>
      <w:r w:rsidR="00C716E2">
        <w:rPr>
          <w:rFonts w:ascii="Times New Roman" w:hAnsi="Times New Roman" w:cs="Times New Roman"/>
          <w:color w:val="auto"/>
        </w:rPr>
        <w:t xml:space="preserve"> </w:t>
      </w:r>
      <w:r w:rsidRPr="00FA7F93">
        <w:rPr>
          <w:rFonts w:ascii="Times New Roman" w:hAnsi="Times New Roman" w:cs="Times New Roman"/>
          <w:color w:val="auto"/>
        </w:rPr>
        <w:t>от</w:t>
      </w:r>
      <w:r w:rsidR="00C716E2">
        <w:rPr>
          <w:rFonts w:ascii="Times New Roman" w:hAnsi="Times New Roman" w:cs="Times New Roman"/>
          <w:color w:val="auto"/>
        </w:rPr>
        <w:t xml:space="preserve"> </w:t>
      </w:r>
      <w:r w:rsidRPr="00FA7F93">
        <w:rPr>
          <w:rFonts w:ascii="Times New Roman" w:hAnsi="Times New Roman" w:cs="Times New Roman"/>
          <w:color w:val="auto"/>
        </w:rPr>
        <w:t>предельных</w:t>
      </w:r>
      <w:r w:rsidR="00C716E2">
        <w:rPr>
          <w:rFonts w:ascii="Times New Roman" w:hAnsi="Times New Roman" w:cs="Times New Roman"/>
          <w:color w:val="auto"/>
        </w:rPr>
        <w:t xml:space="preserve"> </w:t>
      </w:r>
      <w:r w:rsidRPr="00FA7F93">
        <w:rPr>
          <w:rFonts w:ascii="Times New Roman" w:hAnsi="Times New Roman" w:cs="Times New Roman"/>
          <w:color w:val="auto"/>
        </w:rPr>
        <w:t>параметров</w:t>
      </w:r>
      <w:r w:rsidR="00C716E2">
        <w:rPr>
          <w:rFonts w:ascii="Times New Roman" w:hAnsi="Times New Roman" w:cs="Times New Roman"/>
          <w:color w:val="auto"/>
        </w:rPr>
        <w:t xml:space="preserve"> </w:t>
      </w:r>
      <w:r w:rsidRPr="00FA7F93">
        <w:rPr>
          <w:rFonts w:ascii="Times New Roman" w:hAnsi="Times New Roman" w:cs="Times New Roman"/>
          <w:color w:val="auto"/>
        </w:rPr>
        <w:t>разрешенного</w:t>
      </w:r>
      <w:r w:rsidR="00C716E2">
        <w:rPr>
          <w:rFonts w:ascii="Times New Roman" w:hAnsi="Times New Roman" w:cs="Times New Roman"/>
          <w:color w:val="auto"/>
        </w:rPr>
        <w:t xml:space="preserve"> </w:t>
      </w:r>
      <w:r w:rsidR="00E606AF" w:rsidRPr="00FA7F93">
        <w:rPr>
          <w:rFonts w:ascii="Times New Roman" w:hAnsi="Times New Roman" w:cs="Times New Roman"/>
          <w:color w:val="auto"/>
        </w:rPr>
        <w:t xml:space="preserve">строительства, </w:t>
      </w:r>
      <w:r w:rsidRPr="00FA7F93">
        <w:rPr>
          <w:rFonts w:ascii="Times New Roman" w:hAnsi="Times New Roman" w:cs="Times New Roman"/>
          <w:color w:val="auto"/>
        </w:rPr>
        <w:t xml:space="preserve">реконструкции объектов капитального строительства; </w:t>
      </w:r>
    </w:p>
    <w:p w14:paraId="40A7B7C2" w14:textId="77777777" w:rsidR="00AE6CD4" w:rsidRPr="00FA7F93" w:rsidRDefault="00AE6CD4" w:rsidP="004C15D5">
      <w:pPr>
        <w:pStyle w:val="affffa"/>
        <w:numPr>
          <w:ilvl w:val="0"/>
          <w:numId w:val="47"/>
        </w:numPr>
        <w:pBdr>
          <w:top w:val="none" w:sz="0" w:space="0" w:color="auto"/>
          <w:left w:val="none" w:sz="0" w:space="0" w:color="auto"/>
          <w:bottom w:val="none" w:sz="0" w:space="0" w:color="auto"/>
          <w:right w:val="none" w:sz="0" w:space="0" w:color="auto"/>
          <w:bar w:val="none" w:sz="0" w:color="auto"/>
        </w:pBdr>
        <w:spacing w:line="240" w:lineRule="auto"/>
        <w:ind w:left="567" w:right="-1" w:firstLine="502"/>
        <w:contextualSpacing/>
        <w:rPr>
          <w:rFonts w:ascii="Times New Roman" w:hAnsi="Times New Roman" w:cs="Times New Roman"/>
          <w:color w:val="auto"/>
        </w:rPr>
      </w:pPr>
      <w:r w:rsidRPr="00FA7F93">
        <w:rPr>
          <w:rFonts w:ascii="Times New Roman" w:hAnsi="Times New Roman" w:cs="Times New Roman"/>
          <w:color w:val="auto"/>
        </w:rPr>
        <w:t>проектов планировки территорий и проекты межевания территорий.</w:t>
      </w:r>
    </w:p>
    <w:p w14:paraId="7D415840" w14:textId="77777777" w:rsidR="00AE6CD4" w:rsidRPr="00FA7F93" w:rsidRDefault="00AE6CD4" w:rsidP="004C15D5">
      <w:pPr>
        <w:pStyle w:val="affffa"/>
        <w:numPr>
          <w:ilvl w:val="1"/>
          <w:numId w:val="43"/>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В случае подготовки Правил применительно к части территории поселения публичные слушания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проекту</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Правил</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проводятся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участием</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правообладателей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земельных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участков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 (или) объектов капитального строительства, находящихся в границах указанной части территории поселения.</w:t>
      </w:r>
      <w:r w:rsidR="002C36B5">
        <w:rPr>
          <w:rFonts w:ascii="Times New Roman" w:hAnsi="Times New Roman" w:cs="Times New Roman"/>
          <w:color w:val="auto"/>
        </w:rPr>
        <w:t xml:space="preserve"> </w:t>
      </w:r>
      <w:r w:rsidRPr="00FA7F93">
        <w:rPr>
          <w:rFonts w:ascii="Times New Roman" w:hAnsi="Times New Roman" w:cs="Times New Roman"/>
          <w:color w:val="auto"/>
        </w:rPr>
        <w:t>В</w:t>
      </w:r>
      <w:r w:rsidR="002C36B5">
        <w:rPr>
          <w:rFonts w:ascii="Times New Roman" w:hAnsi="Times New Roman" w:cs="Times New Roman"/>
          <w:color w:val="auto"/>
        </w:rPr>
        <w:t xml:space="preserve"> </w:t>
      </w:r>
      <w:r w:rsidRPr="00FA7F93">
        <w:rPr>
          <w:rFonts w:ascii="Times New Roman" w:hAnsi="Times New Roman" w:cs="Times New Roman"/>
          <w:color w:val="auto"/>
        </w:rPr>
        <w:t>случае</w:t>
      </w:r>
      <w:r w:rsidR="002C36B5">
        <w:rPr>
          <w:rFonts w:ascii="Times New Roman" w:hAnsi="Times New Roman" w:cs="Times New Roman"/>
          <w:color w:val="auto"/>
        </w:rPr>
        <w:t xml:space="preserve"> </w:t>
      </w:r>
      <w:r w:rsidRPr="00FA7F93">
        <w:rPr>
          <w:rFonts w:ascii="Times New Roman" w:hAnsi="Times New Roman" w:cs="Times New Roman"/>
          <w:color w:val="auto"/>
        </w:rPr>
        <w:t>подготовки</w:t>
      </w:r>
      <w:r w:rsidR="002C36B5">
        <w:rPr>
          <w:rFonts w:ascii="Times New Roman" w:hAnsi="Times New Roman" w:cs="Times New Roman"/>
          <w:color w:val="auto"/>
        </w:rPr>
        <w:t xml:space="preserve"> </w:t>
      </w:r>
      <w:r w:rsidRPr="00FA7F93">
        <w:rPr>
          <w:rFonts w:ascii="Times New Roman" w:hAnsi="Times New Roman" w:cs="Times New Roman"/>
          <w:color w:val="auto"/>
        </w:rPr>
        <w:t>изменений</w:t>
      </w:r>
      <w:r w:rsidR="002C36B5">
        <w:rPr>
          <w:rFonts w:ascii="Times New Roman" w:hAnsi="Times New Roman" w:cs="Times New Roman"/>
          <w:color w:val="auto"/>
        </w:rPr>
        <w:t xml:space="preserve"> </w:t>
      </w:r>
      <w:r w:rsidRPr="00FA7F93">
        <w:rPr>
          <w:rFonts w:ascii="Times New Roman" w:hAnsi="Times New Roman" w:cs="Times New Roman"/>
          <w:color w:val="auto"/>
        </w:rPr>
        <w:t>в</w:t>
      </w:r>
      <w:r w:rsidR="002C36B5">
        <w:rPr>
          <w:rFonts w:ascii="Times New Roman" w:hAnsi="Times New Roman" w:cs="Times New Roman"/>
          <w:color w:val="auto"/>
        </w:rPr>
        <w:t xml:space="preserve"> </w:t>
      </w:r>
      <w:r w:rsidRPr="00FA7F93">
        <w:rPr>
          <w:rFonts w:ascii="Times New Roman" w:hAnsi="Times New Roman" w:cs="Times New Roman"/>
          <w:color w:val="auto"/>
        </w:rPr>
        <w:t>Правил</w:t>
      </w:r>
      <w:r w:rsidR="002C36B5">
        <w:rPr>
          <w:rFonts w:ascii="Times New Roman" w:hAnsi="Times New Roman" w:cs="Times New Roman"/>
          <w:color w:val="auto"/>
        </w:rPr>
        <w:t xml:space="preserve"> </w:t>
      </w:r>
      <w:r w:rsidRPr="00FA7F93">
        <w:rPr>
          <w:rFonts w:ascii="Times New Roman" w:hAnsi="Times New Roman" w:cs="Times New Roman"/>
          <w:color w:val="auto"/>
        </w:rPr>
        <w:t>в</w:t>
      </w:r>
      <w:r w:rsidR="002C36B5">
        <w:rPr>
          <w:rFonts w:ascii="Times New Roman" w:hAnsi="Times New Roman" w:cs="Times New Roman"/>
          <w:color w:val="auto"/>
        </w:rPr>
        <w:t xml:space="preserve"> </w:t>
      </w:r>
      <w:r w:rsidRPr="00FA7F93">
        <w:rPr>
          <w:rFonts w:ascii="Times New Roman" w:hAnsi="Times New Roman" w:cs="Times New Roman"/>
          <w:color w:val="auto"/>
        </w:rPr>
        <w:t>части</w:t>
      </w:r>
      <w:r w:rsidR="002C36B5">
        <w:rPr>
          <w:rFonts w:ascii="Times New Roman" w:hAnsi="Times New Roman" w:cs="Times New Roman"/>
          <w:color w:val="auto"/>
        </w:rPr>
        <w:t xml:space="preserve"> </w:t>
      </w:r>
      <w:r w:rsidRPr="00FA7F93">
        <w:rPr>
          <w:rFonts w:ascii="Times New Roman" w:hAnsi="Times New Roman" w:cs="Times New Roman"/>
          <w:color w:val="auto"/>
        </w:rPr>
        <w:t>внесения</w:t>
      </w:r>
      <w:r w:rsidR="002C36B5">
        <w:rPr>
          <w:rFonts w:ascii="Times New Roman" w:hAnsi="Times New Roman" w:cs="Times New Roman"/>
          <w:color w:val="auto"/>
        </w:rPr>
        <w:t xml:space="preserve"> </w:t>
      </w:r>
      <w:r w:rsidRPr="00FA7F93">
        <w:rPr>
          <w:rFonts w:ascii="Times New Roman" w:hAnsi="Times New Roman" w:cs="Times New Roman"/>
          <w:color w:val="auto"/>
        </w:rPr>
        <w:t>изменений</w:t>
      </w:r>
      <w:r w:rsidR="002C36B5">
        <w:rPr>
          <w:rFonts w:ascii="Times New Roman" w:hAnsi="Times New Roman" w:cs="Times New Roman"/>
          <w:color w:val="auto"/>
        </w:rPr>
        <w:t xml:space="preserve"> </w:t>
      </w:r>
      <w:r w:rsidRPr="00FA7F93">
        <w:rPr>
          <w:rFonts w:ascii="Times New Roman" w:hAnsi="Times New Roman" w:cs="Times New Roman"/>
          <w:color w:val="auto"/>
        </w:rPr>
        <w:t>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установлен</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такой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градостроительный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регламент.</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этих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случаях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срок</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проведения публичных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слушаний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не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может</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быть</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более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чем</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один</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месяц</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(вред.</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Федерального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закона</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 xml:space="preserve">от 20.03.2011 N 41-ФЗ). </w:t>
      </w:r>
    </w:p>
    <w:p w14:paraId="4EE39A17" w14:textId="77777777" w:rsidR="00AE6CD4" w:rsidRPr="00FA7F93" w:rsidRDefault="00AE6CD4" w:rsidP="004C15D5">
      <w:pPr>
        <w:pStyle w:val="affffa"/>
        <w:numPr>
          <w:ilvl w:val="1"/>
          <w:numId w:val="43"/>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Продолжительность публичных слушаний по проекту Правил составляет не менее двух и не более четырех месяцев со дня опубликования такого проекта. </w:t>
      </w:r>
    </w:p>
    <w:p w14:paraId="0C9B5487" w14:textId="77777777" w:rsidR="00AE6CD4" w:rsidRPr="00FA7F93" w:rsidRDefault="00AE6CD4" w:rsidP="004C15D5">
      <w:pPr>
        <w:pStyle w:val="affffa"/>
        <w:numPr>
          <w:ilvl w:val="1"/>
          <w:numId w:val="43"/>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Глава</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администрации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МО</w:t>
      </w:r>
      <w:r w:rsidR="00064A62" w:rsidRPr="00FA7F93">
        <w:rPr>
          <w:rFonts w:ascii="Times New Roman" w:hAnsi="Times New Roman" w:cs="Times New Roman"/>
          <w:color w:val="auto"/>
        </w:rPr>
        <w:t xml:space="preserve"> </w:t>
      </w:r>
      <w:r w:rsidR="00A45B56">
        <w:rPr>
          <w:rFonts w:ascii="Times New Roman" w:hAnsi="Times New Roman" w:cs="Times New Roman"/>
          <w:color w:val="auto"/>
        </w:rPr>
        <w:t>«</w:t>
      </w:r>
      <w:r w:rsidR="008561AA">
        <w:rPr>
          <w:rFonts w:ascii="Times New Roman" w:hAnsi="Times New Roman" w:cs="Times New Roman"/>
          <w:color w:val="auto"/>
        </w:rPr>
        <w:t>Иванчугский сельсовет</w:t>
      </w:r>
      <w:r w:rsidR="00A45B56">
        <w:rPr>
          <w:rFonts w:ascii="Times New Roman" w:hAnsi="Times New Roman" w:cs="Times New Roman"/>
          <w:bCs w:val="0"/>
          <w:color w:val="auto"/>
        </w:rPr>
        <w:t>»</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течение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десяти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дней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после представления ему проекта Правил и протокола публичных слушаний по указанному проекту, а также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заключения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результатах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таких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публичных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слушаний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должен</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принять</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решение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 направлении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указанного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проекта</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представительный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орган</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местного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самоуправления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или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 xml:space="preserve">об отклонении проекта Правил и о направлении его на доработку с указанием даты его повторного представления. </w:t>
      </w:r>
    </w:p>
    <w:p w14:paraId="3E066F4C" w14:textId="77777777" w:rsidR="00AE6CD4" w:rsidRPr="00FA7F93" w:rsidRDefault="00AE6CD4" w:rsidP="004C15D5">
      <w:pPr>
        <w:pStyle w:val="affffa"/>
        <w:numPr>
          <w:ilvl w:val="1"/>
          <w:numId w:val="43"/>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Правила</w:t>
      </w:r>
      <w:r w:rsidR="008E6463">
        <w:rPr>
          <w:rFonts w:ascii="Times New Roman" w:hAnsi="Times New Roman" w:cs="Times New Roman"/>
          <w:color w:val="auto"/>
        </w:rPr>
        <w:t xml:space="preserve"> </w:t>
      </w:r>
      <w:r w:rsidRPr="00FA7F93">
        <w:rPr>
          <w:rFonts w:ascii="Times New Roman" w:hAnsi="Times New Roman" w:cs="Times New Roman"/>
          <w:color w:val="auto"/>
        </w:rPr>
        <w:t>утверждаются</w:t>
      </w:r>
      <w:r w:rsidR="008E6463">
        <w:rPr>
          <w:rFonts w:ascii="Times New Roman" w:hAnsi="Times New Roman" w:cs="Times New Roman"/>
          <w:color w:val="auto"/>
        </w:rPr>
        <w:t xml:space="preserve"> </w:t>
      </w:r>
      <w:r w:rsidRPr="00FA7F93">
        <w:rPr>
          <w:rFonts w:ascii="Times New Roman" w:hAnsi="Times New Roman" w:cs="Times New Roman"/>
          <w:color w:val="auto"/>
        </w:rPr>
        <w:t>нормативным</w:t>
      </w:r>
      <w:r w:rsidR="008E6463">
        <w:rPr>
          <w:rFonts w:ascii="Times New Roman" w:hAnsi="Times New Roman" w:cs="Times New Roman"/>
          <w:color w:val="auto"/>
        </w:rPr>
        <w:t xml:space="preserve"> </w:t>
      </w:r>
      <w:r w:rsidRPr="00FA7F93">
        <w:rPr>
          <w:rFonts w:ascii="Times New Roman" w:hAnsi="Times New Roman" w:cs="Times New Roman"/>
          <w:color w:val="auto"/>
        </w:rPr>
        <w:t>правовым</w:t>
      </w:r>
      <w:r w:rsidR="008E6463">
        <w:rPr>
          <w:rFonts w:ascii="Times New Roman" w:hAnsi="Times New Roman" w:cs="Times New Roman"/>
          <w:color w:val="auto"/>
        </w:rPr>
        <w:t xml:space="preserve"> </w:t>
      </w:r>
      <w:r w:rsidRPr="00FA7F93">
        <w:rPr>
          <w:rFonts w:ascii="Times New Roman" w:hAnsi="Times New Roman" w:cs="Times New Roman"/>
          <w:color w:val="auto"/>
        </w:rPr>
        <w:t>актом</w:t>
      </w:r>
      <w:r w:rsidR="008E6463">
        <w:rPr>
          <w:rFonts w:ascii="Times New Roman" w:hAnsi="Times New Roman" w:cs="Times New Roman"/>
          <w:color w:val="auto"/>
        </w:rPr>
        <w:t xml:space="preserve"> </w:t>
      </w:r>
      <w:r w:rsidRPr="00FA7F93">
        <w:rPr>
          <w:rFonts w:ascii="Times New Roman" w:hAnsi="Times New Roman" w:cs="Times New Roman"/>
          <w:color w:val="auto"/>
        </w:rPr>
        <w:t>представительного</w:t>
      </w:r>
      <w:r w:rsidR="008E6463">
        <w:rPr>
          <w:rFonts w:ascii="Times New Roman" w:hAnsi="Times New Roman" w:cs="Times New Roman"/>
          <w:color w:val="auto"/>
        </w:rPr>
        <w:t xml:space="preserve"> </w:t>
      </w:r>
      <w:r w:rsidRPr="00FA7F93">
        <w:rPr>
          <w:rFonts w:ascii="Times New Roman" w:hAnsi="Times New Roman" w:cs="Times New Roman"/>
          <w:color w:val="auto"/>
        </w:rPr>
        <w:t>органа местного самоуправления. Обязательными приложениями к проекту Правил являются протоколы публичных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слушаний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указанному</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проекту</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заключение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результатах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таких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публичных слушаний.</w:t>
      </w:r>
    </w:p>
    <w:p w14:paraId="17E88F8D" w14:textId="77777777" w:rsidR="00AE6CD4" w:rsidRPr="00FA7F93" w:rsidRDefault="00C716E2" w:rsidP="00755E9B">
      <w:pPr>
        <w:pStyle w:val="affff3"/>
        <w:pBdr>
          <w:top w:val="none" w:sz="0" w:space="0" w:color="auto"/>
          <w:left w:val="none" w:sz="0" w:space="0" w:color="auto"/>
          <w:bottom w:val="none" w:sz="0" w:space="0" w:color="auto"/>
          <w:right w:val="none" w:sz="0" w:space="0" w:color="auto"/>
          <w:bar w:val="none" w:sz="0" w:color="auto"/>
        </w:pBdr>
        <w:spacing w:before="0" w:after="0"/>
        <w:ind w:right="-1" w:firstLine="709"/>
        <w:contextualSpacing/>
        <w:jc w:val="center"/>
        <w:outlineLvl w:val="0"/>
        <w:rPr>
          <w:rFonts w:ascii="Times New Roman" w:hAnsi="Times New Roman" w:cs="Times New Roman"/>
          <w:bCs w:val="0"/>
          <w:color w:val="auto"/>
          <w:spacing w:val="-6"/>
        </w:rPr>
      </w:pPr>
      <w:bookmarkStart w:id="61" w:name="_Toc331865291"/>
      <w:bookmarkStart w:id="62" w:name="_Toc335576617"/>
      <w:bookmarkEnd w:id="46"/>
      <w:bookmarkEnd w:id="47"/>
      <w:bookmarkEnd w:id="48"/>
      <w:r>
        <w:rPr>
          <w:rFonts w:ascii="Times New Roman" w:hAnsi="Times New Roman" w:cs="Times New Roman"/>
          <w:color w:val="auto"/>
        </w:rPr>
        <w:br/>
      </w:r>
      <w:r>
        <w:rPr>
          <w:rFonts w:ascii="Times New Roman" w:hAnsi="Times New Roman" w:cs="Times New Roman"/>
          <w:color w:val="auto"/>
        </w:rPr>
        <w:tab/>
      </w:r>
      <w:bookmarkStart w:id="63" w:name="_Toc508102149"/>
      <w:r w:rsidR="00AE6CD4" w:rsidRPr="00FA7F93">
        <w:rPr>
          <w:rFonts w:ascii="Times New Roman" w:hAnsi="Times New Roman" w:cs="Times New Roman"/>
          <w:color w:val="auto"/>
        </w:rPr>
        <w:t>ГЛА</w:t>
      </w:r>
      <w:r w:rsidR="00FE1990" w:rsidRPr="00FA7F93">
        <w:rPr>
          <w:rFonts w:ascii="Times New Roman" w:hAnsi="Times New Roman" w:cs="Times New Roman"/>
          <w:color w:val="auto"/>
        </w:rPr>
        <w:t>ВА 4</w:t>
      </w:r>
      <w:r w:rsidR="005C27CA">
        <w:rPr>
          <w:rFonts w:ascii="Times New Roman" w:hAnsi="Times New Roman" w:cs="Times New Roman"/>
          <w:color w:val="auto"/>
        </w:rPr>
        <w:t xml:space="preserve">. </w:t>
      </w:r>
      <w:r w:rsidR="00E606AF" w:rsidRPr="00FA7F93">
        <w:rPr>
          <w:rFonts w:ascii="Times New Roman" w:hAnsi="Times New Roman" w:cs="Times New Roman"/>
          <w:color w:val="auto"/>
        </w:rPr>
        <w:t>ПОЛОЖЕНИЕ О ПОДГОТОВКЕ ДОКУМЕНТАЦИИ ПО ПЛАНИРОВКЕ ТЕРРИТОРИИ</w:t>
      </w:r>
      <w:bookmarkEnd w:id="61"/>
      <w:bookmarkEnd w:id="62"/>
      <w:bookmarkEnd w:id="63"/>
    </w:p>
    <w:p w14:paraId="4FD7DF00" w14:textId="77777777" w:rsidR="00AE6CD4" w:rsidRPr="00FA7F93" w:rsidRDefault="00AE6CD4" w:rsidP="00A67DB2">
      <w:pPr>
        <w:pStyle w:val="affff3"/>
        <w:pBdr>
          <w:top w:val="none" w:sz="0" w:space="0" w:color="auto"/>
          <w:left w:val="none" w:sz="0" w:space="0" w:color="auto"/>
          <w:bottom w:val="none" w:sz="0" w:space="0" w:color="auto"/>
          <w:right w:val="none" w:sz="0" w:space="0" w:color="auto"/>
          <w:bar w:val="none" w:sz="0" w:color="auto"/>
        </w:pBdr>
        <w:spacing w:before="0" w:after="0"/>
        <w:ind w:right="-1" w:firstLine="709"/>
        <w:contextualSpacing/>
        <w:outlineLvl w:val="9"/>
        <w:rPr>
          <w:rFonts w:ascii="Times New Roman" w:hAnsi="Times New Roman" w:cs="Times New Roman"/>
          <w:bCs w:val="0"/>
          <w:color w:val="auto"/>
          <w:spacing w:val="-6"/>
        </w:rPr>
      </w:pPr>
    </w:p>
    <w:p w14:paraId="2792E77B" w14:textId="77777777" w:rsidR="00DE5E0B" w:rsidRPr="00FA7F93" w:rsidRDefault="00DE5E0B" w:rsidP="006B30F6">
      <w:pPr>
        <w:pStyle w:val="affffa"/>
        <w:pBdr>
          <w:top w:val="none" w:sz="0" w:space="0" w:color="auto"/>
          <w:left w:val="none" w:sz="0" w:space="0" w:color="auto"/>
          <w:bottom w:val="none" w:sz="0" w:space="0" w:color="auto"/>
          <w:right w:val="none" w:sz="0" w:space="0" w:color="auto"/>
          <w:bar w:val="none" w:sz="0" w:color="auto"/>
        </w:pBdr>
        <w:spacing w:line="240" w:lineRule="auto"/>
        <w:ind w:left="0" w:firstLine="709"/>
        <w:contextualSpacing/>
        <w:jc w:val="center"/>
        <w:outlineLvl w:val="0"/>
        <w:rPr>
          <w:rFonts w:ascii="Times New Roman" w:hAnsi="Times New Roman" w:cs="Times New Roman"/>
          <w:b/>
          <w:bCs w:val="0"/>
          <w:shd w:val="clear" w:color="auto" w:fill="FFFFFF"/>
        </w:rPr>
      </w:pPr>
      <w:bookmarkStart w:id="64" w:name="_Toc508102150"/>
      <w:bookmarkStart w:id="65" w:name="_Toc331865292"/>
      <w:bookmarkStart w:id="66" w:name="_Toc331865319"/>
      <w:bookmarkStart w:id="67" w:name="_Toc335576618"/>
      <w:r w:rsidRPr="00FA7F93">
        <w:rPr>
          <w:rFonts w:ascii="Times New Roman" w:hAnsi="Times New Roman" w:cs="Times New Roman"/>
          <w:b/>
          <w:bCs w:val="0"/>
          <w:shd w:val="clear" w:color="auto" w:fill="FFFFFF"/>
        </w:rPr>
        <w:t xml:space="preserve">Статья </w:t>
      </w:r>
      <w:r>
        <w:rPr>
          <w:rFonts w:ascii="Times New Roman" w:hAnsi="Times New Roman" w:cs="Times New Roman"/>
          <w:b/>
          <w:bCs w:val="0"/>
          <w:shd w:val="clear" w:color="auto" w:fill="FFFFFF"/>
        </w:rPr>
        <w:t>15</w:t>
      </w:r>
      <w:r w:rsidRPr="00FA7F93">
        <w:rPr>
          <w:rFonts w:ascii="Times New Roman" w:hAnsi="Times New Roman" w:cs="Times New Roman"/>
          <w:b/>
          <w:bCs w:val="0"/>
          <w:shd w:val="clear" w:color="auto" w:fill="FFFFFF"/>
        </w:rPr>
        <w:t xml:space="preserve">. </w:t>
      </w:r>
      <w:r>
        <w:rPr>
          <w:rFonts w:ascii="Times New Roman" w:hAnsi="Times New Roman" w:cs="Times New Roman"/>
          <w:b/>
          <w:bCs w:val="0"/>
          <w:shd w:val="clear" w:color="auto" w:fill="FFFFFF"/>
        </w:rPr>
        <w:t xml:space="preserve">Решение о подготовке </w:t>
      </w:r>
      <w:r w:rsidRPr="00FA7F93">
        <w:rPr>
          <w:rFonts w:ascii="Times New Roman" w:hAnsi="Times New Roman" w:cs="Times New Roman"/>
          <w:b/>
          <w:bCs w:val="0"/>
          <w:shd w:val="clear" w:color="auto" w:fill="FFFFFF"/>
        </w:rPr>
        <w:t>документации по планировке территории</w:t>
      </w:r>
      <w:bookmarkEnd w:id="64"/>
    </w:p>
    <w:p w14:paraId="49C7236A" w14:textId="77777777" w:rsidR="00DE5E0B" w:rsidRPr="00DE5E0B" w:rsidRDefault="00DE5E0B" w:rsidP="004C15D5">
      <w:pPr>
        <w:pStyle w:val="ac"/>
        <w:numPr>
          <w:ilvl w:val="0"/>
          <w:numId w:val="39"/>
        </w:numPr>
        <w:tabs>
          <w:tab w:val="left" w:pos="1276"/>
        </w:tabs>
        <w:spacing w:after="0" w:line="240" w:lineRule="auto"/>
        <w:contextualSpacing w:val="0"/>
        <w:jc w:val="both"/>
        <w:rPr>
          <w:rFonts w:ascii="Times New Roman" w:hAnsi="Times New Roman"/>
          <w:bCs/>
          <w:vanish/>
          <w:sz w:val="24"/>
          <w:szCs w:val="24"/>
          <w:lang w:val="ru-RU"/>
        </w:rPr>
      </w:pPr>
    </w:p>
    <w:p w14:paraId="77A66927" w14:textId="77777777" w:rsidR="00DE5E0B" w:rsidRPr="00DE5E0B" w:rsidRDefault="00DE5E0B" w:rsidP="004C15D5">
      <w:pPr>
        <w:pStyle w:val="ac"/>
        <w:numPr>
          <w:ilvl w:val="0"/>
          <w:numId w:val="39"/>
        </w:numPr>
        <w:tabs>
          <w:tab w:val="left" w:pos="1276"/>
        </w:tabs>
        <w:spacing w:after="0" w:line="240" w:lineRule="auto"/>
        <w:contextualSpacing w:val="0"/>
        <w:jc w:val="both"/>
        <w:rPr>
          <w:rFonts w:ascii="Times New Roman" w:hAnsi="Times New Roman"/>
          <w:bCs/>
          <w:vanish/>
          <w:sz w:val="24"/>
          <w:szCs w:val="24"/>
          <w:lang w:val="ru-RU"/>
        </w:rPr>
      </w:pPr>
    </w:p>
    <w:p w14:paraId="461D0098" w14:textId="77777777" w:rsidR="00DE5E0B" w:rsidRPr="00DE5E0B" w:rsidRDefault="00DE5E0B" w:rsidP="004C15D5">
      <w:pPr>
        <w:pStyle w:val="ac"/>
        <w:numPr>
          <w:ilvl w:val="0"/>
          <w:numId w:val="39"/>
        </w:numPr>
        <w:tabs>
          <w:tab w:val="left" w:pos="1276"/>
        </w:tabs>
        <w:spacing w:after="0" w:line="240" w:lineRule="auto"/>
        <w:contextualSpacing w:val="0"/>
        <w:jc w:val="both"/>
        <w:rPr>
          <w:rFonts w:ascii="Times New Roman" w:hAnsi="Times New Roman"/>
          <w:bCs/>
          <w:vanish/>
          <w:sz w:val="24"/>
          <w:szCs w:val="24"/>
          <w:lang w:val="ru-RU"/>
        </w:rPr>
      </w:pPr>
    </w:p>
    <w:p w14:paraId="61AC91C5" w14:textId="77777777" w:rsidR="00DE5E0B" w:rsidRPr="00DE5E0B" w:rsidRDefault="00DE5E0B" w:rsidP="004C15D5">
      <w:pPr>
        <w:pStyle w:val="ac"/>
        <w:numPr>
          <w:ilvl w:val="0"/>
          <w:numId w:val="39"/>
        </w:numPr>
        <w:tabs>
          <w:tab w:val="left" w:pos="1276"/>
        </w:tabs>
        <w:spacing w:after="0" w:line="240" w:lineRule="auto"/>
        <w:contextualSpacing w:val="0"/>
        <w:jc w:val="both"/>
        <w:rPr>
          <w:rFonts w:ascii="Times New Roman" w:hAnsi="Times New Roman"/>
          <w:bCs/>
          <w:vanish/>
          <w:sz w:val="24"/>
          <w:szCs w:val="24"/>
          <w:lang w:val="ru-RU"/>
        </w:rPr>
      </w:pPr>
    </w:p>
    <w:p w14:paraId="34612881" w14:textId="77777777" w:rsidR="00DE5E0B" w:rsidRPr="00DE5E0B" w:rsidRDefault="00DE5E0B" w:rsidP="004C15D5">
      <w:pPr>
        <w:pStyle w:val="ac"/>
        <w:numPr>
          <w:ilvl w:val="0"/>
          <w:numId w:val="39"/>
        </w:numPr>
        <w:tabs>
          <w:tab w:val="left" w:pos="1276"/>
        </w:tabs>
        <w:spacing w:after="0" w:line="240" w:lineRule="auto"/>
        <w:contextualSpacing w:val="0"/>
        <w:jc w:val="both"/>
        <w:rPr>
          <w:rFonts w:ascii="Times New Roman" w:hAnsi="Times New Roman"/>
          <w:bCs/>
          <w:vanish/>
          <w:sz w:val="24"/>
          <w:szCs w:val="24"/>
          <w:lang w:val="ru-RU"/>
        </w:rPr>
      </w:pPr>
    </w:p>
    <w:p w14:paraId="0E5BB2F6" w14:textId="77777777" w:rsidR="00DE5E0B" w:rsidRPr="00DE5E0B" w:rsidRDefault="00DE5E0B" w:rsidP="004C15D5">
      <w:pPr>
        <w:pStyle w:val="ac"/>
        <w:numPr>
          <w:ilvl w:val="0"/>
          <w:numId w:val="39"/>
        </w:numPr>
        <w:tabs>
          <w:tab w:val="left" w:pos="1276"/>
        </w:tabs>
        <w:spacing w:after="0" w:line="240" w:lineRule="auto"/>
        <w:contextualSpacing w:val="0"/>
        <w:jc w:val="both"/>
        <w:rPr>
          <w:rFonts w:ascii="Times New Roman" w:hAnsi="Times New Roman"/>
          <w:bCs/>
          <w:vanish/>
          <w:sz w:val="24"/>
          <w:szCs w:val="24"/>
          <w:lang w:val="ru-RU"/>
        </w:rPr>
      </w:pPr>
    </w:p>
    <w:p w14:paraId="6EED2F87" w14:textId="77777777" w:rsidR="00DE5E0B"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Pr>
          <w:rFonts w:ascii="Times New Roman" w:hAnsi="Times New Roman"/>
          <w:bCs/>
          <w:sz w:val="24"/>
          <w:szCs w:val="24"/>
          <w:lang w:val="ru-RU"/>
        </w:rPr>
        <w:t>Назначение и виды документации по планировке территории, требования к  этой документации определяются в соответствии с требованиями статей 41 – 43 ГрК РФ.</w:t>
      </w:r>
    </w:p>
    <w:p w14:paraId="1C4535AC" w14:textId="77777777" w:rsidR="00DE5E0B" w:rsidRPr="00096C0F"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sidRPr="00096C0F">
        <w:rPr>
          <w:rFonts w:ascii="Times New Roman" w:hAnsi="Times New Roman"/>
          <w:bCs/>
          <w:sz w:val="24"/>
          <w:szCs w:val="24"/>
          <w:lang w:val="ru-RU"/>
        </w:rPr>
        <w:t xml:space="preserve">Решение о подготовке документации по планировке территории применительно к территории 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sidRPr="00096C0F">
        <w:rPr>
          <w:rFonts w:ascii="Times New Roman" w:hAnsi="Times New Roman"/>
          <w:bCs/>
          <w:sz w:val="24"/>
          <w:szCs w:val="24"/>
          <w:lang w:val="ru-RU"/>
        </w:rPr>
        <w:t xml:space="preserve">, за исключением случаев, указанных в частях 2 </w:t>
      </w:r>
      <w:r>
        <w:rPr>
          <w:rFonts w:ascii="Times New Roman" w:hAnsi="Times New Roman"/>
          <w:bCs/>
          <w:sz w:val="24"/>
          <w:szCs w:val="24"/>
          <w:lang w:val="ru-RU"/>
        </w:rPr>
        <w:t xml:space="preserve">– </w:t>
      </w:r>
      <w:r w:rsidRPr="00096C0F">
        <w:rPr>
          <w:rFonts w:ascii="Times New Roman" w:hAnsi="Times New Roman"/>
          <w:bCs/>
          <w:sz w:val="24"/>
          <w:szCs w:val="24"/>
          <w:lang w:val="ru-RU"/>
        </w:rPr>
        <w:t xml:space="preserve">4.2 и 5.2 статьи 45 </w:t>
      </w:r>
      <w:r>
        <w:rPr>
          <w:rFonts w:ascii="Times New Roman" w:hAnsi="Times New Roman"/>
          <w:bCs/>
          <w:sz w:val="24"/>
          <w:szCs w:val="24"/>
          <w:lang w:val="ru-RU"/>
        </w:rPr>
        <w:t>ГрК РФ</w:t>
      </w:r>
      <w:r w:rsidRPr="00096C0F">
        <w:rPr>
          <w:rFonts w:ascii="Times New Roman" w:hAnsi="Times New Roman"/>
          <w:bCs/>
          <w:sz w:val="24"/>
          <w:szCs w:val="24"/>
          <w:lang w:val="ru-RU"/>
        </w:rPr>
        <w:t xml:space="preserve">, принимается органом местного самоуправления 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sidRPr="00096C0F">
        <w:rPr>
          <w:rFonts w:ascii="Times New Roman" w:hAnsi="Times New Roman"/>
          <w:bCs/>
          <w:sz w:val="24"/>
          <w:szCs w:val="24"/>
          <w:lang w:val="ru-RU"/>
        </w:rPr>
        <w:t xml:space="preserve"> по инициативе указанных органов</w:t>
      </w:r>
      <w:r>
        <w:rPr>
          <w:rFonts w:ascii="Times New Roman" w:hAnsi="Times New Roman"/>
          <w:bCs/>
          <w:sz w:val="24"/>
          <w:szCs w:val="24"/>
          <w:lang w:val="ru-RU"/>
        </w:rPr>
        <w:t>,</w:t>
      </w:r>
      <w:r w:rsidRPr="00096C0F">
        <w:rPr>
          <w:rFonts w:ascii="Times New Roman" w:hAnsi="Times New Roman"/>
          <w:bCs/>
          <w:sz w:val="24"/>
          <w:szCs w:val="24"/>
          <w:lang w:val="ru-RU"/>
        </w:rPr>
        <w:t xml:space="preserve"> либо на основании предложений физических или юридических лиц о подготовке документации по планировке территории. В случае </w:t>
      </w:r>
      <w:r w:rsidRPr="00096C0F">
        <w:rPr>
          <w:rFonts w:ascii="Times New Roman" w:hAnsi="Times New Roman"/>
          <w:bCs/>
          <w:sz w:val="24"/>
          <w:szCs w:val="24"/>
          <w:lang w:val="ru-RU"/>
        </w:rPr>
        <w:lastRenderedPageBreak/>
        <w:t xml:space="preserve">подготовки документации по планировке территории заинтересованными лицами, указанными в части </w:t>
      </w:r>
      <w:r>
        <w:rPr>
          <w:rFonts w:ascii="Times New Roman" w:hAnsi="Times New Roman"/>
          <w:bCs/>
          <w:sz w:val="24"/>
          <w:szCs w:val="24"/>
          <w:lang w:val="ru-RU"/>
        </w:rPr>
        <w:t>15.3 настоящей статьи</w:t>
      </w:r>
      <w:r w:rsidRPr="00096C0F">
        <w:rPr>
          <w:rFonts w:ascii="Times New Roman" w:hAnsi="Times New Roman"/>
          <w:bCs/>
          <w:sz w:val="24"/>
          <w:szCs w:val="24"/>
          <w:lang w:val="ru-RU"/>
        </w:rPr>
        <w:t xml:space="preserve">, принятие органом местного самоуправления 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sidRPr="00096C0F">
        <w:rPr>
          <w:rFonts w:ascii="Times New Roman" w:hAnsi="Times New Roman"/>
          <w:bCs/>
          <w:sz w:val="24"/>
          <w:szCs w:val="24"/>
          <w:lang w:val="ru-RU"/>
        </w:rPr>
        <w:t xml:space="preserve"> решения о подготовке документации по планировке территории не требуется.</w:t>
      </w:r>
      <w:r>
        <w:rPr>
          <w:rFonts w:ascii="Times New Roman" w:hAnsi="Times New Roman"/>
          <w:bCs/>
          <w:sz w:val="24"/>
          <w:szCs w:val="24"/>
          <w:lang w:val="ru-RU"/>
        </w:rPr>
        <w:t xml:space="preserve"> </w:t>
      </w:r>
    </w:p>
    <w:p w14:paraId="2628C30E" w14:textId="77777777" w:rsidR="00DE5E0B" w:rsidRPr="00E56D07"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bookmarkStart w:id="68" w:name="ч1.1"/>
      <w:bookmarkEnd w:id="68"/>
      <w:r w:rsidRPr="00E56D07">
        <w:rPr>
          <w:rFonts w:ascii="Times New Roman" w:hAnsi="Times New Roman"/>
          <w:bCs/>
          <w:sz w:val="24"/>
          <w:szCs w:val="24"/>
          <w:lang w:val="ru-RU"/>
        </w:rPr>
        <w:t>Решения о подготовке документации по планировке территории принимаются самостоятельно:</w:t>
      </w:r>
    </w:p>
    <w:p w14:paraId="04CFB313" w14:textId="77777777" w:rsidR="00DE5E0B" w:rsidRPr="00FA7F93" w:rsidRDefault="00DE5E0B" w:rsidP="00DE5E0B">
      <w:pPr>
        <w:pStyle w:val="affffa"/>
        <w:pBdr>
          <w:top w:val="none" w:sz="0" w:space="0" w:color="auto"/>
          <w:left w:val="none" w:sz="0" w:space="0" w:color="auto"/>
          <w:bottom w:val="none" w:sz="0" w:space="0" w:color="auto"/>
          <w:right w:val="none" w:sz="0" w:space="0" w:color="auto"/>
          <w:bar w:val="none" w:sz="0" w:color="auto"/>
        </w:pBdr>
        <w:tabs>
          <w:tab w:val="left" w:pos="993"/>
        </w:tabs>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14:paraId="2F15A237" w14:textId="77777777" w:rsidR="00DE5E0B" w:rsidRPr="00FA7F93" w:rsidRDefault="00DE5E0B" w:rsidP="00DE5E0B">
      <w:pPr>
        <w:pStyle w:val="affffa"/>
        <w:pBdr>
          <w:top w:val="none" w:sz="0" w:space="0" w:color="auto"/>
          <w:left w:val="none" w:sz="0" w:space="0" w:color="auto"/>
          <w:bottom w:val="none" w:sz="0" w:space="0" w:color="auto"/>
          <w:right w:val="none" w:sz="0" w:space="0" w:color="auto"/>
          <w:bar w:val="none" w:sz="0" w:color="auto"/>
        </w:pBdr>
        <w:tabs>
          <w:tab w:val="left" w:pos="993"/>
        </w:tabs>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2) лицами, указанными в части 3 статьи 46.9 </w:t>
      </w:r>
      <w:r>
        <w:rPr>
          <w:rFonts w:ascii="Times New Roman" w:hAnsi="Times New Roman" w:cs="Times New Roman"/>
          <w:color w:val="auto"/>
        </w:rPr>
        <w:t>ГрК РФ</w:t>
      </w:r>
      <w:r w:rsidRPr="00FA7F93">
        <w:rPr>
          <w:rFonts w:ascii="Times New Roman" w:hAnsi="Times New Roman" w:cs="Times New Roman"/>
          <w:color w:val="auto"/>
        </w:rPr>
        <w:t>;</w:t>
      </w:r>
    </w:p>
    <w:p w14:paraId="6BFCE84D" w14:textId="77777777" w:rsidR="00DE5E0B" w:rsidRPr="00FA7F93" w:rsidRDefault="00DE5E0B" w:rsidP="00DE5E0B">
      <w:pPr>
        <w:pStyle w:val="affffa"/>
        <w:pBdr>
          <w:top w:val="none" w:sz="0" w:space="0" w:color="auto"/>
          <w:left w:val="none" w:sz="0" w:space="0" w:color="auto"/>
          <w:bottom w:val="none" w:sz="0" w:space="0" w:color="auto"/>
          <w:right w:val="none" w:sz="0" w:space="0" w:color="auto"/>
          <w:bar w:val="none" w:sz="0" w:color="auto"/>
        </w:pBdr>
        <w:tabs>
          <w:tab w:val="left" w:pos="993"/>
        </w:tabs>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6068C762" w14:textId="77777777" w:rsidR="00DE5E0B" w:rsidRDefault="00DE5E0B" w:rsidP="00DE5E0B">
      <w:pPr>
        <w:pStyle w:val="affffa"/>
        <w:pBdr>
          <w:top w:val="none" w:sz="0" w:space="0" w:color="auto"/>
          <w:left w:val="none" w:sz="0" w:space="0" w:color="auto"/>
          <w:bottom w:val="none" w:sz="0" w:space="0" w:color="auto"/>
          <w:right w:val="none" w:sz="0" w:space="0" w:color="auto"/>
          <w:bar w:val="none" w:sz="0" w:color="auto"/>
        </w:pBdr>
        <w:tabs>
          <w:tab w:val="left" w:pos="993"/>
        </w:tabs>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bookmarkStart w:id="69" w:name="ч1.2"/>
      <w:bookmarkEnd w:id="69"/>
    </w:p>
    <w:p w14:paraId="2EB5ECB8" w14:textId="77777777" w:rsidR="00DE5E0B"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sidRPr="00E56D07">
        <w:rPr>
          <w:rFonts w:ascii="Times New Roman" w:hAnsi="Times New Roman"/>
          <w:bCs/>
          <w:sz w:val="24"/>
          <w:szCs w:val="24"/>
          <w:lang w:val="ru-RU"/>
        </w:rPr>
        <w:t xml:space="preserve">В случаях, предусмотренных частью </w:t>
      </w:r>
      <w:r>
        <w:rPr>
          <w:rFonts w:ascii="Times New Roman" w:hAnsi="Times New Roman"/>
          <w:bCs/>
          <w:sz w:val="24"/>
          <w:szCs w:val="24"/>
          <w:lang w:val="ru-RU"/>
        </w:rPr>
        <w:t>15</w:t>
      </w:r>
      <w:r w:rsidRPr="00E56D07">
        <w:rPr>
          <w:rFonts w:ascii="Times New Roman" w:hAnsi="Times New Roman"/>
          <w:bCs/>
          <w:sz w:val="24"/>
          <w:szCs w:val="24"/>
          <w:lang w:val="ru-RU"/>
        </w:rPr>
        <w:t>.</w:t>
      </w:r>
      <w:r>
        <w:rPr>
          <w:rFonts w:ascii="Times New Roman" w:hAnsi="Times New Roman"/>
          <w:bCs/>
          <w:sz w:val="24"/>
          <w:szCs w:val="24"/>
          <w:lang w:val="ru-RU"/>
        </w:rPr>
        <w:t>3</w:t>
      </w:r>
      <w:r w:rsidRPr="00E56D07">
        <w:rPr>
          <w:rFonts w:ascii="Times New Roman" w:hAnsi="Times New Roman"/>
          <w:bCs/>
          <w:sz w:val="24"/>
          <w:szCs w:val="24"/>
          <w:lang w:val="ru-RU"/>
        </w:rPr>
        <w:t xml:space="preserve"> настоящей статьи, подготовка документации по планировке территории осуществляется указанными лицами за счёт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счёт средств бюджетов бюджетной системы Российской Федерации.</w:t>
      </w:r>
    </w:p>
    <w:p w14:paraId="14471AD3" w14:textId="77777777" w:rsidR="00DE5E0B" w:rsidRPr="00F940A2"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sidRPr="00F940A2">
        <w:rPr>
          <w:rFonts w:ascii="Times New Roman" w:hAnsi="Times New Roman"/>
          <w:bCs/>
          <w:sz w:val="24"/>
          <w:szCs w:val="24"/>
          <w:lang w:val="ru-RU"/>
        </w:rPr>
        <w:t xml:space="preserve">Указанное в </w:t>
      </w:r>
      <w:r>
        <w:rPr>
          <w:rFonts w:ascii="Times New Roman" w:hAnsi="Times New Roman"/>
          <w:bCs/>
          <w:sz w:val="24"/>
          <w:szCs w:val="24"/>
          <w:lang w:val="ru-RU"/>
        </w:rPr>
        <w:t>п. 15.2</w:t>
      </w:r>
      <w:r w:rsidRPr="00F940A2">
        <w:rPr>
          <w:rFonts w:ascii="Times New Roman" w:hAnsi="Times New Roman"/>
          <w:bCs/>
          <w:sz w:val="24"/>
          <w:szCs w:val="24"/>
          <w:lang w:val="ru-RU"/>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w:t>
      </w:r>
      <w:r>
        <w:rPr>
          <w:rFonts w:ascii="Times New Roman" w:hAnsi="Times New Roman"/>
          <w:bCs/>
          <w:sz w:val="24"/>
          <w:szCs w:val="24"/>
          <w:lang w:val="ru-RU"/>
        </w:rPr>
        <w:t>3</w:t>
      </w:r>
      <w:r w:rsidRPr="00F940A2">
        <w:rPr>
          <w:rFonts w:ascii="Times New Roman" w:hAnsi="Times New Roman"/>
          <w:bCs/>
          <w:sz w:val="24"/>
          <w:szCs w:val="24"/>
          <w:lang w:val="ru-RU"/>
        </w:rPr>
        <w:t xml:space="preserve"> дней со дня принятия такого решения и размещается на официальном сайте </w:t>
      </w:r>
      <w:r w:rsidRPr="00096C0F">
        <w:rPr>
          <w:rFonts w:ascii="Times New Roman" w:hAnsi="Times New Roman"/>
          <w:bCs/>
          <w:sz w:val="24"/>
          <w:szCs w:val="24"/>
          <w:lang w:val="ru-RU"/>
        </w:rPr>
        <w:t xml:space="preserve">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sidRPr="00096C0F">
        <w:rPr>
          <w:rFonts w:ascii="Times New Roman" w:hAnsi="Times New Roman"/>
          <w:bCs/>
          <w:sz w:val="24"/>
          <w:szCs w:val="24"/>
          <w:lang w:val="ru-RU"/>
        </w:rPr>
        <w:t xml:space="preserve"> </w:t>
      </w:r>
      <w:r w:rsidRPr="00F940A2">
        <w:rPr>
          <w:rFonts w:ascii="Times New Roman" w:hAnsi="Times New Roman"/>
          <w:bCs/>
          <w:sz w:val="24"/>
          <w:szCs w:val="24"/>
          <w:lang w:val="ru-RU"/>
        </w:rPr>
        <w:t>в сети «Интернет».</w:t>
      </w:r>
    </w:p>
    <w:p w14:paraId="06DCCB2D" w14:textId="77777777" w:rsidR="00DE5E0B" w:rsidRPr="00DE5E0B" w:rsidRDefault="00DE5E0B" w:rsidP="00DE5E0B">
      <w:pPr>
        <w:tabs>
          <w:tab w:val="left" w:pos="1276"/>
        </w:tabs>
        <w:spacing w:line="240" w:lineRule="auto"/>
        <w:rPr>
          <w:bCs/>
          <w:sz w:val="24"/>
          <w:szCs w:val="24"/>
          <w:lang w:val="ru-RU"/>
        </w:rPr>
      </w:pPr>
    </w:p>
    <w:p w14:paraId="5F6B2B80" w14:textId="77777777" w:rsidR="00DE5E0B" w:rsidRPr="00DE5E0B" w:rsidRDefault="00DE5E0B" w:rsidP="006B30F6">
      <w:pPr>
        <w:pStyle w:val="affffa"/>
        <w:pBdr>
          <w:top w:val="none" w:sz="0" w:space="0" w:color="auto"/>
          <w:left w:val="none" w:sz="0" w:space="0" w:color="auto"/>
          <w:bottom w:val="none" w:sz="0" w:space="0" w:color="auto"/>
          <w:right w:val="none" w:sz="0" w:space="0" w:color="auto"/>
          <w:bar w:val="none" w:sz="0" w:color="auto"/>
        </w:pBdr>
        <w:spacing w:line="240" w:lineRule="auto"/>
        <w:ind w:left="0" w:firstLine="709"/>
        <w:contextualSpacing/>
        <w:jc w:val="center"/>
        <w:outlineLvl w:val="0"/>
        <w:rPr>
          <w:rFonts w:ascii="Times New Roman" w:hAnsi="Times New Roman" w:cs="Times New Roman"/>
          <w:b/>
          <w:bCs w:val="0"/>
          <w:shd w:val="clear" w:color="auto" w:fill="FFFFFF"/>
        </w:rPr>
      </w:pPr>
      <w:bookmarkStart w:id="70" w:name="_Toc508102151"/>
      <w:r>
        <w:rPr>
          <w:rFonts w:ascii="Times New Roman" w:hAnsi="Times New Roman" w:cs="Times New Roman"/>
          <w:b/>
          <w:bCs w:val="0"/>
          <w:shd w:val="clear" w:color="auto" w:fill="FFFFFF"/>
        </w:rPr>
        <w:t>Статья 16</w:t>
      </w:r>
      <w:r w:rsidRPr="00DE5E0B">
        <w:rPr>
          <w:rFonts w:ascii="Times New Roman" w:hAnsi="Times New Roman" w:cs="Times New Roman"/>
          <w:b/>
          <w:bCs w:val="0"/>
          <w:shd w:val="clear" w:color="auto" w:fill="FFFFFF"/>
        </w:rPr>
        <w:t>. Подготовка и согласование документации по планировке территории</w:t>
      </w:r>
      <w:bookmarkEnd w:id="70"/>
    </w:p>
    <w:p w14:paraId="2D70C982" w14:textId="77777777" w:rsidR="00DE5E0B" w:rsidRPr="00F940A2" w:rsidRDefault="00DE5E0B" w:rsidP="004C15D5">
      <w:pPr>
        <w:pStyle w:val="ac"/>
        <w:numPr>
          <w:ilvl w:val="0"/>
          <w:numId w:val="39"/>
        </w:numPr>
        <w:tabs>
          <w:tab w:val="left" w:pos="1276"/>
        </w:tabs>
        <w:spacing w:after="0" w:line="240" w:lineRule="auto"/>
        <w:contextualSpacing w:val="0"/>
        <w:jc w:val="both"/>
        <w:rPr>
          <w:rFonts w:ascii="Times New Roman" w:hAnsi="Times New Roman"/>
          <w:bCs/>
          <w:vanish/>
          <w:sz w:val="24"/>
          <w:szCs w:val="24"/>
          <w:lang w:val="ru-RU"/>
        </w:rPr>
      </w:pPr>
    </w:p>
    <w:p w14:paraId="5AEF4B4E" w14:textId="77777777" w:rsidR="00DE5E0B"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sidRPr="00F940A2">
        <w:rPr>
          <w:rFonts w:ascii="Times New Roman" w:hAnsi="Times New Roman"/>
          <w:bCs/>
          <w:sz w:val="24"/>
          <w:szCs w:val="24"/>
          <w:lang w:val="ru-RU"/>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Pr="00096C0F">
        <w:rPr>
          <w:rFonts w:ascii="Times New Roman" w:hAnsi="Times New Roman"/>
          <w:bCs/>
          <w:sz w:val="24"/>
          <w:szCs w:val="24"/>
          <w:lang w:val="ru-RU"/>
        </w:rPr>
        <w:t xml:space="preserve">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sidRPr="00F940A2">
        <w:rPr>
          <w:rFonts w:ascii="Times New Roman" w:hAnsi="Times New Roman"/>
          <w:bCs/>
          <w:sz w:val="24"/>
          <w:szCs w:val="24"/>
          <w:lang w:val="ru-RU"/>
        </w:rPr>
        <w:t xml:space="preserve"> свои предложения о порядке, сроках подготовки и содержании документации по планировке территории.</w:t>
      </w:r>
      <w:r>
        <w:rPr>
          <w:rFonts w:ascii="Times New Roman" w:hAnsi="Times New Roman"/>
          <w:bCs/>
          <w:sz w:val="24"/>
          <w:szCs w:val="24"/>
          <w:lang w:val="ru-RU"/>
        </w:rPr>
        <w:t xml:space="preserve"> </w:t>
      </w:r>
    </w:p>
    <w:p w14:paraId="2928C954" w14:textId="77777777" w:rsidR="00DE5E0B"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sidRPr="00DC3A52">
        <w:rPr>
          <w:rFonts w:ascii="Times New Roman" w:hAnsi="Times New Roman"/>
          <w:bCs/>
          <w:sz w:val="24"/>
          <w:szCs w:val="24"/>
          <w:lang w:val="ru-RU"/>
        </w:rPr>
        <w:t xml:space="preserve">Не допускается осуществлять подготовку документации по планировке территории (за исключением случая, предусмотренного частью 6 статьи 18 </w:t>
      </w:r>
      <w:r>
        <w:rPr>
          <w:rFonts w:ascii="Times New Roman" w:hAnsi="Times New Roman"/>
          <w:bCs/>
          <w:sz w:val="24"/>
          <w:szCs w:val="24"/>
          <w:lang w:val="ru-RU"/>
        </w:rPr>
        <w:t>ГрК РФ</w:t>
      </w:r>
      <w:r w:rsidRPr="00DC3A52">
        <w:rPr>
          <w:rFonts w:ascii="Times New Roman" w:hAnsi="Times New Roman"/>
          <w:bCs/>
          <w:sz w:val="24"/>
          <w:szCs w:val="24"/>
          <w:lang w:val="ru-RU"/>
        </w:rPr>
        <w:t>), предусматривающей размещение объектов</w:t>
      </w:r>
      <w:r>
        <w:rPr>
          <w:rFonts w:ascii="Times New Roman" w:hAnsi="Times New Roman"/>
          <w:bCs/>
          <w:sz w:val="24"/>
          <w:szCs w:val="24"/>
          <w:lang w:val="ru-RU"/>
        </w:rPr>
        <w:t xml:space="preserve"> </w:t>
      </w:r>
      <w:r w:rsidRPr="00DC3A52">
        <w:rPr>
          <w:rFonts w:ascii="Times New Roman" w:hAnsi="Times New Roman"/>
          <w:bCs/>
          <w:sz w:val="24"/>
          <w:szCs w:val="24"/>
          <w:lang w:val="ru-RU"/>
        </w:rPr>
        <w:t>местного значения</w:t>
      </w:r>
      <w:r>
        <w:rPr>
          <w:rFonts w:ascii="Times New Roman" w:hAnsi="Times New Roman"/>
          <w:bCs/>
          <w:sz w:val="24"/>
          <w:szCs w:val="24"/>
          <w:lang w:val="ru-RU"/>
        </w:rPr>
        <w:t xml:space="preserve"> 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Pr>
          <w:rFonts w:ascii="Times New Roman" w:hAnsi="Times New Roman"/>
          <w:bCs/>
          <w:sz w:val="24"/>
          <w:szCs w:val="24"/>
          <w:lang w:val="ru-RU"/>
        </w:rPr>
        <w:t xml:space="preserve"> </w:t>
      </w:r>
      <w:r w:rsidRPr="00DC3A52">
        <w:rPr>
          <w:rFonts w:ascii="Times New Roman" w:hAnsi="Times New Roman"/>
          <w:bCs/>
          <w:sz w:val="24"/>
          <w:szCs w:val="24"/>
          <w:lang w:val="ru-RU"/>
        </w:rPr>
        <w:t xml:space="preserve">в областях, указанных в пункте 1 части 5 статьи 23 </w:t>
      </w:r>
      <w:r>
        <w:rPr>
          <w:rFonts w:ascii="Times New Roman" w:hAnsi="Times New Roman"/>
          <w:bCs/>
          <w:sz w:val="24"/>
          <w:szCs w:val="24"/>
          <w:lang w:val="ru-RU"/>
        </w:rPr>
        <w:t>ГрК РФ</w:t>
      </w:r>
      <w:r w:rsidRPr="00DC3A52">
        <w:rPr>
          <w:rFonts w:ascii="Times New Roman" w:hAnsi="Times New Roman"/>
          <w:bCs/>
          <w:sz w:val="24"/>
          <w:szCs w:val="24"/>
          <w:lang w:val="ru-RU"/>
        </w:rPr>
        <w:t>, если размещение таких объектов не предусмотрено документами территориального планирования </w:t>
      </w:r>
      <w:r>
        <w:rPr>
          <w:rFonts w:ascii="Times New Roman" w:hAnsi="Times New Roman"/>
          <w:bCs/>
          <w:sz w:val="24"/>
          <w:szCs w:val="24"/>
          <w:lang w:val="ru-RU"/>
        </w:rPr>
        <w:t xml:space="preserve">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Pr>
          <w:rFonts w:ascii="Times New Roman" w:hAnsi="Times New Roman"/>
          <w:bCs/>
          <w:sz w:val="24"/>
          <w:szCs w:val="24"/>
          <w:lang w:val="ru-RU"/>
        </w:rPr>
        <w:t>.</w:t>
      </w:r>
    </w:p>
    <w:p w14:paraId="1CC054C3" w14:textId="77777777" w:rsidR="00DE5E0B"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sidRPr="00F940A2">
        <w:rPr>
          <w:rFonts w:ascii="Times New Roman" w:hAnsi="Times New Roman"/>
          <w:bCs/>
          <w:sz w:val="24"/>
          <w:szCs w:val="24"/>
          <w:lang w:val="ru-RU"/>
        </w:rPr>
        <w:t>Заинтересованные лица, указанные в части 1</w:t>
      </w:r>
      <w:r>
        <w:rPr>
          <w:rFonts w:ascii="Times New Roman" w:hAnsi="Times New Roman"/>
          <w:bCs/>
          <w:sz w:val="24"/>
          <w:szCs w:val="24"/>
          <w:lang w:val="ru-RU"/>
        </w:rPr>
        <w:t>5</w:t>
      </w:r>
      <w:r w:rsidRPr="00F940A2">
        <w:rPr>
          <w:rFonts w:ascii="Times New Roman" w:hAnsi="Times New Roman"/>
          <w:bCs/>
          <w:sz w:val="24"/>
          <w:szCs w:val="24"/>
          <w:lang w:val="ru-RU"/>
        </w:rPr>
        <w:t>.</w:t>
      </w:r>
      <w:r>
        <w:rPr>
          <w:rFonts w:ascii="Times New Roman" w:hAnsi="Times New Roman"/>
          <w:bCs/>
          <w:sz w:val="24"/>
          <w:szCs w:val="24"/>
          <w:lang w:val="ru-RU"/>
        </w:rPr>
        <w:t>3</w:t>
      </w:r>
      <w:r w:rsidRPr="00F940A2">
        <w:rPr>
          <w:rFonts w:ascii="Times New Roman" w:hAnsi="Times New Roman"/>
          <w:bCs/>
          <w:sz w:val="24"/>
          <w:szCs w:val="24"/>
          <w:lang w:val="ru-RU"/>
        </w:rPr>
        <w:t xml:space="preserve"> статьи </w:t>
      </w:r>
      <w:r>
        <w:rPr>
          <w:rFonts w:ascii="Times New Roman" w:hAnsi="Times New Roman"/>
          <w:bCs/>
          <w:sz w:val="24"/>
          <w:szCs w:val="24"/>
          <w:lang w:val="ru-RU"/>
        </w:rPr>
        <w:t>15</w:t>
      </w:r>
      <w:r w:rsidRPr="00F940A2">
        <w:rPr>
          <w:rFonts w:ascii="Times New Roman" w:hAnsi="Times New Roman"/>
          <w:bCs/>
          <w:sz w:val="24"/>
          <w:szCs w:val="24"/>
          <w:lang w:val="ru-RU"/>
        </w:rPr>
        <w:t xml:space="preserve"> настоящ</w:t>
      </w:r>
      <w:r>
        <w:rPr>
          <w:rFonts w:ascii="Times New Roman" w:hAnsi="Times New Roman"/>
          <w:bCs/>
          <w:sz w:val="24"/>
          <w:szCs w:val="24"/>
          <w:lang w:val="ru-RU"/>
        </w:rPr>
        <w:t>их Правил</w:t>
      </w:r>
      <w:r w:rsidRPr="00F940A2">
        <w:rPr>
          <w:rFonts w:ascii="Times New Roman" w:hAnsi="Times New Roman"/>
          <w:bCs/>
          <w:sz w:val="24"/>
          <w:szCs w:val="24"/>
          <w:lang w:val="ru-RU"/>
        </w:rPr>
        <w:t xml:space="preserve">, осуществляют подготовку документации по планировке территории в соответствии с требованиями, указанными в части 10 статьи 45 </w:t>
      </w:r>
      <w:r>
        <w:rPr>
          <w:rFonts w:ascii="Times New Roman" w:hAnsi="Times New Roman"/>
          <w:bCs/>
          <w:sz w:val="24"/>
          <w:szCs w:val="24"/>
          <w:lang w:val="ru-RU"/>
        </w:rPr>
        <w:t>ГрК РФ</w:t>
      </w:r>
      <w:r w:rsidRPr="00F940A2">
        <w:rPr>
          <w:rFonts w:ascii="Times New Roman" w:hAnsi="Times New Roman"/>
          <w:bCs/>
          <w:sz w:val="24"/>
          <w:szCs w:val="24"/>
          <w:lang w:val="ru-RU"/>
        </w:rPr>
        <w:t>, и направляют ее для утверждения в орган м</w:t>
      </w:r>
      <w:r>
        <w:rPr>
          <w:rFonts w:ascii="Times New Roman" w:hAnsi="Times New Roman"/>
          <w:bCs/>
          <w:sz w:val="24"/>
          <w:szCs w:val="24"/>
          <w:lang w:val="ru-RU"/>
        </w:rPr>
        <w:t xml:space="preserve">естного самоуправления 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Pr>
          <w:rFonts w:ascii="Times New Roman" w:hAnsi="Times New Roman"/>
          <w:bCs/>
          <w:sz w:val="24"/>
          <w:szCs w:val="24"/>
          <w:lang w:val="ru-RU"/>
        </w:rPr>
        <w:t>.</w:t>
      </w:r>
    </w:p>
    <w:p w14:paraId="19808DFD" w14:textId="77777777" w:rsidR="00DE5E0B"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sidRPr="00F940A2">
        <w:rPr>
          <w:rFonts w:ascii="Times New Roman" w:hAnsi="Times New Roman"/>
          <w:bCs/>
          <w:sz w:val="24"/>
          <w:szCs w:val="24"/>
          <w:lang w:val="ru-RU"/>
        </w:rPr>
        <w:t xml:space="preserve">Орган местного самоуправления </w:t>
      </w:r>
      <w:r>
        <w:rPr>
          <w:rFonts w:ascii="Times New Roman" w:hAnsi="Times New Roman"/>
          <w:bCs/>
          <w:sz w:val="24"/>
          <w:szCs w:val="24"/>
          <w:lang w:val="ru-RU"/>
        </w:rPr>
        <w:t xml:space="preserve">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sidRPr="00F940A2">
        <w:rPr>
          <w:rFonts w:ascii="Times New Roman" w:hAnsi="Times New Roman"/>
          <w:bCs/>
          <w:sz w:val="24"/>
          <w:szCs w:val="24"/>
          <w:lang w:val="ru-RU"/>
        </w:rPr>
        <w:t xml:space="preserve"> осуществляет проверку документации по планировке территории на соответствие требованиям, установленным частью 10 статьи 45 </w:t>
      </w:r>
      <w:r>
        <w:rPr>
          <w:rFonts w:ascii="Times New Roman" w:hAnsi="Times New Roman"/>
          <w:bCs/>
          <w:sz w:val="24"/>
          <w:szCs w:val="24"/>
          <w:lang w:val="ru-RU"/>
        </w:rPr>
        <w:t>ГрК РФ</w:t>
      </w:r>
      <w:r w:rsidRPr="00F940A2">
        <w:rPr>
          <w:rFonts w:ascii="Times New Roman" w:hAnsi="Times New Roman"/>
          <w:bCs/>
          <w:sz w:val="24"/>
          <w:szCs w:val="24"/>
          <w:lang w:val="ru-RU"/>
        </w:rPr>
        <w:t xml:space="preserve">. По результатам проверки орган местного самоуправления </w:t>
      </w:r>
      <w:r>
        <w:rPr>
          <w:rFonts w:ascii="Times New Roman" w:hAnsi="Times New Roman"/>
          <w:bCs/>
          <w:sz w:val="24"/>
          <w:szCs w:val="24"/>
          <w:lang w:val="ru-RU"/>
        </w:rPr>
        <w:t xml:space="preserve">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Pr>
          <w:rFonts w:ascii="Times New Roman" w:hAnsi="Times New Roman"/>
          <w:bCs/>
          <w:sz w:val="24"/>
          <w:szCs w:val="24"/>
          <w:lang w:val="ru-RU"/>
        </w:rPr>
        <w:t xml:space="preserve"> принимае</w:t>
      </w:r>
      <w:r w:rsidRPr="00F940A2">
        <w:rPr>
          <w:rFonts w:ascii="Times New Roman" w:hAnsi="Times New Roman"/>
          <w:bCs/>
          <w:sz w:val="24"/>
          <w:szCs w:val="24"/>
          <w:lang w:val="ru-RU"/>
        </w:rPr>
        <w:t>т соответствующее решение о направлении документации по планировке территории главе поселения</w:t>
      </w:r>
      <w:r>
        <w:rPr>
          <w:rFonts w:ascii="Times New Roman" w:hAnsi="Times New Roman"/>
          <w:bCs/>
          <w:sz w:val="24"/>
          <w:szCs w:val="24"/>
          <w:lang w:val="ru-RU"/>
        </w:rPr>
        <w:t xml:space="preserve"> </w:t>
      </w:r>
      <w:r w:rsidRPr="00F940A2">
        <w:rPr>
          <w:rFonts w:ascii="Times New Roman" w:hAnsi="Times New Roman"/>
          <w:bCs/>
          <w:sz w:val="24"/>
          <w:szCs w:val="24"/>
          <w:lang w:val="ru-RU"/>
        </w:rPr>
        <w:t>или об отклонении такой документации и о направлении ее на доработку.</w:t>
      </w:r>
      <w:r>
        <w:rPr>
          <w:rFonts w:ascii="Times New Roman" w:hAnsi="Times New Roman"/>
          <w:bCs/>
          <w:sz w:val="24"/>
          <w:szCs w:val="24"/>
          <w:lang w:val="ru-RU"/>
        </w:rPr>
        <w:t xml:space="preserve"> </w:t>
      </w:r>
    </w:p>
    <w:p w14:paraId="73D3F1E2" w14:textId="77777777" w:rsidR="00DE5E0B"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sidRPr="000353D8">
        <w:rPr>
          <w:rFonts w:ascii="Times New Roman" w:hAnsi="Times New Roman"/>
          <w:bCs/>
          <w:sz w:val="24"/>
          <w:szCs w:val="24"/>
          <w:lang w:val="ru-RU"/>
        </w:rPr>
        <w:t xml:space="preserve">Проекты планировки территории и проекты межевания территории, решение об утверждении которых принимается в соответствии с </w:t>
      </w:r>
      <w:r>
        <w:rPr>
          <w:rFonts w:ascii="Times New Roman" w:hAnsi="Times New Roman"/>
          <w:bCs/>
          <w:sz w:val="24"/>
          <w:szCs w:val="24"/>
          <w:lang w:val="ru-RU"/>
        </w:rPr>
        <w:t>ГрК РФ</w:t>
      </w:r>
      <w:r w:rsidRPr="000353D8">
        <w:rPr>
          <w:rFonts w:ascii="Times New Roman" w:hAnsi="Times New Roman"/>
          <w:bCs/>
          <w:sz w:val="24"/>
          <w:szCs w:val="24"/>
          <w:lang w:val="ru-RU"/>
        </w:rPr>
        <w:t xml:space="preserve"> органами местного самоуправления </w:t>
      </w:r>
      <w:r>
        <w:rPr>
          <w:rFonts w:ascii="Times New Roman" w:hAnsi="Times New Roman"/>
          <w:bCs/>
          <w:sz w:val="24"/>
          <w:szCs w:val="24"/>
          <w:lang w:val="ru-RU"/>
        </w:rPr>
        <w:t xml:space="preserve">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Pr>
          <w:rFonts w:ascii="Times New Roman" w:hAnsi="Times New Roman"/>
          <w:bCs/>
          <w:sz w:val="24"/>
          <w:szCs w:val="24"/>
          <w:lang w:val="ru-RU"/>
        </w:rPr>
        <w:t xml:space="preserve">, </w:t>
      </w:r>
      <w:r w:rsidRPr="000353D8">
        <w:rPr>
          <w:rFonts w:ascii="Times New Roman" w:hAnsi="Times New Roman"/>
          <w:bCs/>
          <w:sz w:val="24"/>
          <w:szCs w:val="24"/>
          <w:lang w:val="ru-RU"/>
        </w:rPr>
        <w:t xml:space="preserve">до их утверждения подлежат обязательному </w:t>
      </w:r>
      <w:r w:rsidRPr="000353D8">
        <w:rPr>
          <w:rFonts w:ascii="Times New Roman" w:hAnsi="Times New Roman"/>
          <w:bCs/>
          <w:sz w:val="24"/>
          <w:szCs w:val="24"/>
          <w:lang w:val="ru-RU"/>
        </w:rPr>
        <w:lastRenderedPageBreak/>
        <w:t>рассмотрению на публичных слушаниях.</w:t>
      </w:r>
    </w:p>
    <w:p w14:paraId="24F3562D" w14:textId="77777777" w:rsidR="00DE5E0B"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sidRPr="000353D8">
        <w:rPr>
          <w:rFonts w:ascii="Times New Roman" w:hAnsi="Times New Roman"/>
          <w:bCs/>
          <w:sz w:val="24"/>
          <w:szCs w:val="24"/>
          <w:lang w:val="ru-RU"/>
        </w:rPr>
        <w:t>Порядок организации и проведения публичных слушаний по проекту планировки территории и проекту межевания территории определяется уставом</w:t>
      </w:r>
      <w:r w:rsidRPr="000353D8">
        <w:rPr>
          <w:rFonts w:ascii="Times New Roman" w:hAnsi="Times New Roman"/>
          <w:bCs/>
          <w:sz w:val="24"/>
          <w:szCs w:val="24"/>
          <w:lang w:val="ru-RU"/>
        </w:rPr>
        <w:br/>
        <w:t xml:space="preserve">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sidRPr="000353D8">
        <w:rPr>
          <w:rFonts w:ascii="Times New Roman" w:hAnsi="Times New Roman"/>
          <w:bCs/>
          <w:sz w:val="24"/>
          <w:szCs w:val="24"/>
          <w:lang w:val="ru-RU"/>
        </w:rPr>
        <w:t>, и Положением, регулирующим порядок и проведение публичных слушаний, в соответствии с требованиями статьи 46 ГрК РФ.</w:t>
      </w:r>
    </w:p>
    <w:p w14:paraId="263DC58E" w14:textId="77777777" w:rsidR="00DE5E0B" w:rsidRDefault="00DE5E0B" w:rsidP="00DE5E0B">
      <w:pPr>
        <w:pStyle w:val="affffa"/>
        <w:pBdr>
          <w:top w:val="none" w:sz="0" w:space="0" w:color="auto"/>
          <w:left w:val="none" w:sz="0" w:space="0" w:color="auto"/>
          <w:bottom w:val="none" w:sz="0" w:space="0" w:color="auto"/>
          <w:right w:val="none" w:sz="0" w:space="0" w:color="auto"/>
          <w:bar w:val="none" w:sz="0" w:color="auto"/>
        </w:pBdr>
        <w:spacing w:line="240" w:lineRule="auto"/>
        <w:ind w:left="0" w:firstLine="709"/>
        <w:contextualSpacing/>
        <w:rPr>
          <w:rFonts w:ascii="Times New Roman" w:hAnsi="Times New Roman" w:cs="Times New Roman"/>
          <w:b/>
          <w:bCs w:val="0"/>
          <w:shd w:val="clear" w:color="auto" w:fill="FFFFFF"/>
        </w:rPr>
      </w:pPr>
    </w:p>
    <w:p w14:paraId="2AD09DD2" w14:textId="77777777" w:rsidR="00DE5E0B" w:rsidRPr="00DE5E0B" w:rsidRDefault="00DE5E0B" w:rsidP="006B30F6">
      <w:pPr>
        <w:pStyle w:val="affffa"/>
        <w:pBdr>
          <w:top w:val="none" w:sz="0" w:space="0" w:color="auto"/>
          <w:left w:val="none" w:sz="0" w:space="0" w:color="auto"/>
          <w:bottom w:val="none" w:sz="0" w:space="0" w:color="auto"/>
          <w:right w:val="none" w:sz="0" w:space="0" w:color="auto"/>
          <w:bar w:val="none" w:sz="0" w:color="auto"/>
        </w:pBdr>
        <w:spacing w:line="240" w:lineRule="auto"/>
        <w:ind w:left="0" w:firstLine="709"/>
        <w:contextualSpacing/>
        <w:jc w:val="center"/>
        <w:outlineLvl w:val="0"/>
        <w:rPr>
          <w:rFonts w:ascii="Times New Roman" w:hAnsi="Times New Roman" w:cs="Times New Roman"/>
          <w:b/>
          <w:bCs w:val="0"/>
          <w:shd w:val="clear" w:color="auto" w:fill="FFFFFF"/>
        </w:rPr>
      </w:pPr>
      <w:bookmarkStart w:id="71" w:name="_Toc508102152"/>
      <w:r w:rsidRPr="00DE5E0B">
        <w:rPr>
          <w:rFonts w:ascii="Times New Roman" w:hAnsi="Times New Roman" w:cs="Times New Roman"/>
          <w:b/>
          <w:bCs w:val="0"/>
          <w:shd w:val="clear" w:color="auto" w:fill="FFFFFF"/>
        </w:rPr>
        <w:t xml:space="preserve">Статья </w:t>
      </w:r>
      <w:r>
        <w:rPr>
          <w:rFonts w:ascii="Times New Roman" w:hAnsi="Times New Roman" w:cs="Times New Roman"/>
          <w:b/>
          <w:bCs w:val="0"/>
          <w:shd w:val="clear" w:color="auto" w:fill="FFFFFF"/>
        </w:rPr>
        <w:t>17</w:t>
      </w:r>
      <w:r w:rsidRPr="00DE5E0B">
        <w:rPr>
          <w:rFonts w:ascii="Times New Roman" w:hAnsi="Times New Roman" w:cs="Times New Roman"/>
          <w:b/>
          <w:bCs w:val="0"/>
          <w:shd w:val="clear" w:color="auto" w:fill="FFFFFF"/>
        </w:rPr>
        <w:t>. Утверждение документации по планировке территории</w:t>
      </w:r>
      <w:bookmarkEnd w:id="71"/>
    </w:p>
    <w:p w14:paraId="204354D6" w14:textId="77777777" w:rsidR="00DE5E0B" w:rsidRPr="000353D8" w:rsidRDefault="00DE5E0B" w:rsidP="004C15D5">
      <w:pPr>
        <w:pStyle w:val="ac"/>
        <w:numPr>
          <w:ilvl w:val="0"/>
          <w:numId w:val="39"/>
        </w:numPr>
        <w:tabs>
          <w:tab w:val="left" w:pos="1276"/>
        </w:tabs>
        <w:spacing w:after="0" w:line="240" w:lineRule="auto"/>
        <w:contextualSpacing w:val="0"/>
        <w:jc w:val="both"/>
        <w:rPr>
          <w:rFonts w:ascii="Times New Roman" w:hAnsi="Times New Roman"/>
          <w:bCs/>
          <w:vanish/>
          <w:sz w:val="24"/>
          <w:szCs w:val="24"/>
          <w:lang w:val="ru-RU"/>
        </w:rPr>
      </w:pPr>
    </w:p>
    <w:p w14:paraId="521A5D86" w14:textId="77777777" w:rsidR="00DE5E0B"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sidRPr="000353D8">
        <w:rPr>
          <w:rFonts w:ascii="Times New Roman" w:hAnsi="Times New Roman"/>
          <w:bCs/>
          <w:sz w:val="24"/>
          <w:szCs w:val="24"/>
          <w:lang w:val="ru-RU"/>
        </w:rPr>
        <w:t xml:space="preserve">Орган местного самоуправления 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sidRPr="000353D8">
        <w:rPr>
          <w:rFonts w:ascii="Times New Roman" w:hAnsi="Times New Roman"/>
          <w:bCs/>
          <w:sz w:val="24"/>
          <w:szCs w:val="24"/>
          <w:lang w:val="ru-RU"/>
        </w:rPr>
        <w:t xml:space="preserve"> направляет соответственно главе местной администрации поселения</w:t>
      </w:r>
      <w:r>
        <w:rPr>
          <w:rFonts w:ascii="Times New Roman" w:hAnsi="Times New Roman"/>
          <w:bCs/>
          <w:sz w:val="24"/>
          <w:szCs w:val="24"/>
          <w:lang w:val="ru-RU"/>
        </w:rPr>
        <w:t xml:space="preserve"> </w:t>
      </w:r>
      <w:r w:rsidRPr="000353D8">
        <w:rPr>
          <w:rFonts w:ascii="Times New Roman" w:hAnsi="Times New Roman"/>
          <w:bCs/>
          <w:sz w:val="24"/>
          <w:szCs w:val="24"/>
          <w:lang w:val="ru-RU"/>
        </w:rPr>
        <w:t xml:space="preserve">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Pr>
          <w:rFonts w:ascii="Times New Roman" w:hAnsi="Times New Roman"/>
          <w:bCs/>
          <w:sz w:val="24"/>
          <w:szCs w:val="24"/>
          <w:lang w:val="ru-RU"/>
        </w:rPr>
        <w:t>15</w:t>
      </w:r>
      <w:r w:rsidRPr="000353D8">
        <w:rPr>
          <w:rFonts w:ascii="Times New Roman" w:hAnsi="Times New Roman"/>
          <w:bCs/>
          <w:sz w:val="24"/>
          <w:szCs w:val="24"/>
          <w:lang w:val="ru-RU"/>
        </w:rPr>
        <w:t xml:space="preserve"> дней со дня проведения публичных слушаний. </w:t>
      </w:r>
    </w:p>
    <w:p w14:paraId="5882B7F8" w14:textId="77777777" w:rsidR="00DE5E0B"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sidRPr="000353D8">
        <w:rPr>
          <w:rFonts w:ascii="Times New Roman" w:hAnsi="Times New Roman"/>
          <w:bCs/>
          <w:sz w:val="24"/>
          <w:szCs w:val="24"/>
          <w:lang w:val="ru-RU"/>
        </w:rPr>
        <w:t xml:space="preserve">Глава местной администрации 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Pr>
          <w:rFonts w:ascii="Times New Roman" w:hAnsi="Times New Roman"/>
          <w:bCs/>
          <w:sz w:val="24"/>
          <w:szCs w:val="24"/>
          <w:lang w:val="ru-RU"/>
        </w:rPr>
        <w:t xml:space="preserve"> </w:t>
      </w:r>
      <w:r w:rsidRPr="000353D8">
        <w:rPr>
          <w:rFonts w:ascii="Times New Roman" w:hAnsi="Times New Roman"/>
          <w:bCs/>
          <w:sz w:val="24"/>
          <w:szCs w:val="24"/>
          <w:lang w:val="ru-RU"/>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14:paraId="29D87A37" w14:textId="77777777" w:rsidR="00DE5E0B"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sidRPr="000353D8">
        <w:rPr>
          <w:rFonts w:ascii="Times New Roman" w:hAnsi="Times New Roman"/>
          <w:bCs/>
          <w:sz w:val="24"/>
          <w:szCs w:val="24"/>
          <w:lang w:val="ru-RU"/>
        </w:rPr>
        <w:t xml:space="preserve">Основанием для отклонения документации по планировке территории, подготовленной лицами, указанными в части </w:t>
      </w:r>
      <w:r>
        <w:rPr>
          <w:rFonts w:ascii="Times New Roman" w:hAnsi="Times New Roman"/>
          <w:bCs/>
          <w:sz w:val="24"/>
          <w:szCs w:val="24"/>
          <w:lang w:val="ru-RU"/>
        </w:rPr>
        <w:t>15.3 статьи 15 настоящих Правил</w:t>
      </w:r>
      <w:r w:rsidRPr="000353D8">
        <w:rPr>
          <w:rFonts w:ascii="Times New Roman" w:hAnsi="Times New Roman"/>
          <w:bCs/>
          <w:sz w:val="24"/>
          <w:szCs w:val="24"/>
          <w:lang w:val="ru-RU"/>
        </w:rPr>
        <w:t xml:space="preserve">, и направления ее на доработку является несоответствие такой документации требованиям, указанным в части 10 статьи 45 </w:t>
      </w:r>
      <w:r>
        <w:rPr>
          <w:rFonts w:ascii="Times New Roman" w:hAnsi="Times New Roman"/>
          <w:bCs/>
          <w:sz w:val="24"/>
          <w:szCs w:val="24"/>
          <w:lang w:val="ru-RU"/>
        </w:rPr>
        <w:t>ГрК РФ</w:t>
      </w:r>
      <w:r w:rsidRPr="000353D8">
        <w:rPr>
          <w:rFonts w:ascii="Times New Roman" w:hAnsi="Times New Roman"/>
          <w:bCs/>
          <w:sz w:val="24"/>
          <w:szCs w:val="24"/>
          <w:lang w:val="ru-RU"/>
        </w:rPr>
        <w:t xml:space="preserve">. В иных случаях отклонение представленной такими лицами документации по планировке территории не допускается. </w:t>
      </w:r>
    </w:p>
    <w:p w14:paraId="70D550A4" w14:textId="77777777" w:rsidR="00DE5E0B" w:rsidRPr="00DF00EC" w:rsidRDefault="00DE5E0B" w:rsidP="004C15D5">
      <w:pPr>
        <w:pStyle w:val="ac"/>
        <w:numPr>
          <w:ilvl w:val="1"/>
          <w:numId w:val="39"/>
        </w:numPr>
        <w:tabs>
          <w:tab w:val="left" w:pos="1276"/>
        </w:tabs>
        <w:spacing w:after="0" w:line="240" w:lineRule="auto"/>
        <w:ind w:left="0" w:firstLine="709"/>
        <w:contextualSpacing w:val="0"/>
        <w:jc w:val="both"/>
        <w:rPr>
          <w:rFonts w:ascii="Times New Roman" w:hAnsi="Times New Roman"/>
          <w:bCs/>
          <w:sz w:val="24"/>
          <w:szCs w:val="24"/>
          <w:lang w:val="ru-RU"/>
        </w:rPr>
      </w:pPr>
      <w:r w:rsidRPr="00DF00EC">
        <w:rPr>
          <w:rFonts w:ascii="Times New Roman" w:hAnsi="Times New Roman"/>
          <w:bCs/>
          <w:sz w:val="24"/>
          <w:szCs w:val="24"/>
          <w:lang w:val="ru-RU"/>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7 дней со дня утверждения указанной документации и размещается на официальном сайте МО </w:t>
      </w:r>
      <w:r w:rsidR="00A45B56">
        <w:rPr>
          <w:rFonts w:ascii="Times New Roman" w:hAnsi="Times New Roman"/>
          <w:bCs/>
          <w:sz w:val="24"/>
          <w:szCs w:val="24"/>
          <w:lang w:val="ru-RU"/>
        </w:rPr>
        <w:t>«</w:t>
      </w:r>
      <w:r w:rsidR="008561AA">
        <w:rPr>
          <w:rFonts w:ascii="Times New Roman" w:hAnsi="Times New Roman"/>
          <w:bCs/>
          <w:sz w:val="24"/>
          <w:szCs w:val="24"/>
          <w:lang w:val="ru-RU"/>
        </w:rPr>
        <w:t>Иванчугский сельсовет</w:t>
      </w:r>
      <w:r w:rsidR="00A45B56">
        <w:rPr>
          <w:rFonts w:ascii="Times New Roman" w:hAnsi="Times New Roman"/>
          <w:bCs/>
          <w:sz w:val="24"/>
          <w:szCs w:val="24"/>
          <w:lang w:val="ru-RU"/>
        </w:rPr>
        <w:t>»</w:t>
      </w:r>
      <w:r w:rsidRPr="00DF00EC">
        <w:rPr>
          <w:rFonts w:ascii="Times New Roman" w:hAnsi="Times New Roman"/>
          <w:bCs/>
          <w:sz w:val="24"/>
          <w:szCs w:val="24"/>
          <w:lang w:val="ru-RU"/>
        </w:rPr>
        <w:t xml:space="preserve"> в сети «Интернет».</w:t>
      </w:r>
    </w:p>
    <w:p w14:paraId="42839A6A" w14:textId="77777777" w:rsidR="00DE5E0B" w:rsidRDefault="00DE5E0B" w:rsidP="00DE5E0B">
      <w:pPr>
        <w:pStyle w:val="affffb"/>
        <w:pBdr>
          <w:top w:val="none" w:sz="0" w:space="0" w:color="auto"/>
          <w:left w:val="none" w:sz="0" w:space="0" w:color="auto"/>
          <w:bottom w:val="none" w:sz="0" w:space="0" w:color="auto"/>
          <w:right w:val="none" w:sz="0" w:space="0" w:color="auto"/>
          <w:bar w:val="none" w:sz="0" w:color="auto"/>
        </w:pBdr>
        <w:ind w:firstLine="709"/>
        <w:contextualSpacing/>
        <w:rPr>
          <w:rFonts w:ascii="Times New Roman" w:hAnsi="Times New Roman" w:cs="Times New Roman"/>
          <w:b/>
          <w:color w:val="auto"/>
        </w:rPr>
      </w:pPr>
    </w:p>
    <w:p w14:paraId="4DC7B1A5" w14:textId="77777777" w:rsidR="00E81FD2" w:rsidRPr="00FA7F93" w:rsidRDefault="00E81FD2" w:rsidP="00755E9B">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0"/>
        <w:rPr>
          <w:rFonts w:ascii="Times New Roman" w:hAnsi="Times New Roman" w:cs="Times New Roman"/>
          <w:b/>
          <w:color w:val="auto"/>
        </w:rPr>
      </w:pPr>
      <w:bookmarkStart w:id="72" w:name="_Toc508102153"/>
      <w:r w:rsidRPr="00FA7F93">
        <w:rPr>
          <w:rFonts w:ascii="Times New Roman" w:hAnsi="Times New Roman" w:cs="Times New Roman"/>
          <w:b/>
          <w:color w:val="auto"/>
        </w:rPr>
        <w:t xml:space="preserve">ГЛАВА </w:t>
      </w:r>
      <w:r w:rsidR="00473654" w:rsidRPr="00FA7F93">
        <w:rPr>
          <w:rFonts w:ascii="Times New Roman" w:hAnsi="Times New Roman" w:cs="Times New Roman"/>
          <w:b/>
          <w:color w:val="auto"/>
        </w:rPr>
        <w:t>5.</w:t>
      </w:r>
      <w:r w:rsidRPr="00FA7F93">
        <w:rPr>
          <w:rFonts w:ascii="Times New Roman" w:hAnsi="Times New Roman" w:cs="Times New Roman"/>
          <w:b/>
          <w:color w:val="auto"/>
        </w:rPr>
        <w:t xml:space="preserve"> ПОЛОЖЕНИЕ О ВНЕСЕНИИ ИЗМЕНЕНИЙ В ПРАВИЛА ЗЕМЛЕПОЛЬЗОВАНИЯ И ЗАСТРОЙКИ</w:t>
      </w:r>
      <w:bookmarkEnd w:id="72"/>
    </w:p>
    <w:p w14:paraId="00F6D851" w14:textId="77777777" w:rsidR="00AE019E" w:rsidRPr="00FA7F93" w:rsidRDefault="00473654" w:rsidP="006B30F6">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0"/>
        <w:rPr>
          <w:rFonts w:ascii="Times New Roman" w:hAnsi="Times New Roman" w:cs="Times New Roman"/>
          <w:b/>
          <w:color w:val="auto"/>
        </w:rPr>
      </w:pPr>
      <w:bookmarkStart w:id="73" w:name="_Toc508102154"/>
      <w:r w:rsidRPr="00FA7F93">
        <w:rPr>
          <w:rFonts w:ascii="Times New Roman" w:hAnsi="Times New Roman" w:cs="Times New Roman"/>
          <w:b/>
          <w:color w:val="auto"/>
        </w:rPr>
        <w:t>Статья 1</w:t>
      </w:r>
      <w:r w:rsidR="00C33AD2">
        <w:rPr>
          <w:rFonts w:ascii="Times New Roman" w:hAnsi="Times New Roman" w:cs="Times New Roman"/>
          <w:b/>
          <w:color w:val="auto"/>
        </w:rPr>
        <w:t>8</w:t>
      </w:r>
      <w:r w:rsidR="00AE019E" w:rsidRPr="00FA7F93">
        <w:rPr>
          <w:rFonts w:ascii="Times New Roman" w:hAnsi="Times New Roman" w:cs="Times New Roman"/>
          <w:b/>
          <w:color w:val="auto"/>
        </w:rPr>
        <w:t>. Внесение изменений в правила землепользования и застройки</w:t>
      </w:r>
      <w:bookmarkEnd w:id="73"/>
    </w:p>
    <w:p w14:paraId="18D558F2" w14:textId="77777777" w:rsidR="00E81FD2" w:rsidRPr="00FA7F93" w:rsidRDefault="00E81FD2" w:rsidP="004C15D5">
      <w:pPr>
        <w:pStyle w:val="affffa"/>
        <w:numPr>
          <w:ilvl w:val="1"/>
          <w:numId w:val="48"/>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Внесение изменений в правила землепользования и застройки осуществляется в порядке, предусмотренном статьями 31, 32 и 33 ГК РФ. </w:t>
      </w:r>
    </w:p>
    <w:p w14:paraId="4BC1F443" w14:textId="77777777" w:rsidR="00E81FD2" w:rsidRPr="00FA7F93" w:rsidRDefault="00E81FD2" w:rsidP="004C15D5">
      <w:pPr>
        <w:pStyle w:val="affffa"/>
        <w:numPr>
          <w:ilvl w:val="1"/>
          <w:numId w:val="48"/>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Основаниями для рассмотрения главой местной администрации вопроса о внесении изменений в правила землепользования и застройки являются: </w:t>
      </w:r>
    </w:p>
    <w:p w14:paraId="6AC48418" w14:textId="77777777" w:rsidR="00E81FD2" w:rsidRPr="00FA7F93" w:rsidRDefault="00E81FD2" w:rsidP="002C36B5">
      <w:pPr>
        <w:pStyle w:val="affffa"/>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1)не</w:t>
      </w:r>
      <w:r w:rsidR="002C36B5">
        <w:rPr>
          <w:rFonts w:ascii="Times New Roman" w:hAnsi="Times New Roman" w:cs="Times New Roman"/>
          <w:color w:val="auto"/>
        </w:rPr>
        <w:t xml:space="preserve"> </w:t>
      </w:r>
      <w:r w:rsidRPr="00FA7F93">
        <w:rPr>
          <w:rFonts w:ascii="Times New Roman" w:hAnsi="Times New Roman" w:cs="Times New Roman"/>
          <w:color w:val="auto"/>
        </w:rPr>
        <w:t>соответствие</w:t>
      </w:r>
      <w:r w:rsidR="002C36B5">
        <w:rPr>
          <w:rFonts w:ascii="Times New Roman" w:hAnsi="Times New Roman" w:cs="Times New Roman"/>
          <w:color w:val="auto"/>
        </w:rPr>
        <w:t xml:space="preserve"> </w:t>
      </w:r>
      <w:r w:rsidRPr="00FA7F93">
        <w:rPr>
          <w:rFonts w:ascii="Times New Roman" w:hAnsi="Times New Roman" w:cs="Times New Roman"/>
          <w:color w:val="auto"/>
        </w:rPr>
        <w:t>правил</w:t>
      </w:r>
      <w:r w:rsidR="002C36B5">
        <w:rPr>
          <w:rFonts w:ascii="Times New Roman" w:hAnsi="Times New Roman" w:cs="Times New Roman"/>
          <w:color w:val="auto"/>
        </w:rPr>
        <w:t xml:space="preserve"> </w:t>
      </w:r>
      <w:r w:rsidRPr="00FA7F93">
        <w:rPr>
          <w:rFonts w:ascii="Times New Roman" w:hAnsi="Times New Roman" w:cs="Times New Roman"/>
          <w:color w:val="auto"/>
        </w:rPr>
        <w:t>землепользования</w:t>
      </w:r>
      <w:r w:rsidR="002C36B5">
        <w:rPr>
          <w:rFonts w:ascii="Times New Roman" w:hAnsi="Times New Roman" w:cs="Times New Roman"/>
          <w:color w:val="auto"/>
        </w:rPr>
        <w:t xml:space="preserve"> </w:t>
      </w:r>
      <w:r w:rsidRPr="00FA7F93">
        <w:rPr>
          <w:rFonts w:ascii="Times New Roman" w:hAnsi="Times New Roman" w:cs="Times New Roman"/>
          <w:color w:val="auto"/>
        </w:rPr>
        <w:t>и</w:t>
      </w:r>
      <w:r w:rsidR="002C36B5">
        <w:rPr>
          <w:rFonts w:ascii="Times New Roman" w:hAnsi="Times New Roman" w:cs="Times New Roman"/>
          <w:color w:val="auto"/>
        </w:rPr>
        <w:t xml:space="preserve"> </w:t>
      </w:r>
      <w:r w:rsidRPr="00FA7F93">
        <w:rPr>
          <w:rFonts w:ascii="Times New Roman" w:hAnsi="Times New Roman" w:cs="Times New Roman"/>
          <w:color w:val="auto"/>
        </w:rPr>
        <w:t>застройки</w:t>
      </w:r>
      <w:r w:rsidR="002C36B5">
        <w:rPr>
          <w:rFonts w:ascii="Times New Roman" w:hAnsi="Times New Roman" w:cs="Times New Roman"/>
          <w:color w:val="auto"/>
        </w:rPr>
        <w:t xml:space="preserve"> </w:t>
      </w:r>
      <w:r w:rsidRPr="00FA7F93">
        <w:rPr>
          <w:rFonts w:ascii="Times New Roman" w:hAnsi="Times New Roman" w:cs="Times New Roman"/>
          <w:color w:val="auto"/>
        </w:rPr>
        <w:t>генеральному</w:t>
      </w:r>
      <w:r w:rsidR="002C36B5">
        <w:rPr>
          <w:rFonts w:ascii="Times New Roman" w:hAnsi="Times New Roman" w:cs="Times New Roman"/>
          <w:color w:val="auto"/>
        </w:rPr>
        <w:t xml:space="preserve"> </w:t>
      </w:r>
      <w:r w:rsidRPr="00FA7F93">
        <w:rPr>
          <w:rFonts w:ascii="Times New Roman" w:hAnsi="Times New Roman" w:cs="Times New Roman"/>
          <w:color w:val="auto"/>
        </w:rPr>
        <w:t>плану</w:t>
      </w:r>
      <w:r w:rsidR="002C36B5">
        <w:rPr>
          <w:rFonts w:ascii="Times New Roman" w:hAnsi="Times New Roman" w:cs="Times New Roman"/>
          <w:color w:val="auto"/>
        </w:rPr>
        <w:t xml:space="preserve"> </w:t>
      </w:r>
      <w:r w:rsidRPr="00FA7F93">
        <w:rPr>
          <w:rFonts w:ascii="Times New Roman" w:hAnsi="Times New Roman" w:cs="Times New Roman"/>
          <w:color w:val="auto"/>
        </w:rPr>
        <w:t>поселения, генеральному</w:t>
      </w:r>
      <w:r w:rsidR="002C36B5">
        <w:rPr>
          <w:rFonts w:ascii="Times New Roman" w:hAnsi="Times New Roman" w:cs="Times New Roman"/>
          <w:color w:val="auto"/>
        </w:rPr>
        <w:t xml:space="preserve"> </w:t>
      </w:r>
      <w:r w:rsidRPr="00FA7F93">
        <w:rPr>
          <w:rFonts w:ascii="Times New Roman" w:hAnsi="Times New Roman" w:cs="Times New Roman"/>
          <w:color w:val="auto"/>
        </w:rPr>
        <w:t>плану</w:t>
      </w:r>
      <w:r w:rsidR="002C36B5">
        <w:rPr>
          <w:rFonts w:ascii="Times New Roman" w:hAnsi="Times New Roman" w:cs="Times New Roman"/>
          <w:color w:val="auto"/>
        </w:rPr>
        <w:t xml:space="preserve"> </w:t>
      </w:r>
      <w:r w:rsidRPr="00FA7F93">
        <w:rPr>
          <w:rFonts w:ascii="Times New Roman" w:hAnsi="Times New Roman" w:cs="Times New Roman"/>
          <w:color w:val="auto"/>
        </w:rPr>
        <w:t>городского</w:t>
      </w:r>
      <w:r w:rsidR="002C36B5">
        <w:rPr>
          <w:rFonts w:ascii="Times New Roman" w:hAnsi="Times New Roman" w:cs="Times New Roman"/>
          <w:color w:val="auto"/>
        </w:rPr>
        <w:t xml:space="preserve"> </w:t>
      </w:r>
      <w:r w:rsidRPr="00FA7F93">
        <w:rPr>
          <w:rFonts w:ascii="Times New Roman" w:hAnsi="Times New Roman" w:cs="Times New Roman"/>
          <w:color w:val="auto"/>
        </w:rPr>
        <w:t>округа,</w:t>
      </w:r>
      <w:r w:rsidR="002C36B5">
        <w:rPr>
          <w:rFonts w:ascii="Times New Roman" w:hAnsi="Times New Roman" w:cs="Times New Roman"/>
          <w:color w:val="auto"/>
        </w:rPr>
        <w:t xml:space="preserve"> </w:t>
      </w:r>
      <w:r w:rsidRPr="00FA7F93">
        <w:rPr>
          <w:rFonts w:ascii="Times New Roman" w:hAnsi="Times New Roman" w:cs="Times New Roman"/>
          <w:color w:val="auto"/>
        </w:rPr>
        <w:t>схеме</w:t>
      </w:r>
      <w:r w:rsidR="002C36B5">
        <w:rPr>
          <w:rFonts w:ascii="Times New Roman" w:hAnsi="Times New Roman" w:cs="Times New Roman"/>
          <w:color w:val="auto"/>
        </w:rPr>
        <w:t xml:space="preserve"> </w:t>
      </w:r>
      <w:r w:rsidRPr="00FA7F93">
        <w:rPr>
          <w:rFonts w:ascii="Times New Roman" w:hAnsi="Times New Roman" w:cs="Times New Roman"/>
          <w:color w:val="auto"/>
        </w:rPr>
        <w:t>территориального</w:t>
      </w:r>
      <w:r w:rsidR="002C36B5">
        <w:rPr>
          <w:rFonts w:ascii="Times New Roman" w:hAnsi="Times New Roman" w:cs="Times New Roman"/>
          <w:color w:val="auto"/>
        </w:rPr>
        <w:t xml:space="preserve"> </w:t>
      </w:r>
      <w:r w:rsidRPr="00FA7F93">
        <w:rPr>
          <w:rFonts w:ascii="Times New Roman" w:hAnsi="Times New Roman" w:cs="Times New Roman"/>
          <w:color w:val="auto"/>
        </w:rPr>
        <w:t>планирования</w:t>
      </w:r>
      <w:r w:rsidR="002C36B5">
        <w:rPr>
          <w:rFonts w:ascii="Times New Roman" w:hAnsi="Times New Roman" w:cs="Times New Roman"/>
          <w:color w:val="auto"/>
        </w:rPr>
        <w:t xml:space="preserve"> </w:t>
      </w:r>
      <w:r w:rsidRPr="00FA7F93">
        <w:rPr>
          <w:rFonts w:ascii="Times New Roman" w:hAnsi="Times New Roman" w:cs="Times New Roman"/>
          <w:color w:val="auto"/>
        </w:rPr>
        <w:t xml:space="preserve">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14:paraId="100C7579" w14:textId="77777777" w:rsidR="00E81FD2" w:rsidRPr="00FA7F93" w:rsidRDefault="00E81FD2" w:rsidP="002C36B5">
      <w:pPr>
        <w:pStyle w:val="affffa"/>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2)поступление</w:t>
      </w:r>
      <w:r w:rsidR="00C716E2">
        <w:rPr>
          <w:rFonts w:ascii="Times New Roman" w:hAnsi="Times New Roman" w:cs="Times New Roman"/>
          <w:color w:val="auto"/>
        </w:rPr>
        <w:t xml:space="preserve"> </w:t>
      </w:r>
      <w:r w:rsidRPr="00FA7F93">
        <w:rPr>
          <w:rFonts w:ascii="Times New Roman" w:hAnsi="Times New Roman" w:cs="Times New Roman"/>
          <w:color w:val="auto"/>
        </w:rPr>
        <w:t>предложений</w:t>
      </w:r>
      <w:r w:rsidR="00C716E2">
        <w:rPr>
          <w:rFonts w:ascii="Times New Roman" w:hAnsi="Times New Roman" w:cs="Times New Roman"/>
          <w:color w:val="auto"/>
        </w:rPr>
        <w:t xml:space="preserve"> </w:t>
      </w:r>
      <w:r w:rsidRPr="00FA7F93">
        <w:rPr>
          <w:rFonts w:ascii="Times New Roman" w:hAnsi="Times New Roman" w:cs="Times New Roman"/>
          <w:color w:val="auto"/>
        </w:rPr>
        <w:t>об</w:t>
      </w:r>
      <w:r w:rsidR="00C716E2">
        <w:rPr>
          <w:rFonts w:ascii="Times New Roman" w:hAnsi="Times New Roman" w:cs="Times New Roman"/>
          <w:color w:val="auto"/>
        </w:rPr>
        <w:t xml:space="preserve"> </w:t>
      </w:r>
      <w:r w:rsidRPr="00FA7F93">
        <w:rPr>
          <w:rFonts w:ascii="Times New Roman" w:hAnsi="Times New Roman" w:cs="Times New Roman"/>
          <w:color w:val="auto"/>
        </w:rPr>
        <w:t>изменении</w:t>
      </w:r>
      <w:r w:rsidR="00C716E2">
        <w:rPr>
          <w:rFonts w:ascii="Times New Roman" w:hAnsi="Times New Roman" w:cs="Times New Roman"/>
          <w:color w:val="auto"/>
        </w:rPr>
        <w:t xml:space="preserve"> </w:t>
      </w:r>
      <w:r w:rsidRPr="00FA7F93">
        <w:rPr>
          <w:rFonts w:ascii="Times New Roman" w:hAnsi="Times New Roman" w:cs="Times New Roman"/>
          <w:color w:val="auto"/>
        </w:rPr>
        <w:t>границ</w:t>
      </w:r>
      <w:r w:rsidR="00C716E2">
        <w:rPr>
          <w:rFonts w:ascii="Times New Roman" w:hAnsi="Times New Roman" w:cs="Times New Roman"/>
          <w:color w:val="auto"/>
        </w:rPr>
        <w:t xml:space="preserve"> </w:t>
      </w:r>
      <w:r w:rsidRPr="00FA7F93">
        <w:rPr>
          <w:rFonts w:ascii="Times New Roman" w:hAnsi="Times New Roman" w:cs="Times New Roman"/>
          <w:color w:val="auto"/>
        </w:rPr>
        <w:t>территориальных</w:t>
      </w:r>
      <w:r w:rsidR="00C716E2">
        <w:rPr>
          <w:rFonts w:ascii="Times New Roman" w:hAnsi="Times New Roman" w:cs="Times New Roman"/>
          <w:color w:val="auto"/>
        </w:rPr>
        <w:t xml:space="preserve"> </w:t>
      </w:r>
      <w:r w:rsidRPr="00FA7F93">
        <w:rPr>
          <w:rFonts w:ascii="Times New Roman" w:hAnsi="Times New Roman" w:cs="Times New Roman"/>
          <w:color w:val="auto"/>
        </w:rPr>
        <w:t>зон,</w:t>
      </w:r>
      <w:r w:rsidR="00C716E2">
        <w:rPr>
          <w:rFonts w:ascii="Times New Roman" w:hAnsi="Times New Roman" w:cs="Times New Roman"/>
          <w:color w:val="auto"/>
        </w:rPr>
        <w:t xml:space="preserve"> </w:t>
      </w:r>
      <w:r w:rsidRPr="00FA7F93">
        <w:rPr>
          <w:rFonts w:ascii="Times New Roman" w:hAnsi="Times New Roman" w:cs="Times New Roman"/>
          <w:color w:val="auto"/>
        </w:rPr>
        <w:t xml:space="preserve">изменении градостроительных регламентов. </w:t>
      </w:r>
    </w:p>
    <w:p w14:paraId="490353E3" w14:textId="77777777" w:rsidR="00E81FD2" w:rsidRPr="00FA7F93" w:rsidRDefault="00E81FD2" w:rsidP="004C15D5">
      <w:pPr>
        <w:pStyle w:val="affffa"/>
        <w:numPr>
          <w:ilvl w:val="1"/>
          <w:numId w:val="48"/>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Предложения</w:t>
      </w:r>
      <w:r w:rsidR="00D72BD6" w:rsidRPr="00FA7F93">
        <w:rPr>
          <w:rFonts w:ascii="Times New Roman" w:hAnsi="Times New Roman" w:cs="Times New Roman"/>
          <w:color w:val="auto"/>
        </w:rPr>
        <w:t xml:space="preserve"> </w:t>
      </w:r>
      <w:r w:rsidRPr="00FA7F93">
        <w:rPr>
          <w:rFonts w:ascii="Times New Roman" w:hAnsi="Times New Roman" w:cs="Times New Roman"/>
          <w:color w:val="auto"/>
        </w:rPr>
        <w:t>о</w:t>
      </w:r>
      <w:r w:rsidR="00D72BD6" w:rsidRPr="00FA7F93">
        <w:rPr>
          <w:rFonts w:ascii="Times New Roman" w:hAnsi="Times New Roman" w:cs="Times New Roman"/>
          <w:color w:val="auto"/>
        </w:rPr>
        <w:t xml:space="preserve"> </w:t>
      </w:r>
      <w:r w:rsidRPr="00FA7F93">
        <w:rPr>
          <w:rFonts w:ascii="Times New Roman" w:hAnsi="Times New Roman" w:cs="Times New Roman"/>
          <w:color w:val="auto"/>
        </w:rPr>
        <w:t>внесении</w:t>
      </w:r>
      <w:r w:rsidR="00D72BD6" w:rsidRPr="00FA7F93">
        <w:rPr>
          <w:rFonts w:ascii="Times New Roman" w:hAnsi="Times New Roman" w:cs="Times New Roman"/>
          <w:color w:val="auto"/>
        </w:rPr>
        <w:t xml:space="preserve"> </w:t>
      </w:r>
      <w:r w:rsidRPr="00FA7F93">
        <w:rPr>
          <w:rFonts w:ascii="Times New Roman" w:hAnsi="Times New Roman" w:cs="Times New Roman"/>
          <w:color w:val="auto"/>
        </w:rPr>
        <w:t>изменений</w:t>
      </w:r>
      <w:r w:rsidR="00D72BD6" w:rsidRPr="00FA7F93">
        <w:rPr>
          <w:rFonts w:ascii="Times New Roman" w:hAnsi="Times New Roman" w:cs="Times New Roman"/>
          <w:color w:val="auto"/>
        </w:rPr>
        <w:t xml:space="preserve"> </w:t>
      </w:r>
      <w:r w:rsidRPr="00FA7F93">
        <w:rPr>
          <w:rFonts w:ascii="Times New Roman" w:hAnsi="Times New Roman" w:cs="Times New Roman"/>
          <w:color w:val="auto"/>
        </w:rPr>
        <w:t>в</w:t>
      </w:r>
      <w:r w:rsidR="00D72BD6" w:rsidRPr="00FA7F93">
        <w:rPr>
          <w:rFonts w:ascii="Times New Roman" w:hAnsi="Times New Roman" w:cs="Times New Roman"/>
          <w:color w:val="auto"/>
        </w:rPr>
        <w:t xml:space="preserve"> </w:t>
      </w:r>
      <w:r w:rsidRPr="00FA7F93">
        <w:rPr>
          <w:rFonts w:ascii="Times New Roman" w:hAnsi="Times New Roman" w:cs="Times New Roman"/>
          <w:color w:val="auto"/>
        </w:rPr>
        <w:t>правила</w:t>
      </w:r>
      <w:r w:rsidR="00D72BD6" w:rsidRPr="00FA7F93">
        <w:rPr>
          <w:rFonts w:ascii="Times New Roman" w:hAnsi="Times New Roman" w:cs="Times New Roman"/>
          <w:color w:val="auto"/>
        </w:rPr>
        <w:t xml:space="preserve"> </w:t>
      </w:r>
      <w:r w:rsidRPr="00FA7F93">
        <w:rPr>
          <w:rFonts w:ascii="Times New Roman" w:hAnsi="Times New Roman" w:cs="Times New Roman"/>
          <w:color w:val="auto"/>
        </w:rPr>
        <w:t>землепользования</w:t>
      </w:r>
      <w:r w:rsidR="00FA7F93">
        <w:rPr>
          <w:rFonts w:ascii="Times New Roman" w:hAnsi="Times New Roman" w:cs="Times New Roman"/>
          <w:color w:val="auto"/>
        </w:rPr>
        <w:t xml:space="preserve"> </w:t>
      </w:r>
      <w:r w:rsidRPr="00FA7F93">
        <w:rPr>
          <w:rFonts w:ascii="Times New Roman" w:hAnsi="Times New Roman" w:cs="Times New Roman"/>
          <w:color w:val="auto"/>
        </w:rPr>
        <w:t>и</w:t>
      </w:r>
      <w:r w:rsidR="00D72BD6"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D72BD6" w:rsidRPr="00FA7F93">
        <w:rPr>
          <w:rFonts w:ascii="Times New Roman" w:hAnsi="Times New Roman" w:cs="Times New Roman"/>
          <w:color w:val="auto"/>
        </w:rPr>
        <w:t xml:space="preserve"> </w:t>
      </w:r>
      <w:r w:rsidRPr="00FA7F93">
        <w:rPr>
          <w:rFonts w:ascii="Times New Roman" w:hAnsi="Times New Roman" w:cs="Times New Roman"/>
          <w:color w:val="auto"/>
        </w:rPr>
        <w:t xml:space="preserve">в комиссию направляются: </w:t>
      </w:r>
    </w:p>
    <w:p w14:paraId="1FB5F665" w14:textId="77777777" w:rsidR="00E81FD2" w:rsidRPr="00FA7F93" w:rsidRDefault="00E81FD2" w:rsidP="00DF2AC5">
      <w:pPr>
        <w:pStyle w:val="affffa"/>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1)</w:t>
      </w:r>
      <w:r w:rsidR="00D72BD6" w:rsidRPr="00FA7F93">
        <w:rPr>
          <w:rFonts w:ascii="Times New Roman" w:hAnsi="Times New Roman" w:cs="Times New Roman"/>
          <w:color w:val="auto"/>
        </w:rPr>
        <w:t xml:space="preserve"> </w:t>
      </w:r>
      <w:r w:rsidRPr="00FA7F93">
        <w:rPr>
          <w:rFonts w:ascii="Times New Roman" w:hAnsi="Times New Roman" w:cs="Times New Roman"/>
          <w:color w:val="auto"/>
        </w:rPr>
        <w:t>федеральными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органами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исполнительной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власти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случаях,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если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правила землепользования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могут</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воспрепятствовать</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функционированию,</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размещению объектов капитального строительства федерального значения;</w:t>
      </w:r>
    </w:p>
    <w:p w14:paraId="22BA4CBF" w14:textId="77777777" w:rsidR="00E81FD2" w:rsidRPr="00FA7F93" w:rsidRDefault="00E81FD2" w:rsidP="00DF2AC5">
      <w:pPr>
        <w:pStyle w:val="affffa"/>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lastRenderedPageBreak/>
        <w:t>2)</w:t>
      </w:r>
      <w:r w:rsidR="00D72BD6" w:rsidRPr="00FA7F93">
        <w:rPr>
          <w:rFonts w:ascii="Times New Roman" w:hAnsi="Times New Roman" w:cs="Times New Roman"/>
          <w:color w:val="auto"/>
        </w:rPr>
        <w:t xml:space="preserve"> </w:t>
      </w:r>
      <w:r w:rsidRPr="00FA7F93">
        <w:rPr>
          <w:rFonts w:ascii="Times New Roman" w:hAnsi="Times New Roman" w:cs="Times New Roman"/>
          <w:color w:val="auto"/>
        </w:rPr>
        <w:t>органами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исполнительной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власти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субъектов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Российской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Федерации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случаях,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 xml:space="preserve">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 </w:t>
      </w:r>
    </w:p>
    <w:p w14:paraId="601EFCDF" w14:textId="77777777" w:rsidR="00E81FD2" w:rsidRPr="00FA7F93" w:rsidRDefault="00E81FD2" w:rsidP="00DF2AC5">
      <w:pPr>
        <w:pStyle w:val="affffa"/>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3)</w:t>
      </w:r>
      <w:r w:rsidR="00D72BD6" w:rsidRPr="00FA7F93">
        <w:rPr>
          <w:rFonts w:ascii="Times New Roman" w:hAnsi="Times New Roman" w:cs="Times New Roman"/>
          <w:color w:val="auto"/>
        </w:rPr>
        <w:t xml:space="preserve"> </w:t>
      </w:r>
      <w:r w:rsidRPr="00FA7F93">
        <w:rPr>
          <w:rFonts w:ascii="Times New Roman" w:hAnsi="Times New Roman" w:cs="Times New Roman"/>
          <w:color w:val="auto"/>
        </w:rPr>
        <w:t>органами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местного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самоуправления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муниципального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района</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случаях,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если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правила землепользования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могут</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воспрепятствовать</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функционированию,</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 xml:space="preserve">размещению объектов капитального строительства местного значения; </w:t>
      </w:r>
    </w:p>
    <w:p w14:paraId="1FD7EDC6" w14:textId="77777777" w:rsidR="00E81FD2" w:rsidRPr="00FA7F93" w:rsidRDefault="00E81FD2" w:rsidP="00DF2AC5">
      <w:pPr>
        <w:pStyle w:val="affffa"/>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4)</w:t>
      </w:r>
      <w:r w:rsidR="00D72BD6" w:rsidRPr="00FA7F93">
        <w:rPr>
          <w:rFonts w:ascii="Times New Roman" w:hAnsi="Times New Roman" w:cs="Times New Roman"/>
          <w:color w:val="auto"/>
        </w:rPr>
        <w:t xml:space="preserve"> </w:t>
      </w:r>
      <w:r w:rsidRPr="00FA7F93">
        <w:rPr>
          <w:rFonts w:ascii="Times New Roman" w:hAnsi="Times New Roman" w:cs="Times New Roman"/>
          <w:color w:val="auto"/>
        </w:rPr>
        <w:t>органами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местного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самоуправления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случаях,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если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необходимо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совершенствовать порядок</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регулирования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землепользования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на</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соответствующих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территории поселения</w:t>
      </w:r>
      <w:r w:rsidR="008E6463">
        <w:rPr>
          <w:rFonts w:ascii="Times New Roman" w:hAnsi="Times New Roman" w:cs="Times New Roman"/>
          <w:color w:val="auto"/>
        </w:rPr>
        <w:t>;</w:t>
      </w:r>
    </w:p>
    <w:p w14:paraId="39C99AF3" w14:textId="77777777" w:rsidR="00E81FD2" w:rsidRPr="00FA7F93" w:rsidRDefault="00E81FD2" w:rsidP="00DF2AC5">
      <w:pPr>
        <w:pStyle w:val="affffa"/>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5) физическими или юридическими лицами в инициативном порядке либо в случаях, если в результате</w:t>
      </w:r>
      <w:r w:rsidR="00705215" w:rsidRPr="00FA7F93">
        <w:rPr>
          <w:rFonts w:ascii="Times New Roman" w:hAnsi="Times New Roman" w:cs="Times New Roman"/>
          <w:color w:val="auto"/>
        </w:rPr>
        <w:t xml:space="preserve"> </w:t>
      </w:r>
      <w:r w:rsidRPr="00FA7F93">
        <w:rPr>
          <w:rFonts w:ascii="Times New Roman" w:hAnsi="Times New Roman" w:cs="Times New Roman"/>
          <w:color w:val="auto"/>
        </w:rPr>
        <w:t>применения</w:t>
      </w:r>
      <w:r w:rsidR="00705215" w:rsidRPr="00FA7F93">
        <w:rPr>
          <w:rFonts w:ascii="Times New Roman" w:hAnsi="Times New Roman" w:cs="Times New Roman"/>
          <w:color w:val="auto"/>
        </w:rPr>
        <w:t xml:space="preserve"> </w:t>
      </w:r>
      <w:r w:rsidRPr="00FA7F93">
        <w:rPr>
          <w:rFonts w:ascii="Times New Roman" w:hAnsi="Times New Roman" w:cs="Times New Roman"/>
          <w:color w:val="auto"/>
        </w:rPr>
        <w:t>правил</w:t>
      </w:r>
      <w:r w:rsidR="00705215" w:rsidRPr="00FA7F93">
        <w:rPr>
          <w:rFonts w:ascii="Times New Roman" w:hAnsi="Times New Roman" w:cs="Times New Roman"/>
          <w:color w:val="auto"/>
        </w:rPr>
        <w:t xml:space="preserve"> </w:t>
      </w:r>
      <w:r w:rsidRPr="00FA7F93">
        <w:rPr>
          <w:rFonts w:ascii="Times New Roman" w:hAnsi="Times New Roman" w:cs="Times New Roman"/>
          <w:color w:val="auto"/>
        </w:rPr>
        <w:t>землепользования</w:t>
      </w:r>
      <w:r w:rsidR="00705215" w:rsidRPr="00FA7F93">
        <w:rPr>
          <w:rFonts w:ascii="Times New Roman" w:hAnsi="Times New Roman" w:cs="Times New Roman"/>
          <w:color w:val="auto"/>
        </w:rPr>
        <w:t xml:space="preserve"> </w:t>
      </w:r>
      <w:r w:rsidRPr="00FA7F93">
        <w:rPr>
          <w:rFonts w:ascii="Times New Roman" w:hAnsi="Times New Roman" w:cs="Times New Roman"/>
          <w:color w:val="auto"/>
        </w:rPr>
        <w:t>и</w:t>
      </w:r>
      <w:r w:rsidR="00705215"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705215" w:rsidRPr="00FA7F93">
        <w:rPr>
          <w:rFonts w:ascii="Times New Roman" w:hAnsi="Times New Roman" w:cs="Times New Roman"/>
          <w:color w:val="auto"/>
        </w:rPr>
        <w:t xml:space="preserve"> </w:t>
      </w:r>
      <w:r w:rsidRPr="00FA7F93">
        <w:rPr>
          <w:rFonts w:ascii="Times New Roman" w:hAnsi="Times New Roman" w:cs="Times New Roman"/>
          <w:color w:val="auto"/>
        </w:rPr>
        <w:t>земельные</w:t>
      </w:r>
      <w:r w:rsidR="00705215" w:rsidRPr="00FA7F93">
        <w:rPr>
          <w:rFonts w:ascii="Times New Roman" w:hAnsi="Times New Roman" w:cs="Times New Roman"/>
          <w:color w:val="auto"/>
        </w:rPr>
        <w:t xml:space="preserve"> </w:t>
      </w:r>
      <w:r w:rsidRPr="00FA7F93">
        <w:rPr>
          <w:rFonts w:ascii="Times New Roman" w:hAnsi="Times New Roman" w:cs="Times New Roman"/>
          <w:color w:val="auto"/>
        </w:rPr>
        <w:t>участки</w:t>
      </w:r>
      <w:r w:rsidR="00705215" w:rsidRPr="00FA7F93">
        <w:rPr>
          <w:rFonts w:ascii="Times New Roman" w:hAnsi="Times New Roman" w:cs="Times New Roman"/>
          <w:color w:val="auto"/>
        </w:rPr>
        <w:t xml:space="preserve"> </w:t>
      </w:r>
      <w:r w:rsidRPr="00FA7F93">
        <w:rPr>
          <w:rFonts w:ascii="Times New Roman" w:hAnsi="Times New Roman" w:cs="Times New Roman"/>
          <w:color w:val="auto"/>
        </w:rPr>
        <w:t>и</w:t>
      </w:r>
      <w:r w:rsidR="00705215" w:rsidRPr="00FA7F93">
        <w:rPr>
          <w:rFonts w:ascii="Times New Roman" w:hAnsi="Times New Roman" w:cs="Times New Roman"/>
          <w:color w:val="auto"/>
        </w:rPr>
        <w:t xml:space="preserve"> </w:t>
      </w:r>
      <w:r w:rsidRPr="00FA7F93">
        <w:rPr>
          <w:rFonts w:ascii="Times New Roman" w:hAnsi="Times New Roman" w:cs="Times New Roman"/>
          <w:color w:val="auto"/>
        </w:rPr>
        <w:t>объекты капитального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строительства</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не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используются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эффективно, причиняется вред их правообладателям,</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снижается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стоимость</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земельных</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участков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объектов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 xml:space="preserve">капитального строительства, не реализуются права и законные интересы граждан и их объединений. </w:t>
      </w:r>
    </w:p>
    <w:p w14:paraId="064A23D6" w14:textId="77777777" w:rsidR="00E81FD2" w:rsidRPr="00FA7F93" w:rsidRDefault="00E81FD2" w:rsidP="004C15D5">
      <w:pPr>
        <w:pStyle w:val="affffa"/>
        <w:numPr>
          <w:ilvl w:val="1"/>
          <w:numId w:val="48"/>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Комиссия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течение</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тридцати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дней</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дня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поступления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предложения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внесении изменения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правила</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землепользования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осуществляет</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подготовку</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заключения,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 котором</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содержатся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рекомендации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внесении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соответствии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с</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поступившим</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предложением изменения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в</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правила</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землепользования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застройки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или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об</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отклонении</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такого</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предложения</w:t>
      </w:r>
      <w:r w:rsidR="00064A62" w:rsidRPr="00FA7F93">
        <w:rPr>
          <w:rFonts w:ascii="Times New Roman" w:hAnsi="Times New Roman" w:cs="Times New Roman"/>
          <w:color w:val="auto"/>
        </w:rPr>
        <w:t xml:space="preserve"> </w:t>
      </w:r>
      <w:r w:rsidRPr="00FA7F93">
        <w:rPr>
          <w:rFonts w:ascii="Times New Roman" w:hAnsi="Times New Roman" w:cs="Times New Roman"/>
          <w:color w:val="auto"/>
        </w:rPr>
        <w:t xml:space="preserve">с указанием причин отклонения, и направляет это заключение главе местной администрации. </w:t>
      </w:r>
    </w:p>
    <w:p w14:paraId="654D8E20" w14:textId="77777777" w:rsidR="00E81FD2" w:rsidRPr="00FA7F93" w:rsidRDefault="00E81FD2" w:rsidP="004C15D5">
      <w:pPr>
        <w:pStyle w:val="affffa"/>
        <w:numPr>
          <w:ilvl w:val="1"/>
          <w:numId w:val="48"/>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Глава местной администрации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14:paraId="6B52431B" w14:textId="77777777" w:rsidR="00E81FD2" w:rsidRDefault="00E81FD2" w:rsidP="004C15D5">
      <w:pPr>
        <w:pStyle w:val="affffa"/>
        <w:numPr>
          <w:ilvl w:val="1"/>
          <w:numId w:val="48"/>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В целях внесения изменений в правила землепользования и застройки в случае, предусмотренном частью 3, пп. 1), 2), 3) настоящей статьи, проведение публичных слушаний не требуется. </w:t>
      </w:r>
    </w:p>
    <w:p w14:paraId="4DE548B6" w14:textId="77777777" w:rsidR="00755E9B" w:rsidRPr="00FA7F93" w:rsidRDefault="00755E9B" w:rsidP="00755E9B">
      <w:pPr>
        <w:pStyle w:val="affffa"/>
        <w:pBdr>
          <w:top w:val="none" w:sz="0" w:space="0" w:color="auto"/>
          <w:left w:val="none" w:sz="0" w:space="0" w:color="auto"/>
          <w:bottom w:val="none" w:sz="0" w:space="0" w:color="auto"/>
          <w:right w:val="none" w:sz="0" w:space="0" w:color="auto"/>
          <w:bar w:val="none" w:sz="0" w:color="auto"/>
        </w:pBdr>
        <w:spacing w:line="240" w:lineRule="auto"/>
        <w:ind w:left="709" w:right="-1" w:firstLine="0"/>
        <w:contextualSpacing/>
        <w:rPr>
          <w:rFonts w:ascii="Times New Roman" w:hAnsi="Times New Roman" w:cs="Times New Roman"/>
          <w:color w:val="auto"/>
        </w:rPr>
      </w:pPr>
    </w:p>
    <w:p w14:paraId="70234927" w14:textId="77777777" w:rsidR="00AE6CD4" w:rsidRPr="00FA7F93" w:rsidRDefault="00E81FD2" w:rsidP="00A67DB2">
      <w:pPr>
        <w:pStyle w:val="affff3"/>
        <w:pBdr>
          <w:top w:val="none" w:sz="0" w:space="0" w:color="auto"/>
          <w:left w:val="none" w:sz="0" w:space="0" w:color="auto"/>
          <w:bottom w:val="none" w:sz="0" w:space="0" w:color="auto"/>
          <w:right w:val="none" w:sz="0" w:space="0" w:color="auto"/>
          <w:bar w:val="none" w:sz="0" w:color="auto"/>
        </w:pBdr>
        <w:spacing w:before="0" w:after="0"/>
        <w:ind w:right="-1" w:firstLine="709"/>
        <w:contextualSpacing/>
        <w:jc w:val="center"/>
        <w:outlineLvl w:val="0"/>
        <w:rPr>
          <w:rFonts w:ascii="Times New Roman" w:hAnsi="Times New Roman" w:cs="Times New Roman"/>
          <w:color w:val="auto"/>
        </w:rPr>
      </w:pPr>
      <w:bookmarkStart w:id="74" w:name="_Toc508102155"/>
      <w:r w:rsidRPr="00FA7F93">
        <w:rPr>
          <w:rFonts w:ascii="Times New Roman" w:hAnsi="Times New Roman" w:cs="Times New Roman"/>
          <w:color w:val="auto"/>
        </w:rPr>
        <w:t xml:space="preserve">ГЛАВА </w:t>
      </w:r>
      <w:r w:rsidR="00473654" w:rsidRPr="00FA7F93">
        <w:rPr>
          <w:rFonts w:ascii="Times New Roman" w:hAnsi="Times New Roman" w:cs="Times New Roman"/>
          <w:color w:val="auto"/>
        </w:rPr>
        <w:t>6</w:t>
      </w:r>
      <w:r w:rsidR="00AE6CD4" w:rsidRPr="00FA7F93">
        <w:rPr>
          <w:rFonts w:ascii="Times New Roman" w:hAnsi="Times New Roman" w:cs="Times New Roman"/>
          <w:color w:val="auto"/>
        </w:rPr>
        <w:t xml:space="preserve">. </w:t>
      </w:r>
      <w:r w:rsidR="00AE6CD4" w:rsidRPr="00FA7F93">
        <w:rPr>
          <w:rFonts w:ascii="Times New Roman" w:hAnsi="Times New Roman" w:cs="Times New Roman"/>
          <w:color w:val="auto"/>
        </w:rPr>
        <w:tab/>
      </w:r>
      <w:bookmarkEnd w:id="65"/>
      <w:bookmarkEnd w:id="66"/>
      <w:bookmarkEnd w:id="67"/>
      <w:r w:rsidRPr="00FA7F93">
        <w:rPr>
          <w:rFonts w:ascii="Times New Roman" w:hAnsi="Times New Roman" w:cs="Times New Roman"/>
          <w:color w:val="auto"/>
        </w:rPr>
        <w:t>ПОЛОЖЕНИЕ О РЕГУЛИРОВАНИИ ИНЫХ ВОПРОСОВ ЗЕМЛЕПОЛЬЗОВАНИЯ И ЗАСТРОЙКИ</w:t>
      </w:r>
      <w:bookmarkEnd w:id="74"/>
    </w:p>
    <w:p w14:paraId="14BA519C" w14:textId="77777777" w:rsidR="00AE6CD4" w:rsidRPr="00FA7F93" w:rsidRDefault="00AE6CD4" w:rsidP="00A67DB2">
      <w:pPr>
        <w:pStyle w:val="affff3"/>
        <w:pBdr>
          <w:top w:val="none" w:sz="0" w:space="0" w:color="auto"/>
          <w:left w:val="none" w:sz="0" w:space="0" w:color="auto"/>
          <w:bottom w:val="none" w:sz="0" w:space="0" w:color="auto"/>
          <w:right w:val="none" w:sz="0" w:space="0" w:color="auto"/>
          <w:bar w:val="none" w:sz="0" w:color="auto"/>
        </w:pBdr>
        <w:spacing w:before="0" w:after="0"/>
        <w:ind w:right="-1" w:firstLine="709"/>
        <w:contextualSpacing/>
        <w:outlineLvl w:val="9"/>
        <w:rPr>
          <w:rFonts w:ascii="Times New Roman" w:hAnsi="Times New Roman" w:cs="Times New Roman"/>
          <w:color w:val="auto"/>
        </w:rPr>
      </w:pPr>
    </w:p>
    <w:p w14:paraId="4AD98BA3" w14:textId="77777777" w:rsidR="00AE6CD4" w:rsidRPr="00FA7F93" w:rsidRDefault="00473654" w:rsidP="00755E9B">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1"/>
        <w:rPr>
          <w:rFonts w:ascii="Times New Roman" w:hAnsi="Times New Roman" w:cs="Times New Roman"/>
          <w:b/>
          <w:color w:val="auto"/>
        </w:rPr>
      </w:pPr>
      <w:bookmarkStart w:id="75" w:name="_Toc508102156"/>
      <w:r w:rsidRPr="00FA7F93">
        <w:rPr>
          <w:rFonts w:ascii="Times New Roman" w:hAnsi="Times New Roman" w:cs="Times New Roman"/>
          <w:b/>
          <w:color w:val="auto"/>
        </w:rPr>
        <w:t xml:space="preserve">Статья </w:t>
      </w:r>
      <w:r w:rsidR="00C33AD2">
        <w:rPr>
          <w:rFonts w:ascii="Times New Roman" w:hAnsi="Times New Roman" w:cs="Times New Roman"/>
          <w:b/>
          <w:color w:val="auto"/>
        </w:rPr>
        <w:t>19</w:t>
      </w:r>
      <w:r w:rsidR="00AE6CD4" w:rsidRPr="00FA7F93">
        <w:rPr>
          <w:rFonts w:ascii="Times New Roman" w:hAnsi="Times New Roman" w:cs="Times New Roman"/>
          <w:b/>
          <w:color w:val="auto"/>
        </w:rPr>
        <w:t xml:space="preserve">. </w:t>
      </w:r>
      <w:r w:rsidR="00AE6CD4" w:rsidRPr="00FA7F93">
        <w:rPr>
          <w:rFonts w:ascii="Times New Roman" w:hAnsi="Times New Roman" w:cs="Times New Roman"/>
          <w:b/>
          <w:color w:val="auto"/>
        </w:rPr>
        <w:tab/>
        <w:t>Общие условия осуществления строительства, реконструкции объектов капитального строительства</w:t>
      </w:r>
      <w:bookmarkEnd w:id="75"/>
    </w:p>
    <w:p w14:paraId="16CECE60" w14:textId="77777777" w:rsidR="00AE6CD4" w:rsidRPr="00FA7F93" w:rsidRDefault="00AE6CD4" w:rsidP="004C15D5">
      <w:pPr>
        <w:pStyle w:val="affffa"/>
        <w:numPr>
          <w:ilvl w:val="1"/>
          <w:numId w:val="49"/>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Строительство, реконструкция объектов капитального строительства на территории </w:t>
      </w:r>
      <w:r w:rsidRPr="00FA7F93">
        <w:rPr>
          <w:rFonts w:ascii="Times New Roman" w:hAnsi="Times New Roman" w:cs="Times New Roman"/>
        </w:rPr>
        <w:t xml:space="preserve">муниципального образования </w:t>
      </w:r>
      <w:r w:rsidR="00A45B56">
        <w:rPr>
          <w:rFonts w:ascii="Times New Roman" w:hAnsi="Times New Roman" w:cs="Times New Roman"/>
        </w:rPr>
        <w:t>«</w:t>
      </w:r>
      <w:r w:rsidR="008561AA">
        <w:rPr>
          <w:rFonts w:ascii="Times New Roman" w:hAnsi="Times New Roman" w:cs="Times New Roman"/>
        </w:rPr>
        <w:t>Иванчугский сельсовет</w:t>
      </w:r>
      <w:r w:rsidR="00A45B56">
        <w:rPr>
          <w:rFonts w:ascii="Times New Roman" w:hAnsi="Times New Roman" w:cs="Times New Roman"/>
          <w:bCs w:val="0"/>
          <w:color w:val="auto"/>
        </w:rPr>
        <w:t>»</w:t>
      </w:r>
      <w:r w:rsidR="00705215" w:rsidRPr="00FA7F93">
        <w:rPr>
          <w:rFonts w:ascii="Times New Roman" w:hAnsi="Times New Roman" w:cs="Times New Roman"/>
        </w:rPr>
        <w:t xml:space="preserve"> </w:t>
      </w:r>
      <w:r w:rsidRPr="00FA7F93">
        <w:rPr>
          <w:rFonts w:ascii="Times New Roman" w:hAnsi="Times New Roman" w:cs="Times New Roman"/>
          <w:color w:val="auto"/>
        </w:rPr>
        <w:t>осуществляется правообладателями земельных участков в границах объектов их прав при условиях, что:</w:t>
      </w:r>
    </w:p>
    <w:p w14:paraId="16CFEA68" w14:textId="77777777" w:rsidR="00AE6CD4" w:rsidRPr="00FA7F93" w:rsidRDefault="00AE6CD4" w:rsidP="00DF2AC5">
      <w:pPr>
        <w:pStyle w:val="affffa"/>
        <w:numPr>
          <w:ilvl w:val="1"/>
          <w:numId w:val="13"/>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земельные участки, иные объекты прав сформированы и зарегистрированы в соответствии с требованиями федерального законодательства;</w:t>
      </w:r>
    </w:p>
    <w:p w14:paraId="41604DBB" w14:textId="77777777" w:rsidR="00AE6CD4" w:rsidRPr="00FA7F93" w:rsidRDefault="00AE6CD4" w:rsidP="00DF2AC5">
      <w:pPr>
        <w:pStyle w:val="affffa"/>
        <w:numPr>
          <w:ilvl w:val="1"/>
          <w:numId w:val="13"/>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sidRPr="00FA7F93">
        <w:rPr>
          <w:rFonts w:ascii="Times New Roman" w:hAnsi="Times New Roman" w:cs="Times New Roman"/>
          <w:color w:val="auto"/>
        </w:rPr>
        <w:t>строительство, реконструкция объектов капитального строительства осуществляется в соответствии с градостроительным регламентом и при условии соблюдения требований технических регламентов.</w:t>
      </w:r>
    </w:p>
    <w:p w14:paraId="2692D062" w14:textId="77777777" w:rsidR="00AE6CD4" w:rsidRPr="00FA7F93" w:rsidRDefault="00AE6CD4" w:rsidP="004C15D5">
      <w:pPr>
        <w:pStyle w:val="affffa"/>
        <w:numPr>
          <w:ilvl w:val="1"/>
          <w:numId w:val="49"/>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(ст. </w:t>
      </w:r>
      <w:r w:rsidR="00C716E2">
        <w:rPr>
          <w:rFonts w:ascii="Times New Roman" w:hAnsi="Times New Roman" w:cs="Times New Roman"/>
          <w:color w:val="auto"/>
        </w:rPr>
        <w:t xml:space="preserve">10 </w:t>
      </w:r>
      <w:r w:rsidRPr="00FA7F93">
        <w:rPr>
          <w:rFonts w:ascii="Times New Roman" w:hAnsi="Times New Roman" w:cs="Times New Roman"/>
          <w:color w:val="auto"/>
        </w:rPr>
        <w:t>Правил).</w:t>
      </w:r>
    </w:p>
    <w:p w14:paraId="69510415" w14:textId="77777777" w:rsidR="00AE6CD4" w:rsidRPr="00FA7F93" w:rsidRDefault="00AE6CD4" w:rsidP="004C15D5">
      <w:pPr>
        <w:pStyle w:val="affffa"/>
        <w:numPr>
          <w:ilvl w:val="1"/>
          <w:numId w:val="49"/>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lastRenderedPageBreak/>
        <w:t>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14:paraId="64169A94" w14:textId="77777777" w:rsidR="00AE6CD4" w:rsidRPr="00FA7F93" w:rsidRDefault="00DF2AC5" w:rsidP="00DF2AC5">
      <w:pPr>
        <w:pStyle w:val="affffa"/>
        <w:numPr>
          <w:ilvl w:val="1"/>
          <w:numId w:val="13"/>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Pr>
          <w:rFonts w:ascii="Times New Roman" w:hAnsi="Times New Roman" w:cs="Times New Roman"/>
          <w:color w:val="auto"/>
        </w:rPr>
        <w:t xml:space="preserve"> </w:t>
      </w:r>
      <w:r w:rsidR="00AE6CD4" w:rsidRPr="00FA7F93">
        <w:rPr>
          <w:rFonts w:ascii="Times New Roman" w:hAnsi="Times New Roman" w:cs="Times New Roman"/>
          <w:color w:val="auto"/>
        </w:rPr>
        <w:t>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14:paraId="523510C2" w14:textId="77777777" w:rsidR="00AE6CD4" w:rsidRPr="00FA7F93" w:rsidRDefault="00DF2AC5" w:rsidP="00DF2AC5">
      <w:pPr>
        <w:pStyle w:val="affffa"/>
        <w:numPr>
          <w:ilvl w:val="1"/>
          <w:numId w:val="13"/>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Pr>
          <w:rFonts w:ascii="Times New Roman" w:hAnsi="Times New Roman" w:cs="Times New Roman"/>
          <w:color w:val="auto"/>
        </w:rPr>
        <w:t xml:space="preserve"> </w:t>
      </w:r>
      <w:r w:rsidR="00AE6CD4" w:rsidRPr="00FA7F93">
        <w:rPr>
          <w:rFonts w:ascii="Times New Roman" w:hAnsi="Times New Roman" w:cs="Times New Roman"/>
          <w:color w:val="auto"/>
        </w:rPr>
        <w:t>на основании разрешения на строительство (за исключением случаев, предусмотренных законодательством Российской Федерации).</w:t>
      </w:r>
    </w:p>
    <w:p w14:paraId="58D0B904" w14:textId="77777777" w:rsidR="00AE6CD4" w:rsidRPr="00FA7F93" w:rsidRDefault="00AE6CD4" w:rsidP="004C15D5">
      <w:pPr>
        <w:pStyle w:val="affffa"/>
        <w:numPr>
          <w:ilvl w:val="1"/>
          <w:numId w:val="49"/>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Подготовка и выдача технических условий осуществляется в порядке, определяемом ст. 48 Градостроительного кодекса РФ.</w:t>
      </w:r>
    </w:p>
    <w:p w14:paraId="5A56C6C9" w14:textId="77777777" w:rsidR="00AE6CD4" w:rsidRPr="00FA7F93" w:rsidRDefault="00AE6CD4" w:rsidP="004C15D5">
      <w:pPr>
        <w:pStyle w:val="affffa"/>
        <w:numPr>
          <w:ilvl w:val="1"/>
          <w:numId w:val="49"/>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Подготовка проектной документации, ее утверждение, прохождение государственной экспертизы осуществляется в порядке, установленном Градостроительным кодексом.</w:t>
      </w:r>
    </w:p>
    <w:p w14:paraId="4E150248" w14:textId="77777777" w:rsidR="00AE6CD4" w:rsidRPr="00FA7F93" w:rsidRDefault="00AE6CD4" w:rsidP="004C15D5">
      <w:pPr>
        <w:pStyle w:val="affffa"/>
        <w:numPr>
          <w:ilvl w:val="1"/>
          <w:numId w:val="49"/>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Разрешение на строительство выдается (продляется) в порядке, установленном ст. 51 Градостроительного кодекса, местными нормативными актами.</w:t>
      </w:r>
    </w:p>
    <w:p w14:paraId="17056843" w14:textId="77777777" w:rsidR="00AE6CD4" w:rsidRPr="00FA7F93" w:rsidRDefault="00AE6CD4" w:rsidP="004C15D5">
      <w:pPr>
        <w:pStyle w:val="affffa"/>
        <w:numPr>
          <w:ilvl w:val="1"/>
          <w:numId w:val="49"/>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Разрешение на строительство может выдаваться на отдельные этапы строительства или реконструкции. Под этапами строительства следует понимать следующие виды работ:</w:t>
      </w:r>
    </w:p>
    <w:p w14:paraId="457D9F97" w14:textId="77777777" w:rsidR="00AE6CD4" w:rsidRPr="00FA7F93" w:rsidRDefault="00DF2AC5" w:rsidP="00DF2AC5">
      <w:pPr>
        <w:pStyle w:val="affffa"/>
        <w:numPr>
          <w:ilvl w:val="1"/>
          <w:numId w:val="13"/>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Pr>
          <w:rFonts w:ascii="Times New Roman" w:hAnsi="Times New Roman" w:cs="Times New Roman"/>
          <w:color w:val="auto"/>
        </w:rPr>
        <w:t xml:space="preserve"> </w:t>
      </w:r>
      <w:r w:rsidR="00AE6CD4" w:rsidRPr="00FA7F93">
        <w:rPr>
          <w:rFonts w:ascii="Times New Roman" w:hAnsi="Times New Roman" w:cs="Times New Roman"/>
          <w:color w:val="auto"/>
        </w:rPr>
        <w:t>подготовительные работы, связанные со сносом сооружений для нового строительства;</w:t>
      </w:r>
    </w:p>
    <w:p w14:paraId="7F60481B" w14:textId="77777777" w:rsidR="00AE6CD4" w:rsidRPr="00FA7F93" w:rsidRDefault="00DF2AC5" w:rsidP="00DF2AC5">
      <w:pPr>
        <w:pStyle w:val="affffa"/>
        <w:numPr>
          <w:ilvl w:val="1"/>
          <w:numId w:val="13"/>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Pr>
          <w:rFonts w:ascii="Times New Roman" w:hAnsi="Times New Roman" w:cs="Times New Roman"/>
          <w:color w:val="auto"/>
        </w:rPr>
        <w:t xml:space="preserve"> </w:t>
      </w:r>
      <w:r w:rsidR="00AE6CD4" w:rsidRPr="00FA7F93">
        <w:rPr>
          <w:rFonts w:ascii="Times New Roman" w:hAnsi="Times New Roman" w:cs="Times New Roman"/>
          <w:color w:val="auto"/>
        </w:rPr>
        <w:t>работы по демонтажу отдельных конструкций при реконструкции;</w:t>
      </w:r>
    </w:p>
    <w:p w14:paraId="2BBB355C" w14:textId="77777777" w:rsidR="00AE6CD4" w:rsidRPr="00FA7F93" w:rsidRDefault="00DF2AC5" w:rsidP="00DF2AC5">
      <w:pPr>
        <w:pStyle w:val="affffa"/>
        <w:numPr>
          <w:ilvl w:val="1"/>
          <w:numId w:val="13"/>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Pr>
          <w:rFonts w:ascii="Times New Roman" w:hAnsi="Times New Roman" w:cs="Times New Roman"/>
          <w:color w:val="auto"/>
        </w:rPr>
        <w:t xml:space="preserve"> </w:t>
      </w:r>
      <w:r w:rsidR="00AE6CD4" w:rsidRPr="00FA7F93">
        <w:rPr>
          <w:rFonts w:ascii="Times New Roman" w:hAnsi="Times New Roman" w:cs="Times New Roman"/>
          <w:color w:val="auto"/>
        </w:rPr>
        <w:t>земляные работы по устройству фундаментов (строительно-монтажные работы);</w:t>
      </w:r>
    </w:p>
    <w:p w14:paraId="47FAE682" w14:textId="77777777" w:rsidR="00AE6CD4" w:rsidRPr="00FA7F93" w:rsidRDefault="00DF2AC5" w:rsidP="00DF2AC5">
      <w:pPr>
        <w:pStyle w:val="affffa"/>
        <w:numPr>
          <w:ilvl w:val="1"/>
          <w:numId w:val="13"/>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color w:val="auto"/>
        </w:rPr>
      </w:pPr>
      <w:r>
        <w:rPr>
          <w:rFonts w:ascii="Times New Roman" w:hAnsi="Times New Roman" w:cs="Times New Roman"/>
          <w:color w:val="auto"/>
        </w:rPr>
        <w:t xml:space="preserve"> </w:t>
      </w:r>
      <w:r w:rsidR="00AE6CD4" w:rsidRPr="00FA7F93">
        <w:rPr>
          <w:rFonts w:ascii="Times New Roman" w:hAnsi="Times New Roman" w:cs="Times New Roman"/>
          <w:color w:val="auto"/>
        </w:rPr>
        <w:t>строительство отдельных блоков объекта.</w:t>
      </w:r>
    </w:p>
    <w:p w14:paraId="7F69EC21" w14:textId="77777777" w:rsidR="00AE6CD4" w:rsidRPr="00FA7F93" w:rsidRDefault="00AE6CD4" w:rsidP="004C15D5">
      <w:pPr>
        <w:pStyle w:val="affffa"/>
        <w:numPr>
          <w:ilvl w:val="1"/>
          <w:numId w:val="49"/>
        </w:numPr>
        <w:pBdr>
          <w:top w:val="none" w:sz="0" w:space="0" w:color="auto"/>
          <w:left w:val="none" w:sz="0" w:space="0" w:color="auto"/>
          <w:bottom w:val="none" w:sz="0" w:space="0" w:color="auto"/>
          <w:right w:val="none" w:sz="0" w:space="0" w:color="auto"/>
          <w:bar w:val="none" w:sz="0" w:color="auto"/>
        </w:pBdr>
        <w:spacing w:line="240" w:lineRule="auto"/>
        <w:ind w:left="0" w:right="-1" w:firstLine="709"/>
        <w:contextualSpacing/>
        <w:rPr>
          <w:rFonts w:ascii="Times New Roman" w:hAnsi="Times New Roman" w:cs="Times New Roman"/>
          <w:color w:val="auto"/>
        </w:rPr>
      </w:pPr>
      <w:r w:rsidRPr="00FA7F93">
        <w:rPr>
          <w:rFonts w:ascii="Times New Roman" w:hAnsi="Times New Roman" w:cs="Times New Roman"/>
          <w:color w:val="auto"/>
        </w:rPr>
        <w:t>Разрешение на ввод объекта в эксплуатацию выдается в порядке, установленном ст. 55 Градостроительного кодекса, местными нормативными актами.</w:t>
      </w:r>
    </w:p>
    <w:p w14:paraId="1D94A534" w14:textId="77777777" w:rsidR="00AE6CD4" w:rsidRPr="00FA7F93" w:rsidRDefault="00AE6CD4" w:rsidP="00A67DB2">
      <w:pPr>
        <w:pStyle w:val="12"/>
        <w:spacing w:line="240" w:lineRule="auto"/>
        <w:ind w:right="-1" w:firstLine="709"/>
        <w:contextualSpacing/>
        <w:rPr>
          <w:rFonts w:ascii="Times New Roman" w:hAnsi="Times New Roman"/>
          <w:b/>
          <w:iCs/>
          <w:sz w:val="24"/>
          <w:szCs w:val="24"/>
        </w:rPr>
      </w:pPr>
    </w:p>
    <w:p w14:paraId="6A926F10" w14:textId="77777777" w:rsidR="00AE019E" w:rsidRPr="00FA7F93" w:rsidRDefault="00AE019E" w:rsidP="00A67DB2">
      <w:pPr>
        <w:pStyle w:val="affffb"/>
        <w:pBdr>
          <w:top w:val="none" w:sz="0" w:space="0" w:color="auto"/>
          <w:left w:val="none" w:sz="0" w:space="0" w:color="auto"/>
          <w:bottom w:val="none" w:sz="0" w:space="0" w:color="auto"/>
          <w:right w:val="none" w:sz="0" w:space="0" w:color="auto"/>
          <w:bar w:val="none" w:sz="0" w:color="auto"/>
        </w:pBdr>
        <w:ind w:right="-1" w:firstLine="709"/>
        <w:contextualSpacing/>
        <w:jc w:val="center"/>
        <w:outlineLvl w:val="1"/>
        <w:rPr>
          <w:rFonts w:ascii="Times New Roman" w:hAnsi="Times New Roman" w:cs="Times New Roman"/>
          <w:b/>
          <w:color w:val="auto"/>
        </w:rPr>
      </w:pPr>
      <w:bookmarkStart w:id="76" w:name="_Toc508102157"/>
      <w:r w:rsidRPr="00FA7F93">
        <w:rPr>
          <w:rFonts w:ascii="Times New Roman" w:hAnsi="Times New Roman" w:cs="Times New Roman"/>
          <w:b/>
          <w:color w:val="auto"/>
        </w:rPr>
        <w:t xml:space="preserve">Статья </w:t>
      </w:r>
      <w:r w:rsidR="00C33AD2">
        <w:rPr>
          <w:rFonts w:ascii="Times New Roman" w:hAnsi="Times New Roman" w:cs="Times New Roman"/>
          <w:b/>
          <w:color w:val="auto"/>
        </w:rPr>
        <w:t>20</w:t>
      </w:r>
      <w:r w:rsidRPr="00FA7F93">
        <w:rPr>
          <w:rFonts w:ascii="Times New Roman" w:hAnsi="Times New Roman" w:cs="Times New Roman"/>
          <w:b/>
          <w:color w:val="auto"/>
        </w:rPr>
        <w:t>.</w:t>
      </w:r>
      <w:r w:rsidR="0051158D">
        <w:rPr>
          <w:rFonts w:ascii="Times New Roman" w:hAnsi="Times New Roman" w:cs="Times New Roman"/>
          <w:b/>
          <w:color w:val="auto"/>
        </w:rPr>
        <w:t xml:space="preserve"> </w:t>
      </w:r>
      <w:r w:rsidRPr="00FA7F93">
        <w:rPr>
          <w:rFonts w:ascii="Times New Roman" w:hAnsi="Times New Roman" w:cs="Times New Roman"/>
          <w:b/>
          <w:color w:val="auto"/>
        </w:rPr>
        <w:t>Контроль</w:t>
      </w:r>
      <w:r w:rsidR="0051158D">
        <w:rPr>
          <w:rFonts w:ascii="Times New Roman" w:hAnsi="Times New Roman" w:cs="Times New Roman"/>
          <w:b/>
          <w:color w:val="auto"/>
        </w:rPr>
        <w:t xml:space="preserve"> </w:t>
      </w:r>
      <w:r w:rsidRPr="00FA7F93">
        <w:rPr>
          <w:rFonts w:ascii="Times New Roman" w:hAnsi="Times New Roman" w:cs="Times New Roman"/>
          <w:b/>
          <w:color w:val="auto"/>
        </w:rPr>
        <w:t>за</w:t>
      </w:r>
      <w:r w:rsidR="0051158D">
        <w:rPr>
          <w:rFonts w:ascii="Times New Roman" w:hAnsi="Times New Roman" w:cs="Times New Roman"/>
          <w:b/>
          <w:color w:val="auto"/>
        </w:rPr>
        <w:t xml:space="preserve"> </w:t>
      </w:r>
      <w:r w:rsidRPr="00FA7F93">
        <w:rPr>
          <w:rFonts w:ascii="Times New Roman" w:hAnsi="Times New Roman" w:cs="Times New Roman"/>
          <w:b/>
          <w:color w:val="auto"/>
        </w:rPr>
        <w:t>использованием</w:t>
      </w:r>
      <w:r w:rsidR="0051158D">
        <w:rPr>
          <w:rFonts w:ascii="Times New Roman" w:hAnsi="Times New Roman" w:cs="Times New Roman"/>
          <w:b/>
          <w:color w:val="auto"/>
        </w:rPr>
        <w:t xml:space="preserve"> </w:t>
      </w:r>
      <w:r w:rsidRPr="00FA7F93">
        <w:rPr>
          <w:rFonts w:ascii="Times New Roman" w:hAnsi="Times New Roman" w:cs="Times New Roman"/>
          <w:b/>
          <w:color w:val="auto"/>
        </w:rPr>
        <w:t>объектов капитального строительства и земельных участков</w:t>
      </w:r>
      <w:bookmarkEnd w:id="76"/>
    </w:p>
    <w:p w14:paraId="0EBBBB57" w14:textId="77777777" w:rsidR="00AE019E" w:rsidRPr="00FA7F93" w:rsidRDefault="00AE019E" w:rsidP="004C15D5">
      <w:pPr>
        <w:pStyle w:val="ac"/>
        <w:numPr>
          <w:ilvl w:val="1"/>
          <w:numId w:val="50"/>
        </w:numPr>
        <w:spacing w:line="240" w:lineRule="auto"/>
        <w:ind w:left="0" w:right="-1" w:firstLine="709"/>
        <w:jc w:val="both"/>
        <w:rPr>
          <w:rFonts w:ascii="Times New Roman" w:hAnsi="Times New Roman"/>
          <w:bCs/>
          <w:sz w:val="24"/>
          <w:szCs w:val="24"/>
          <w:lang w:val="ru-RU"/>
        </w:rPr>
      </w:pPr>
      <w:bookmarkStart w:id="77" w:name="_Toc491716149"/>
      <w:bookmarkStart w:id="78" w:name="_Toc491719385"/>
      <w:bookmarkStart w:id="79" w:name="_Toc494808336"/>
      <w:r w:rsidRPr="00FA7F93">
        <w:rPr>
          <w:rFonts w:ascii="Times New Roman" w:hAnsi="Times New Roman"/>
          <w:bCs/>
          <w:sz w:val="24"/>
          <w:szCs w:val="24"/>
          <w:lang w:val="ru-RU"/>
        </w:rPr>
        <w:t>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w:t>
      </w:r>
      <w:bookmarkEnd w:id="77"/>
      <w:bookmarkEnd w:id="78"/>
      <w:bookmarkEnd w:id="79"/>
    </w:p>
    <w:p w14:paraId="530EBC1D" w14:textId="77777777" w:rsidR="00AE019E" w:rsidRPr="00FA7F93" w:rsidRDefault="00AE019E" w:rsidP="004C15D5">
      <w:pPr>
        <w:pStyle w:val="ac"/>
        <w:numPr>
          <w:ilvl w:val="1"/>
          <w:numId w:val="50"/>
        </w:numPr>
        <w:spacing w:line="240" w:lineRule="auto"/>
        <w:ind w:left="0"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 </w:t>
      </w:r>
    </w:p>
    <w:p w14:paraId="7753979F" w14:textId="77777777" w:rsidR="00AE019E" w:rsidRPr="00FA7F93" w:rsidRDefault="00AE019E" w:rsidP="004C15D5">
      <w:pPr>
        <w:pStyle w:val="ac"/>
        <w:numPr>
          <w:ilvl w:val="1"/>
          <w:numId w:val="50"/>
        </w:numPr>
        <w:spacing w:line="240" w:lineRule="auto"/>
        <w:ind w:left="0" w:right="-1" w:firstLine="709"/>
        <w:jc w:val="both"/>
        <w:rPr>
          <w:rFonts w:ascii="Times New Roman" w:hAnsi="Times New Roman"/>
          <w:bCs/>
          <w:sz w:val="24"/>
          <w:szCs w:val="24"/>
          <w:lang w:val="ru-RU"/>
        </w:rPr>
      </w:pPr>
      <w:r w:rsidRPr="00FA7F93">
        <w:rPr>
          <w:rFonts w:ascii="Times New Roman" w:hAnsi="Times New Roman"/>
          <w:bCs/>
          <w:sz w:val="24"/>
          <w:szCs w:val="24"/>
          <w:lang w:val="ru-RU"/>
        </w:rPr>
        <w:t xml:space="preserve">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 </w:t>
      </w:r>
    </w:p>
    <w:p w14:paraId="5CECAEF6" w14:textId="77777777" w:rsidR="00AE6CD4" w:rsidRDefault="00C05F19" w:rsidP="006B30F6">
      <w:pPr>
        <w:pStyle w:val="10"/>
        <w:spacing w:before="0" w:after="0" w:line="240" w:lineRule="auto"/>
        <w:ind w:left="0" w:right="-1" w:firstLine="709"/>
        <w:contextualSpacing/>
        <w:jc w:val="center"/>
        <w:rPr>
          <w:rFonts w:ascii="Times New Roman" w:hAnsi="Times New Roman"/>
          <w:sz w:val="24"/>
          <w:szCs w:val="24"/>
        </w:rPr>
      </w:pPr>
      <w:bookmarkStart w:id="80" w:name="_Toc440361293"/>
      <w:bookmarkStart w:id="81" w:name="_Toc468198038"/>
      <w:bookmarkStart w:id="82" w:name="_Toc508102158"/>
      <w:r w:rsidRPr="00FA7F93">
        <w:rPr>
          <w:rFonts w:ascii="Times New Roman" w:hAnsi="Times New Roman"/>
          <w:sz w:val="24"/>
          <w:szCs w:val="24"/>
        </w:rPr>
        <w:t xml:space="preserve">ЧАСТЬ II. КАРТА </w:t>
      </w:r>
      <w:r w:rsidR="00AE6CD4" w:rsidRPr="00FA7F93">
        <w:rPr>
          <w:rFonts w:ascii="Times New Roman" w:hAnsi="Times New Roman"/>
          <w:sz w:val="24"/>
          <w:szCs w:val="24"/>
        </w:rPr>
        <w:t>ГРАДОСТРОИТЕЛЬНОГО</w:t>
      </w:r>
      <w:r w:rsidR="0051158D">
        <w:rPr>
          <w:rFonts w:ascii="Times New Roman" w:hAnsi="Times New Roman"/>
          <w:sz w:val="24"/>
          <w:szCs w:val="24"/>
        </w:rPr>
        <w:t xml:space="preserve"> </w:t>
      </w:r>
      <w:r w:rsidR="00AE6CD4" w:rsidRPr="00FA7F93">
        <w:rPr>
          <w:rFonts w:ascii="Times New Roman" w:hAnsi="Times New Roman"/>
          <w:sz w:val="24"/>
          <w:szCs w:val="24"/>
        </w:rPr>
        <w:t>ЗОНИРОВАНИЯ</w:t>
      </w:r>
      <w:bookmarkEnd w:id="80"/>
      <w:bookmarkEnd w:id="81"/>
      <w:bookmarkEnd w:id="82"/>
    </w:p>
    <w:p w14:paraId="7F010B79" w14:textId="77777777" w:rsidR="0051158D" w:rsidRPr="0051158D" w:rsidRDefault="0051158D" w:rsidP="0051158D">
      <w:pPr>
        <w:spacing w:after="0"/>
        <w:rPr>
          <w:lang w:val="ru-RU"/>
        </w:rPr>
      </w:pPr>
    </w:p>
    <w:p w14:paraId="662227AD" w14:textId="77777777" w:rsidR="00AE6CD4" w:rsidRDefault="00AE6CD4" w:rsidP="0051158D">
      <w:pPr>
        <w:pStyle w:val="affff3"/>
        <w:pBdr>
          <w:top w:val="none" w:sz="0" w:space="0" w:color="auto"/>
          <w:left w:val="none" w:sz="0" w:space="0" w:color="auto"/>
          <w:bottom w:val="none" w:sz="0" w:space="0" w:color="auto"/>
          <w:right w:val="none" w:sz="0" w:space="0" w:color="auto"/>
          <w:bar w:val="none" w:sz="0" w:color="auto"/>
        </w:pBdr>
        <w:spacing w:before="0" w:after="0"/>
        <w:ind w:right="-1" w:firstLine="709"/>
        <w:contextualSpacing/>
        <w:jc w:val="center"/>
        <w:outlineLvl w:val="0"/>
        <w:rPr>
          <w:rFonts w:ascii="Times New Roman" w:hAnsi="Times New Roman" w:cs="Times New Roman"/>
          <w:color w:val="auto"/>
        </w:rPr>
      </w:pPr>
      <w:bookmarkStart w:id="83" w:name="_Toc440361294"/>
      <w:bookmarkStart w:id="84" w:name="_Toc468198039"/>
      <w:bookmarkStart w:id="85" w:name="_Toc508102159"/>
      <w:r w:rsidRPr="00FA7F93">
        <w:rPr>
          <w:rFonts w:ascii="Times New Roman" w:hAnsi="Times New Roman" w:cs="Times New Roman"/>
          <w:color w:val="auto"/>
        </w:rPr>
        <w:t xml:space="preserve">ГЛАВА </w:t>
      </w:r>
      <w:r w:rsidR="00AF23AA" w:rsidRPr="00FA7F93">
        <w:rPr>
          <w:rFonts w:ascii="Times New Roman" w:hAnsi="Times New Roman" w:cs="Times New Roman"/>
          <w:color w:val="auto"/>
        </w:rPr>
        <w:t>7</w:t>
      </w:r>
      <w:r w:rsidRPr="00FA7F93">
        <w:rPr>
          <w:rFonts w:ascii="Times New Roman" w:hAnsi="Times New Roman" w:cs="Times New Roman"/>
          <w:color w:val="auto"/>
        </w:rPr>
        <w:t xml:space="preserve">. </w:t>
      </w:r>
      <w:bookmarkEnd w:id="83"/>
      <w:bookmarkEnd w:id="84"/>
      <w:r w:rsidR="00E81FD2" w:rsidRPr="00FA7F93">
        <w:rPr>
          <w:rFonts w:ascii="Times New Roman" w:hAnsi="Times New Roman" w:cs="Times New Roman"/>
          <w:color w:val="auto"/>
        </w:rPr>
        <w:t>ГРАДОСТРОИТЕЛЬНОЕ ЗОНИРОВАНИЕ И СОДЕРЖАНИЕ КАРТОГРАФИЧЕСКИХ МАТЕРИАЛОВ ПРАВИЛ</w:t>
      </w:r>
      <w:bookmarkEnd w:id="85"/>
    </w:p>
    <w:p w14:paraId="47590877" w14:textId="77777777" w:rsidR="0051158D" w:rsidRPr="007C6C8D" w:rsidRDefault="0051158D" w:rsidP="00D3207D">
      <w:pPr>
        <w:rPr>
          <w:lang w:val="ru-RU"/>
        </w:rPr>
      </w:pPr>
    </w:p>
    <w:p w14:paraId="3DA6974B" w14:textId="77777777" w:rsidR="00AE6CD4" w:rsidRPr="00FA7F93" w:rsidRDefault="00AE6CD4" w:rsidP="006B30F6">
      <w:pPr>
        <w:pStyle w:val="3"/>
        <w:spacing w:before="0" w:after="0" w:line="240" w:lineRule="auto"/>
        <w:ind w:left="0" w:right="-1" w:firstLine="709"/>
        <w:contextualSpacing/>
        <w:jc w:val="center"/>
        <w:rPr>
          <w:rFonts w:ascii="Times New Roman" w:hAnsi="Times New Roman"/>
          <w:sz w:val="24"/>
        </w:rPr>
      </w:pPr>
      <w:bookmarkStart w:id="86" w:name="_Toc440361295"/>
      <w:bookmarkStart w:id="87" w:name="_Toc468198040"/>
      <w:bookmarkStart w:id="88" w:name="_Toc508102160"/>
      <w:r w:rsidRPr="00FA7F93">
        <w:rPr>
          <w:rFonts w:ascii="Times New Roman" w:hAnsi="Times New Roman"/>
          <w:sz w:val="24"/>
        </w:rPr>
        <w:lastRenderedPageBreak/>
        <w:t>Статья 2</w:t>
      </w:r>
      <w:r w:rsidR="00C33AD2">
        <w:rPr>
          <w:rFonts w:ascii="Times New Roman" w:hAnsi="Times New Roman"/>
          <w:sz w:val="24"/>
        </w:rPr>
        <w:t>1</w:t>
      </w:r>
      <w:r w:rsidRPr="00FA7F93">
        <w:rPr>
          <w:rFonts w:ascii="Times New Roman" w:hAnsi="Times New Roman"/>
          <w:sz w:val="24"/>
        </w:rPr>
        <w:t>. Общие положения градостроительного зонирования территории</w:t>
      </w:r>
      <w:bookmarkEnd w:id="86"/>
      <w:bookmarkEnd w:id="87"/>
      <w:bookmarkEnd w:id="88"/>
    </w:p>
    <w:p w14:paraId="3B06FED3" w14:textId="77777777" w:rsidR="00AE6CD4" w:rsidRPr="00FA7F93" w:rsidRDefault="00AE6CD4" w:rsidP="004C15D5">
      <w:pPr>
        <w:pStyle w:val="affffa"/>
        <w:numPr>
          <w:ilvl w:val="1"/>
          <w:numId w:val="51"/>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rPr>
      </w:pPr>
      <w:bookmarkStart w:id="89" w:name="_Toc440361296"/>
      <w:bookmarkStart w:id="90" w:name="_Toc468198041"/>
      <w:r w:rsidRPr="00FA7F93">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166AB1AE" w14:textId="77777777" w:rsidR="00AE6CD4" w:rsidRPr="00FA7F93" w:rsidRDefault="00AE6CD4" w:rsidP="004C15D5">
      <w:pPr>
        <w:pStyle w:val="affffa"/>
        <w:numPr>
          <w:ilvl w:val="1"/>
          <w:numId w:val="51"/>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rPr>
      </w:pPr>
      <w:r w:rsidRPr="00FA7F93">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14:paraId="162F2F90" w14:textId="77777777" w:rsidR="00AE6CD4" w:rsidRPr="00FA7F93" w:rsidRDefault="00AE6CD4" w:rsidP="004C15D5">
      <w:pPr>
        <w:pStyle w:val="affffa"/>
        <w:numPr>
          <w:ilvl w:val="1"/>
          <w:numId w:val="51"/>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rPr>
      </w:pPr>
      <w:r w:rsidRPr="00FA7F93">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2B406880" w14:textId="77777777" w:rsidR="00AE6CD4" w:rsidRPr="00FA7F93" w:rsidRDefault="00AE6CD4" w:rsidP="004C15D5">
      <w:pPr>
        <w:pStyle w:val="affffa"/>
        <w:numPr>
          <w:ilvl w:val="1"/>
          <w:numId w:val="51"/>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rPr>
      </w:pPr>
      <w:r w:rsidRPr="00FA7F93">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14:paraId="60F5D163" w14:textId="77777777" w:rsidR="00AE6CD4" w:rsidRPr="00FA7F93" w:rsidRDefault="00AE6CD4" w:rsidP="004C15D5">
      <w:pPr>
        <w:pStyle w:val="affffa"/>
        <w:numPr>
          <w:ilvl w:val="1"/>
          <w:numId w:val="51"/>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rPr>
      </w:pPr>
      <w:r w:rsidRPr="00FA7F93">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14:paraId="516EA977" w14:textId="77777777" w:rsidR="00AE6CD4" w:rsidRPr="00FA7F93" w:rsidRDefault="00AE6CD4" w:rsidP="004C15D5">
      <w:pPr>
        <w:pStyle w:val="affffa"/>
        <w:numPr>
          <w:ilvl w:val="1"/>
          <w:numId w:val="51"/>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rPr>
      </w:pPr>
      <w:r w:rsidRPr="00FA7F93">
        <w:rPr>
          <w:rFonts w:ascii="Times New Roman" w:hAnsi="Times New Roman" w:cs="Times New Roman"/>
        </w:rPr>
        <w:t xml:space="preserve">Границы территориальных зон установлены в соответствии с требованиями ст. 34 </w:t>
      </w:r>
      <w:r w:rsidR="0051158D">
        <w:rPr>
          <w:rFonts w:ascii="Times New Roman" w:hAnsi="Times New Roman" w:cs="Times New Roman"/>
        </w:rPr>
        <w:t>ГрК РФ.</w:t>
      </w:r>
    </w:p>
    <w:p w14:paraId="1D6826A7" w14:textId="77777777" w:rsidR="00AE6CD4" w:rsidRPr="00FA7F93" w:rsidRDefault="00AE6CD4" w:rsidP="006B30F6">
      <w:pPr>
        <w:pStyle w:val="3"/>
        <w:spacing w:line="240" w:lineRule="auto"/>
        <w:ind w:left="0" w:right="-1" w:firstLine="709"/>
        <w:contextualSpacing/>
        <w:jc w:val="center"/>
        <w:rPr>
          <w:rFonts w:ascii="Times New Roman" w:hAnsi="Times New Roman"/>
          <w:sz w:val="24"/>
        </w:rPr>
      </w:pPr>
      <w:bookmarkStart w:id="91" w:name="_Toc508102161"/>
      <w:r w:rsidRPr="00FA7F93">
        <w:rPr>
          <w:rFonts w:ascii="Times New Roman" w:hAnsi="Times New Roman"/>
          <w:sz w:val="24"/>
        </w:rPr>
        <w:t xml:space="preserve">Статья </w:t>
      </w:r>
      <w:r w:rsidRPr="00FA7F93">
        <w:rPr>
          <w:rFonts w:ascii="Times New Roman" w:eastAsia="Times New Roman" w:hAnsi="Times New Roman"/>
          <w:sz w:val="24"/>
        </w:rPr>
        <w:t>2</w:t>
      </w:r>
      <w:r w:rsidR="00755E9B">
        <w:rPr>
          <w:rFonts w:ascii="Times New Roman" w:eastAsia="Times New Roman" w:hAnsi="Times New Roman"/>
          <w:sz w:val="24"/>
        </w:rPr>
        <w:t>2</w:t>
      </w:r>
      <w:r w:rsidRPr="00FA7F93">
        <w:rPr>
          <w:rFonts w:ascii="Times New Roman" w:eastAsia="Times New Roman" w:hAnsi="Times New Roman"/>
          <w:sz w:val="24"/>
        </w:rPr>
        <w:t>.</w:t>
      </w:r>
      <w:r w:rsidR="00291229">
        <w:rPr>
          <w:rFonts w:ascii="Times New Roman" w:eastAsia="Times New Roman" w:hAnsi="Times New Roman"/>
          <w:sz w:val="24"/>
        </w:rPr>
        <w:t xml:space="preserve"> </w:t>
      </w:r>
      <w:r w:rsidRPr="00FA7F93">
        <w:rPr>
          <w:rFonts w:ascii="Times New Roman" w:hAnsi="Times New Roman"/>
          <w:sz w:val="24"/>
        </w:rPr>
        <w:t>Карта градостроительного зонирования территории</w:t>
      </w:r>
      <w:bookmarkEnd w:id="89"/>
      <w:bookmarkEnd w:id="90"/>
      <w:bookmarkEnd w:id="91"/>
    </w:p>
    <w:p w14:paraId="3F9FA823" w14:textId="77777777" w:rsidR="00AE6CD4" w:rsidRPr="00FA7F93" w:rsidRDefault="00AE6CD4" w:rsidP="0051158D">
      <w:pPr>
        <w:pStyle w:val="12"/>
        <w:spacing w:line="240" w:lineRule="auto"/>
        <w:ind w:left="-567" w:right="-1" w:firstLine="709"/>
        <w:contextualSpacing/>
        <w:rPr>
          <w:rFonts w:ascii="Times New Roman" w:hAnsi="Times New Roman"/>
          <w:sz w:val="24"/>
          <w:szCs w:val="24"/>
        </w:rPr>
      </w:pPr>
      <w:r w:rsidRPr="00FA7F93">
        <w:rPr>
          <w:rFonts w:ascii="Times New Roman" w:hAnsi="Times New Roman"/>
          <w:sz w:val="24"/>
          <w:szCs w:val="24"/>
        </w:rPr>
        <w:t>В составе Правил выполнены:</w:t>
      </w:r>
      <w:bookmarkStart w:id="92" w:name="_Toc440361297"/>
    </w:p>
    <w:p w14:paraId="6B022DE4" w14:textId="77777777" w:rsidR="00AE6CD4" w:rsidRPr="00FA7F93" w:rsidRDefault="00AE6CD4" w:rsidP="0051158D">
      <w:pPr>
        <w:pStyle w:val="12"/>
        <w:numPr>
          <w:ilvl w:val="0"/>
          <w:numId w:val="8"/>
        </w:numPr>
        <w:tabs>
          <w:tab w:val="left" w:pos="426"/>
        </w:tabs>
        <w:spacing w:line="240" w:lineRule="auto"/>
        <w:ind w:left="-567" w:right="-1" w:firstLine="709"/>
        <w:contextualSpacing/>
        <w:rPr>
          <w:rFonts w:ascii="Times New Roman" w:hAnsi="Times New Roman"/>
          <w:sz w:val="24"/>
          <w:szCs w:val="24"/>
        </w:rPr>
      </w:pPr>
      <w:r w:rsidRPr="00FA7F93">
        <w:rPr>
          <w:rFonts w:ascii="Times New Roman" w:hAnsi="Times New Roman"/>
          <w:sz w:val="24"/>
          <w:szCs w:val="24"/>
        </w:rPr>
        <w:t xml:space="preserve">Карта градостроительного зонирования территории муниципального образования </w:t>
      </w:r>
      <w:r w:rsidR="00A45B56">
        <w:rPr>
          <w:rFonts w:ascii="Times New Roman" w:hAnsi="Times New Roman"/>
          <w:sz w:val="24"/>
          <w:szCs w:val="24"/>
        </w:rPr>
        <w:t>«</w:t>
      </w:r>
      <w:r w:rsidR="008561AA">
        <w:rPr>
          <w:rFonts w:ascii="Times New Roman" w:hAnsi="Times New Roman"/>
          <w:sz w:val="24"/>
          <w:szCs w:val="24"/>
        </w:rPr>
        <w:t>Иванчугский сельсовет</w:t>
      </w:r>
      <w:r w:rsidR="00A45B56">
        <w:rPr>
          <w:rFonts w:ascii="Times New Roman" w:hAnsi="Times New Roman"/>
          <w:sz w:val="24"/>
          <w:szCs w:val="24"/>
        </w:rPr>
        <w:t>»</w:t>
      </w:r>
      <w:r w:rsidRPr="00FA7F93">
        <w:rPr>
          <w:rFonts w:ascii="Times New Roman" w:hAnsi="Times New Roman"/>
          <w:sz w:val="24"/>
          <w:szCs w:val="24"/>
        </w:rPr>
        <w:t>.</w:t>
      </w:r>
    </w:p>
    <w:p w14:paraId="4DA7623D" w14:textId="77777777" w:rsidR="00AE6CD4" w:rsidRDefault="00AE6CD4" w:rsidP="0051158D">
      <w:pPr>
        <w:pStyle w:val="12"/>
        <w:numPr>
          <w:ilvl w:val="0"/>
          <w:numId w:val="8"/>
        </w:numPr>
        <w:tabs>
          <w:tab w:val="left" w:pos="426"/>
        </w:tabs>
        <w:spacing w:line="240" w:lineRule="auto"/>
        <w:ind w:left="-567" w:right="-1" w:firstLine="709"/>
        <w:contextualSpacing/>
        <w:rPr>
          <w:rFonts w:ascii="Times New Roman" w:hAnsi="Times New Roman"/>
          <w:sz w:val="24"/>
          <w:szCs w:val="24"/>
        </w:rPr>
      </w:pPr>
      <w:r w:rsidRPr="00FA7F93">
        <w:rPr>
          <w:rFonts w:ascii="Times New Roman" w:hAnsi="Times New Roman"/>
          <w:sz w:val="24"/>
          <w:szCs w:val="24"/>
        </w:rPr>
        <w:t>Карта градостроительного зонирования территории в границах населенных пунктов входящих в состав</w:t>
      </w:r>
      <w:r w:rsidR="00705215" w:rsidRPr="00FA7F93">
        <w:rPr>
          <w:rFonts w:ascii="Times New Roman" w:hAnsi="Times New Roman"/>
          <w:sz w:val="24"/>
          <w:szCs w:val="24"/>
        </w:rPr>
        <w:t xml:space="preserve"> </w:t>
      </w:r>
      <w:r w:rsidRPr="00FA7F93">
        <w:rPr>
          <w:rFonts w:ascii="Times New Roman" w:hAnsi="Times New Roman"/>
          <w:sz w:val="24"/>
          <w:szCs w:val="24"/>
        </w:rPr>
        <w:t xml:space="preserve">муниципального образования </w:t>
      </w:r>
      <w:r w:rsidR="00A45B56">
        <w:rPr>
          <w:rFonts w:ascii="Times New Roman" w:hAnsi="Times New Roman"/>
          <w:sz w:val="24"/>
          <w:szCs w:val="24"/>
        </w:rPr>
        <w:t>«</w:t>
      </w:r>
      <w:r w:rsidR="008561AA">
        <w:rPr>
          <w:rFonts w:ascii="Times New Roman" w:hAnsi="Times New Roman"/>
          <w:sz w:val="24"/>
          <w:szCs w:val="24"/>
        </w:rPr>
        <w:t>Иванчугский сельсовет</w:t>
      </w:r>
      <w:r w:rsidR="00A45B56">
        <w:rPr>
          <w:rFonts w:ascii="Times New Roman" w:hAnsi="Times New Roman"/>
          <w:sz w:val="24"/>
          <w:szCs w:val="24"/>
        </w:rPr>
        <w:t>»</w:t>
      </w:r>
      <w:r w:rsidRPr="00FA7F93">
        <w:rPr>
          <w:rFonts w:ascii="Times New Roman" w:hAnsi="Times New Roman"/>
          <w:sz w:val="24"/>
          <w:szCs w:val="24"/>
        </w:rPr>
        <w:t>.</w:t>
      </w:r>
    </w:p>
    <w:p w14:paraId="297092E8" w14:textId="77777777" w:rsidR="00F91C95" w:rsidRDefault="00F91C95" w:rsidP="00F91C95">
      <w:pPr>
        <w:pStyle w:val="12"/>
        <w:numPr>
          <w:ilvl w:val="0"/>
          <w:numId w:val="8"/>
        </w:numPr>
        <w:tabs>
          <w:tab w:val="left" w:pos="426"/>
        </w:tabs>
        <w:spacing w:line="240" w:lineRule="auto"/>
        <w:ind w:left="-567" w:right="-1" w:firstLine="709"/>
        <w:contextualSpacing/>
        <w:rPr>
          <w:rFonts w:ascii="Times New Roman" w:hAnsi="Times New Roman"/>
          <w:sz w:val="24"/>
          <w:szCs w:val="24"/>
        </w:rPr>
      </w:pPr>
      <w:r>
        <w:rPr>
          <w:rFonts w:ascii="Times New Roman" w:hAnsi="Times New Roman"/>
          <w:sz w:val="24"/>
          <w:szCs w:val="24"/>
        </w:rPr>
        <w:t xml:space="preserve">Карта с особыми условиями территории </w:t>
      </w:r>
      <w:r w:rsidRPr="00FA7F93">
        <w:rPr>
          <w:rFonts w:ascii="Times New Roman" w:hAnsi="Times New Roman"/>
          <w:sz w:val="24"/>
          <w:szCs w:val="24"/>
        </w:rPr>
        <w:t xml:space="preserve">в границах населенных пунктов входящих в состав муниципального образования </w:t>
      </w:r>
      <w:r>
        <w:rPr>
          <w:rFonts w:ascii="Times New Roman" w:hAnsi="Times New Roman"/>
          <w:sz w:val="24"/>
          <w:szCs w:val="24"/>
        </w:rPr>
        <w:t>«Иванчугский сельсовет»</w:t>
      </w:r>
      <w:r w:rsidRPr="00FA7F93">
        <w:rPr>
          <w:rFonts w:ascii="Times New Roman" w:hAnsi="Times New Roman"/>
          <w:sz w:val="24"/>
          <w:szCs w:val="24"/>
        </w:rPr>
        <w:t>.</w:t>
      </w:r>
    </w:p>
    <w:p w14:paraId="5EC09277" w14:textId="77777777" w:rsidR="00F91C95" w:rsidRDefault="00F91C95" w:rsidP="00F91C95">
      <w:pPr>
        <w:pStyle w:val="12"/>
        <w:numPr>
          <w:ilvl w:val="0"/>
          <w:numId w:val="8"/>
        </w:numPr>
        <w:tabs>
          <w:tab w:val="left" w:pos="426"/>
        </w:tabs>
        <w:spacing w:line="240" w:lineRule="auto"/>
        <w:ind w:left="-567" w:right="-1" w:firstLine="709"/>
        <w:contextualSpacing/>
        <w:rPr>
          <w:rFonts w:ascii="Times New Roman" w:hAnsi="Times New Roman"/>
          <w:sz w:val="24"/>
          <w:szCs w:val="24"/>
        </w:rPr>
      </w:pPr>
      <w:r>
        <w:rPr>
          <w:rFonts w:ascii="Times New Roman" w:hAnsi="Times New Roman"/>
          <w:sz w:val="24"/>
          <w:szCs w:val="24"/>
        </w:rPr>
        <w:t xml:space="preserve">Карта с особыми условиями территории </w:t>
      </w:r>
      <w:r w:rsidRPr="00FA7F93">
        <w:rPr>
          <w:rFonts w:ascii="Times New Roman" w:hAnsi="Times New Roman"/>
          <w:sz w:val="24"/>
          <w:szCs w:val="24"/>
        </w:rPr>
        <w:t xml:space="preserve">муниципального образования </w:t>
      </w:r>
      <w:r>
        <w:rPr>
          <w:rFonts w:ascii="Times New Roman" w:hAnsi="Times New Roman"/>
          <w:sz w:val="24"/>
          <w:szCs w:val="24"/>
        </w:rPr>
        <w:t>«Иванчугский сельсовет»</w:t>
      </w:r>
      <w:r w:rsidRPr="00FA7F93">
        <w:rPr>
          <w:rFonts w:ascii="Times New Roman" w:hAnsi="Times New Roman"/>
          <w:sz w:val="24"/>
          <w:szCs w:val="24"/>
        </w:rPr>
        <w:t>.</w:t>
      </w:r>
    </w:p>
    <w:p w14:paraId="1CBFC450" w14:textId="77777777" w:rsidR="00DF2AC5" w:rsidRPr="00FA7F93" w:rsidRDefault="00DF2AC5" w:rsidP="00DF2AC5">
      <w:pPr>
        <w:pStyle w:val="12"/>
        <w:spacing w:line="240" w:lineRule="auto"/>
        <w:ind w:left="709" w:right="-1" w:firstLine="0"/>
        <w:contextualSpacing/>
        <w:rPr>
          <w:rFonts w:ascii="Times New Roman" w:hAnsi="Times New Roman"/>
          <w:sz w:val="24"/>
          <w:szCs w:val="24"/>
        </w:rPr>
      </w:pPr>
    </w:p>
    <w:p w14:paraId="03DAE5D1" w14:textId="77777777" w:rsidR="00AE6CD4" w:rsidRPr="00FA7F93" w:rsidRDefault="00AE6CD4" w:rsidP="0051158D">
      <w:pPr>
        <w:pStyle w:val="12"/>
        <w:spacing w:line="240" w:lineRule="auto"/>
        <w:ind w:right="-1" w:firstLine="709"/>
        <w:contextualSpacing/>
        <w:jc w:val="center"/>
        <w:outlineLvl w:val="0"/>
        <w:rPr>
          <w:rFonts w:ascii="Times New Roman" w:hAnsi="Times New Roman"/>
          <w:sz w:val="24"/>
          <w:szCs w:val="24"/>
        </w:rPr>
      </w:pPr>
      <w:bookmarkStart w:id="93" w:name="_Toc508102162"/>
      <w:r w:rsidRPr="00FA7F93">
        <w:rPr>
          <w:rFonts w:ascii="Times New Roman" w:hAnsi="Times New Roman"/>
          <w:sz w:val="24"/>
          <w:szCs w:val="24"/>
        </w:rPr>
        <w:t>ГЛАВА 8.</w:t>
      </w:r>
      <w:r w:rsidRPr="00FA7F93">
        <w:rPr>
          <w:rFonts w:ascii="Times New Roman" w:hAnsi="Times New Roman"/>
          <w:sz w:val="24"/>
          <w:szCs w:val="24"/>
        </w:rPr>
        <w:tab/>
        <w:t xml:space="preserve">ТЕРРИТОРИАЛЬНЫЕ ЗОНЫ </w:t>
      </w:r>
      <w:bookmarkEnd w:id="92"/>
      <w:r w:rsidRPr="00FA7F93">
        <w:rPr>
          <w:rFonts w:ascii="Times New Roman" w:hAnsi="Times New Roman"/>
          <w:sz w:val="24"/>
          <w:szCs w:val="24"/>
        </w:rPr>
        <w:t xml:space="preserve">МУНИЦИПАЛЬНОГО ОБРАЗОВАНИЯ </w:t>
      </w:r>
      <w:r w:rsidR="00A45B56">
        <w:rPr>
          <w:rFonts w:ascii="Times New Roman" w:hAnsi="Times New Roman"/>
          <w:sz w:val="24"/>
          <w:szCs w:val="24"/>
        </w:rPr>
        <w:t>«</w:t>
      </w:r>
      <w:r w:rsidR="000C1D88">
        <w:rPr>
          <w:rFonts w:ascii="Times New Roman" w:hAnsi="Times New Roman"/>
          <w:sz w:val="24"/>
          <w:szCs w:val="24"/>
        </w:rPr>
        <w:t>ИВАНЧУГСКИЙ СЕЛЬСОВЕТ</w:t>
      </w:r>
      <w:r w:rsidR="00A45B56">
        <w:rPr>
          <w:rFonts w:ascii="Times New Roman" w:hAnsi="Times New Roman"/>
          <w:sz w:val="24"/>
          <w:szCs w:val="24"/>
        </w:rPr>
        <w:t>»</w:t>
      </w:r>
      <w:bookmarkEnd w:id="93"/>
    </w:p>
    <w:p w14:paraId="7FAF319A" w14:textId="77777777" w:rsidR="00AE6CD4" w:rsidRPr="00FA7F93" w:rsidRDefault="00AE6CD4" w:rsidP="0051158D">
      <w:pPr>
        <w:pStyle w:val="3"/>
        <w:spacing w:line="240" w:lineRule="auto"/>
        <w:ind w:left="0" w:right="-1" w:firstLine="709"/>
        <w:contextualSpacing/>
        <w:jc w:val="center"/>
        <w:rPr>
          <w:rFonts w:ascii="Times New Roman" w:hAnsi="Times New Roman"/>
          <w:sz w:val="24"/>
        </w:rPr>
      </w:pPr>
      <w:bookmarkStart w:id="94" w:name="_Toc440361298"/>
      <w:bookmarkStart w:id="95" w:name="_Toc468198042"/>
      <w:bookmarkStart w:id="96" w:name="_Toc508102163"/>
      <w:r w:rsidRPr="00FA7F93">
        <w:rPr>
          <w:rFonts w:ascii="Times New Roman" w:hAnsi="Times New Roman"/>
          <w:sz w:val="24"/>
        </w:rPr>
        <w:t xml:space="preserve">Статья </w:t>
      </w:r>
      <w:r w:rsidRPr="00FA7F93">
        <w:rPr>
          <w:rFonts w:ascii="Times New Roman" w:eastAsia="Times New Roman" w:hAnsi="Times New Roman"/>
          <w:sz w:val="24"/>
        </w:rPr>
        <w:t>2</w:t>
      </w:r>
      <w:r w:rsidR="00755E9B">
        <w:rPr>
          <w:rFonts w:ascii="Times New Roman" w:eastAsia="Times New Roman" w:hAnsi="Times New Roman"/>
          <w:sz w:val="24"/>
        </w:rPr>
        <w:t>3</w:t>
      </w:r>
      <w:r w:rsidRPr="00FA7F93">
        <w:rPr>
          <w:rFonts w:ascii="Times New Roman" w:eastAsia="Times New Roman" w:hAnsi="Times New Roman"/>
          <w:sz w:val="24"/>
        </w:rPr>
        <w:t>.</w:t>
      </w:r>
      <w:r w:rsidRPr="00FA7F93">
        <w:rPr>
          <w:rFonts w:ascii="Times New Roman" w:eastAsia="Times New Roman" w:hAnsi="Times New Roman"/>
          <w:sz w:val="24"/>
        </w:rPr>
        <w:tab/>
      </w:r>
      <w:r w:rsidRPr="00FA7F93">
        <w:rPr>
          <w:rFonts w:ascii="Times New Roman" w:hAnsi="Times New Roman"/>
          <w:sz w:val="24"/>
        </w:rPr>
        <w:t>Перечень территориальных зон</w:t>
      </w:r>
      <w:r w:rsidRPr="00FA7F93">
        <w:rPr>
          <w:rFonts w:ascii="Times New Roman" w:eastAsia="Times New Roman" w:hAnsi="Times New Roman"/>
          <w:sz w:val="24"/>
        </w:rPr>
        <w:t xml:space="preserve">, </w:t>
      </w:r>
      <w:r w:rsidRPr="00FA7F93">
        <w:rPr>
          <w:rFonts w:ascii="Times New Roman" w:hAnsi="Times New Roman"/>
          <w:sz w:val="24"/>
        </w:rPr>
        <w:t xml:space="preserve">установленных на карте градостроительного зонирования территории </w:t>
      </w:r>
      <w:bookmarkEnd w:id="94"/>
      <w:bookmarkEnd w:id="95"/>
      <w:r w:rsidRPr="00FA7F93">
        <w:rPr>
          <w:rFonts w:ascii="Times New Roman" w:hAnsi="Times New Roman"/>
          <w:sz w:val="24"/>
        </w:rPr>
        <w:t xml:space="preserve">муниципального образования </w:t>
      </w:r>
      <w:r w:rsidR="00A45B56">
        <w:rPr>
          <w:rFonts w:ascii="Times New Roman" w:hAnsi="Times New Roman"/>
          <w:sz w:val="24"/>
        </w:rPr>
        <w:t>«</w:t>
      </w:r>
      <w:r w:rsidR="008561AA">
        <w:rPr>
          <w:rFonts w:ascii="Times New Roman" w:hAnsi="Times New Roman"/>
          <w:sz w:val="24"/>
        </w:rPr>
        <w:t>Иванчугский сельсовет</w:t>
      </w:r>
      <w:r w:rsidR="00A45B56">
        <w:rPr>
          <w:rFonts w:ascii="Times New Roman" w:hAnsi="Times New Roman"/>
          <w:sz w:val="24"/>
        </w:rPr>
        <w:t>»</w:t>
      </w:r>
      <w:bookmarkEnd w:id="96"/>
    </w:p>
    <w:p w14:paraId="7F0EE75D" w14:textId="77777777" w:rsidR="00AE6CD4" w:rsidRDefault="00F91C95" w:rsidP="0051158D">
      <w:pPr>
        <w:pStyle w:val="12"/>
        <w:spacing w:line="240" w:lineRule="auto"/>
        <w:ind w:left="-567" w:right="-1" w:firstLine="709"/>
        <w:contextualSpacing/>
        <w:rPr>
          <w:rFonts w:ascii="Times New Roman" w:hAnsi="Times New Roman"/>
          <w:sz w:val="24"/>
          <w:szCs w:val="24"/>
        </w:rPr>
      </w:pPr>
      <w:r>
        <w:rPr>
          <w:rFonts w:ascii="Times New Roman" w:hAnsi="Times New Roman"/>
          <w:sz w:val="24"/>
          <w:szCs w:val="24"/>
        </w:rPr>
        <w:br/>
      </w:r>
      <w:r w:rsidR="00AE6CD4" w:rsidRPr="00FA7F93">
        <w:rPr>
          <w:rFonts w:ascii="Times New Roman" w:hAnsi="Times New Roman"/>
          <w:sz w:val="24"/>
          <w:szCs w:val="24"/>
        </w:rPr>
        <w:t xml:space="preserve">Для целей регулирования землепользования и застройки в соответствии с настоящими Правилами на карте градостроительного зонирования муниципального образования </w:t>
      </w:r>
      <w:r w:rsidR="00A45B56">
        <w:rPr>
          <w:rFonts w:ascii="Times New Roman" w:hAnsi="Times New Roman"/>
          <w:sz w:val="24"/>
          <w:szCs w:val="24"/>
        </w:rPr>
        <w:t>«</w:t>
      </w:r>
      <w:r w:rsidR="008561AA">
        <w:rPr>
          <w:rFonts w:ascii="Times New Roman" w:hAnsi="Times New Roman"/>
          <w:sz w:val="24"/>
          <w:szCs w:val="24"/>
        </w:rPr>
        <w:t>Иванчугский сельсовет</w:t>
      </w:r>
      <w:r w:rsidR="00A45B56">
        <w:rPr>
          <w:rFonts w:ascii="Times New Roman" w:hAnsi="Times New Roman"/>
          <w:sz w:val="24"/>
          <w:szCs w:val="24"/>
        </w:rPr>
        <w:t>»</w:t>
      </w:r>
      <w:r w:rsidR="00291229">
        <w:rPr>
          <w:rFonts w:ascii="Times New Roman" w:hAnsi="Times New Roman"/>
          <w:sz w:val="24"/>
          <w:szCs w:val="24"/>
        </w:rPr>
        <w:t xml:space="preserve"> </w:t>
      </w:r>
      <w:r w:rsidR="00AE6CD4" w:rsidRPr="00FA7F93">
        <w:rPr>
          <w:rFonts w:ascii="Times New Roman" w:hAnsi="Times New Roman"/>
          <w:sz w:val="24"/>
          <w:szCs w:val="24"/>
        </w:rPr>
        <w:t>установлены следующие территориальные зоны:</w:t>
      </w:r>
    </w:p>
    <w:p w14:paraId="79CED5E4" w14:textId="77777777" w:rsidR="0051158D" w:rsidRPr="00FA7F93" w:rsidRDefault="0051158D" w:rsidP="0051158D">
      <w:pPr>
        <w:pStyle w:val="12"/>
        <w:spacing w:line="240" w:lineRule="auto"/>
        <w:ind w:left="-567" w:right="-1" w:firstLine="1276"/>
        <w:contextualSpacing/>
        <w:rPr>
          <w:rFonts w:ascii="Times New Roman" w:hAnsi="Times New Roman"/>
          <w:sz w:val="24"/>
          <w:szCs w:val="24"/>
        </w:rPr>
      </w:pPr>
    </w:p>
    <w:tbl>
      <w:tblPr>
        <w:tblW w:w="5000" w:type="pct"/>
        <w:tblBorders>
          <w:top w:val="single" w:sz="4" w:space="0" w:color="365F91"/>
          <w:bottom w:val="single" w:sz="4" w:space="0" w:color="365F91"/>
          <w:insideH w:val="single" w:sz="6" w:space="0" w:color="365F91"/>
          <w:insideV w:val="single" w:sz="6" w:space="0" w:color="365F91"/>
        </w:tblBorders>
        <w:tblLook w:val="00A0" w:firstRow="1" w:lastRow="0" w:firstColumn="1" w:lastColumn="0" w:noHBand="0" w:noVBand="0"/>
      </w:tblPr>
      <w:tblGrid>
        <w:gridCol w:w="1493"/>
        <w:gridCol w:w="8288"/>
      </w:tblGrid>
      <w:tr w:rsidR="008572C9" w:rsidRPr="00FA7F93" w14:paraId="114A6741" w14:textId="77777777" w:rsidTr="00432677">
        <w:trPr>
          <w:trHeight w:val="340"/>
        </w:trPr>
        <w:tc>
          <w:tcPr>
            <w:tcW w:w="763" w:type="pct"/>
            <w:tcBorders>
              <w:top w:val="single" w:sz="4" w:space="0" w:color="365F91"/>
            </w:tcBorders>
            <w:shd w:val="clear" w:color="auto" w:fill="DBE5F1"/>
            <w:vAlign w:val="center"/>
          </w:tcPr>
          <w:p w14:paraId="0EF07674" w14:textId="77777777" w:rsidR="008572C9" w:rsidRPr="00FA7F93" w:rsidRDefault="008572C9" w:rsidP="00C716E2">
            <w:pPr>
              <w:spacing w:after="0" w:line="240" w:lineRule="auto"/>
              <w:ind w:right="-1"/>
              <w:contextualSpacing/>
              <w:jc w:val="center"/>
              <w:rPr>
                <w:rFonts w:ascii="Times New Roman" w:hAnsi="Times New Roman"/>
                <w:b/>
                <w:bCs/>
                <w:iCs/>
                <w:sz w:val="24"/>
                <w:szCs w:val="24"/>
              </w:rPr>
            </w:pPr>
            <w:r w:rsidRPr="00FA7F93">
              <w:rPr>
                <w:rFonts w:ascii="Times New Roman" w:hAnsi="Times New Roman"/>
                <w:b/>
                <w:bCs/>
                <w:iCs/>
                <w:sz w:val="24"/>
                <w:szCs w:val="24"/>
              </w:rPr>
              <w:t>Индекс</w:t>
            </w:r>
          </w:p>
          <w:p w14:paraId="39FD05E6" w14:textId="77777777" w:rsidR="008572C9" w:rsidRPr="00FA7F93" w:rsidRDefault="008572C9" w:rsidP="00C716E2">
            <w:pPr>
              <w:spacing w:after="0" w:line="240" w:lineRule="auto"/>
              <w:ind w:right="-1"/>
              <w:contextualSpacing/>
              <w:jc w:val="center"/>
              <w:rPr>
                <w:rFonts w:ascii="Times New Roman" w:hAnsi="Times New Roman"/>
                <w:b/>
                <w:bCs/>
                <w:iCs/>
                <w:sz w:val="24"/>
                <w:szCs w:val="24"/>
              </w:rPr>
            </w:pPr>
            <w:r w:rsidRPr="00FA7F93">
              <w:rPr>
                <w:rFonts w:ascii="Times New Roman" w:hAnsi="Times New Roman"/>
                <w:b/>
                <w:bCs/>
                <w:iCs/>
                <w:sz w:val="24"/>
                <w:szCs w:val="24"/>
              </w:rPr>
              <w:lastRenderedPageBreak/>
              <w:t>зоны</w:t>
            </w:r>
          </w:p>
        </w:tc>
        <w:tc>
          <w:tcPr>
            <w:tcW w:w="4237" w:type="pct"/>
            <w:tcBorders>
              <w:top w:val="single" w:sz="4" w:space="0" w:color="365F91"/>
            </w:tcBorders>
            <w:shd w:val="clear" w:color="auto" w:fill="DBE5F1"/>
            <w:vAlign w:val="center"/>
          </w:tcPr>
          <w:p w14:paraId="3AD82684" w14:textId="77777777" w:rsidR="008572C9" w:rsidRPr="00FA7F93" w:rsidRDefault="008572C9" w:rsidP="00C716E2">
            <w:pPr>
              <w:spacing w:after="0" w:line="240" w:lineRule="auto"/>
              <w:ind w:right="-1"/>
              <w:contextualSpacing/>
              <w:jc w:val="center"/>
              <w:rPr>
                <w:rFonts w:ascii="Times New Roman" w:hAnsi="Times New Roman"/>
                <w:b/>
                <w:bCs/>
                <w:iCs/>
                <w:sz w:val="24"/>
                <w:szCs w:val="24"/>
              </w:rPr>
            </w:pPr>
            <w:r w:rsidRPr="00FA7F93">
              <w:rPr>
                <w:rFonts w:ascii="Times New Roman" w:hAnsi="Times New Roman"/>
                <w:b/>
                <w:bCs/>
                <w:iCs/>
                <w:sz w:val="24"/>
                <w:szCs w:val="24"/>
              </w:rPr>
              <w:lastRenderedPageBreak/>
              <w:t>Наименование территориальных зон</w:t>
            </w:r>
          </w:p>
        </w:tc>
      </w:tr>
      <w:tr w:rsidR="008561AA" w:rsidRPr="00FA7F93" w14:paraId="044D4B87" w14:textId="77777777" w:rsidTr="00432677">
        <w:trPr>
          <w:trHeight w:val="581"/>
        </w:trPr>
        <w:tc>
          <w:tcPr>
            <w:tcW w:w="763" w:type="pct"/>
            <w:vAlign w:val="center"/>
          </w:tcPr>
          <w:p w14:paraId="6E67DF29" w14:textId="77777777" w:rsidR="008561AA" w:rsidRPr="00103846" w:rsidRDefault="008561AA" w:rsidP="008561AA">
            <w:pPr>
              <w:suppressAutoHyphens/>
              <w:spacing w:after="0" w:line="240" w:lineRule="auto"/>
              <w:jc w:val="center"/>
              <w:textAlignment w:val="baseline"/>
              <w:rPr>
                <w:rFonts w:ascii="Times New Roman" w:hAnsi="Times New Roman"/>
                <w:b/>
                <w:sz w:val="24"/>
                <w:szCs w:val="24"/>
              </w:rPr>
            </w:pPr>
          </w:p>
        </w:tc>
        <w:tc>
          <w:tcPr>
            <w:tcW w:w="4237" w:type="pct"/>
            <w:vAlign w:val="center"/>
          </w:tcPr>
          <w:p w14:paraId="21E90ABA" w14:textId="77777777" w:rsidR="008561AA" w:rsidRPr="00103846" w:rsidRDefault="008561AA" w:rsidP="008561AA">
            <w:pPr>
              <w:keepNext/>
              <w:suppressAutoHyphens/>
              <w:spacing w:after="0" w:line="240" w:lineRule="auto"/>
              <w:textAlignment w:val="baseline"/>
              <w:rPr>
                <w:rFonts w:ascii="Times New Roman" w:hAnsi="Times New Roman"/>
                <w:b/>
                <w:sz w:val="24"/>
                <w:szCs w:val="24"/>
                <w:lang w:val="ru-RU"/>
              </w:rPr>
            </w:pPr>
            <w:r>
              <w:rPr>
                <w:rFonts w:ascii="Times New Roman" w:hAnsi="Times New Roman"/>
                <w:b/>
                <w:sz w:val="24"/>
                <w:szCs w:val="24"/>
                <w:lang w:val="ru-RU"/>
              </w:rPr>
              <w:t>Жилые:</w:t>
            </w:r>
          </w:p>
        </w:tc>
      </w:tr>
      <w:tr w:rsidR="008561AA" w:rsidRPr="006B30F6" w14:paraId="6372A1AA" w14:textId="77777777" w:rsidTr="00432677">
        <w:trPr>
          <w:trHeight w:val="349"/>
        </w:trPr>
        <w:tc>
          <w:tcPr>
            <w:tcW w:w="763" w:type="pct"/>
            <w:vAlign w:val="center"/>
          </w:tcPr>
          <w:p w14:paraId="2457383C" w14:textId="77777777" w:rsidR="008561AA" w:rsidRPr="004C49E3"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Ж-1</w:t>
            </w:r>
          </w:p>
        </w:tc>
        <w:tc>
          <w:tcPr>
            <w:tcW w:w="4237" w:type="pct"/>
            <w:vAlign w:val="center"/>
          </w:tcPr>
          <w:p w14:paraId="4115267F" w14:textId="77777777" w:rsidR="008561AA" w:rsidRPr="00103846" w:rsidRDefault="008561AA" w:rsidP="008561AA">
            <w:pPr>
              <w:suppressAutoHyphens/>
              <w:spacing w:after="0" w:line="240" w:lineRule="auto"/>
              <w:textAlignment w:val="baseline"/>
              <w:rPr>
                <w:rFonts w:ascii="Times New Roman" w:hAnsi="Times New Roman"/>
                <w:sz w:val="24"/>
                <w:szCs w:val="24"/>
                <w:lang w:val="ru-RU"/>
              </w:rPr>
            </w:pPr>
            <w:r>
              <w:rPr>
                <w:rFonts w:ascii="Times New Roman" w:hAnsi="Times New Roman"/>
                <w:sz w:val="24"/>
                <w:szCs w:val="24"/>
                <w:lang w:val="ru-RU"/>
              </w:rPr>
              <w:t>Малоэтажной жилой застройки с возможностью ведения ЛПХ</w:t>
            </w:r>
          </w:p>
        </w:tc>
      </w:tr>
      <w:tr w:rsidR="008561AA" w:rsidRPr="00FA7F93" w14:paraId="2E0424C2" w14:textId="77777777" w:rsidTr="00432677">
        <w:trPr>
          <w:trHeight w:val="399"/>
        </w:trPr>
        <w:tc>
          <w:tcPr>
            <w:tcW w:w="763" w:type="pct"/>
            <w:vAlign w:val="center"/>
          </w:tcPr>
          <w:p w14:paraId="3FB0D432" w14:textId="77777777" w:rsidR="008561AA" w:rsidRPr="00103846" w:rsidRDefault="008561AA" w:rsidP="008561AA">
            <w:pPr>
              <w:suppressAutoHyphens/>
              <w:spacing w:after="0" w:line="240" w:lineRule="auto"/>
              <w:jc w:val="center"/>
              <w:textAlignment w:val="baseline"/>
              <w:rPr>
                <w:rFonts w:ascii="Times New Roman" w:hAnsi="Times New Roman"/>
                <w:sz w:val="24"/>
                <w:szCs w:val="24"/>
                <w:lang w:val="ru-RU"/>
              </w:rPr>
            </w:pPr>
          </w:p>
        </w:tc>
        <w:tc>
          <w:tcPr>
            <w:tcW w:w="4237" w:type="pct"/>
            <w:vAlign w:val="center"/>
          </w:tcPr>
          <w:p w14:paraId="7DC9490B" w14:textId="77777777" w:rsidR="008561AA" w:rsidRPr="00103846" w:rsidRDefault="008561AA" w:rsidP="008561AA">
            <w:pPr>
              <w:keepNext/>
              <w:suppressAutoHyphens/>
              <w:spacing w:after="0" w:line="240" w:lineRule="auto"/>
              <w:textAlignment w:val="baseline"/>
              <w:rPr>
                <w:rFonts w:ascii="Times New Roman" w:hAnsi="Times New Roman"/>
                <w:sz w:val="24"/>
                <w:szCs w:val="24"/>
                <w:lang w:val="ru-RU"/>
              </w:rPr>
            </w:pPr>
            <w:r w:rsidRPr="008F4477">
              <w:rPr>
                <w:rFonts w:ascii="Times New Roman" w:hAnsi="Times New Roman"/>
                <w:b/>
                <w:sz w:val="24"/>
                <w:szCs w:val="24"/>
                <w:lang w:val="ru-RU"/>
              </w:rPr>
              <w:t>Общественно-деловые</w:t>
            </w:r>
            <w:r>
              <w:rPr>
                <w:rFonts w:ascii="Times New Roman" w:hAnsi="Times New Roman"/>
                <w:b/>
                <w:sz w:val="24"/>
                <w:szCs w:val="24"/>
                <w:lang w:val="ru-RU"/>
              </w:rPr>
              <w:t>:</w:t>
            </w:r>
          </w:p>
        </w:tc>
      </w:tr>
      <w:tr w:rsidR="008561AA" w:rsidRPr="006B30F6" w14:paraId="4FAE640C" w14:textId="77777777" w:rsidTr="00432677">
        <w:trPr>
          <w:trHeight w:val="391"/>
        </w:trPr>
        <w:tc>
          <w:tcPr>
            <w:tcW w:w="763" w:type="pct"/>
            <w:vAlign w:val="center"/>
          </w:tcPr>
          <w:p w14:paraId="7002E065" w14:textId="77777777" w:rsidR="008561AA" w:rsidRPr="00103846"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ОД</w:t>
            </w:r>
          </w:p>
        </w:tc>
        <w:tc>
          <w:tcPr>
            <w:tcW w:w="4237" w:type="pct"/>
            <w:vAlign w:val="center"/>
          </w:tcPr>
          <w:p w14:paraId="39676C31" w14:textId="77777777" w:rsidR="008561AA" w:rsidRDefault="008561AA" w:rsidP="008561AA">
            <w:pPr>
              <w:suppressAutoHyphens/>
              <w:spacing w:after="0" w:line="240" w:lineRule="auto"/>
              <w:textAlignment w:val="baseline"/>
              <w:rPr>
                <w:rFonts w:ascii="Times New Roman" w:hAnsi="Times New Roman"/>
                <w:sz w:val="24"/>
                <w:szCs w:val="24"/>
                <w:lang w:val="ru-RU"/>
              </w:rPr>
            </w:pPr>
            <w:r>
              <w:rPr>
                <w:rFonts w:ascii="Times New Roman" w:hAnsi="Times New Roman"/>
                <w:sz w:val="24"/>
                <w:szCs w:val="24"/>
                <w:lang w:val="ru-RU"/>
              </w:rPr>
              <w:t>Общественно-делового и коммерческого назначения</w:t>
            </w:r>
          </w:p>
        </w:tc>
      </w:tr>
      <w:tr w:rsidR="008561AA" w:rsidRPr="006B30F6" w14:paraId="124165ED" w14:textId="77777777" w:rsidTr="00432677">
        <w:trPr>
          <w:trHeight w:val="384"/>
        </w:trPr>
        <w:tc>
          <w:tcPr>
            <w:tcW w:w="763" w:type="pct"/>
            <w:vAlign w:val="center"/>
          </w:tcPr>
          <w:p w14:paraId="70410ECD" w14:textId="77777777" w:rsidR="008561AA"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ОС</w:t>
            </w:r>
          </w:p>
        </w:tc>
        <w:tc>
          <w:tcPr>
            <w:tcW w:w="4237" w:type="pct"/>
            <w:vAlign w:val="center"/>
          </w:tcPr>
          <w:p w14:paraId="0AE1C4A3" w14:textId="77777777" w:rsidR="008561AA" w:rsidRDefault="008561AA" w:rsidP="008561AA">
            <w:pPr>
              <w:suppressAutoHyphens/>
              <w:spacing w:after="0" w:line="240" w:lineRule="auto"/>
              <w:textAlignment w:val="baseline"/>
              <w:rPr>
                <w:rFonts w:ascii="Times New Roman" w:hAnsi="Times New Roman"/>
                <w:sz w:val="24"/>
                <w:szCs w:val="24"/>
                <w:lang w:val="ru-RU"/>
              </w:rPr>
            </w:pPr>
            <w:r>
              <w:rPr>
                <w:rFonts w:ascii="Times New Roman" w:hAnsi="Times New Roman"/>
                <w:sz w:val="24"/>
                <w:szCs w:val="24"/>
                <w:lang w:val="ru-RU"/>
              </w:rPr>
              <w:t>Социального и коммунально-бытового назначения</w:t>
            </w:r>
          </w:p>
        </w:tc>
      </w:tr>
      <w:tr w:rsidR="008561AA" w:rsidRPr="00FA7F93" w14:paraId="4C1139C5" w14:textId="77777777" w:rsidTr="00432677">
        <w:trPr>
          <w:trHeight w:val="384"/>
        </w:trPr>
        <w:tc>
          <w:tcPr>
            <w:tcW w:w="763" w:type="pct"/>
            <w:vAlign w:val="center"/>
          </w:tcPr>
          <w:p w14:paraId="71EFFE3A" w14:textId="77777777" w:rsidR="008561AA" w:rsidRPr="00103846"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РИ</w:t>
            </w:r>
          </w:p>
        </w:tc>
        <w:tc>
          <w:tcPr>
            <w:tcW w:w="4237" w:type="pct"/>
            <w:vAlign w:val="center"/>
          </w:tcPr>
          <w:p w14:paraId="1EF8DBB4" w14:textId="77777777" w:rsidR="008561AA" w:rsidRPr="004E55A0" w:rsidRDefault="008561AA" w:rsidP="008561AA">
            <w:pPr>
              <w:suppressAutoHyphens/>
              <w:spacing w:after="0" w:line="240" w:lineRule="auto"/>
              <w:textAlignment w:val="baseline"/>
              <w:rPr>
                <w:rFonts w:ascii="Times New Roman" w:hAnsi="Times New Roman"/>
                <w:sz w:val="24"/>
                <w:szCs w:val="24"/>
                <w:lang w:val="ru-RU"/>
              </w:rPr>
            </w:pPr>
            <w:r w:rsidRPr="004E55A0">
              <w:rPr>
                <w:rFonts w:ascii="Times New Roman" w:hAnsi="Times New Roman"/>
                <w:sz w:val="24"/>
                <w:szCs w:val="24"/>
                <w:lang w:val="ru-RU"/>
              </w:rPr>
              <w:t>Религиозного использования</w:t>
            </w:r>
          </w:p>
        </w:tc>
      </w:tr>
      <w:tr w:rsidR="008561AA" w:rsidRPr="00FA7F93" w14:paraId="2CEA1143" w14:textId="77777777" w:rsidTr="00432677">
        <w:trPr>
          <w:trHeight w:val="340"/>
        </w:trPr>
        <w:tc>
          <w:tcPr>
            <w:tcW w:w="763" w:type="pct"/>
            <w:vAlign w:val="center"/>
          </w:tcPr>
          <w:p w14:paraId="4BE208F1" w14:textId="77777777" w:rsidR="008561AA" w:rsidRPr="00103846" w:rsidRDefault="008561AA" w:rsidP="008561AA">
            <w:pPr>
              <w:suppressAutoHyphens/>
              <w:spacing w:after="0" w:line="240" w:lineRule="auto"/>
              <w:jc w:val="center"/>
              <w:textAlignment w:val="baseline"/>
              <w:rPr>
                <w:rFonts w:ascii="Times New Roman" w:hAnsi="Times New Roman"/>
                <w:sz w:val="24"/>
                <w:szCs w:val="24"/>
                <w:lang w:val="ru-RU"/>
              </w:rPr>
            </w:pPr>
          </w:p>
        </w:tc>
        <w:tc>
          <w:tcPr>
            <w:tcW w:w="4237" w:type="pct"/>
            <w:vAlign w:val="center"/>
          </w:tcPr>
          <w:p w14:paraId="397DDF3E" w14:textId="77777777" w:rsidR="008561AA" w:rsidRPr="004E55A0" w:rsidRDefault="008561AA" w:rsidP="008561AA">
            <w:pPr>
              <w:suppressAutoHyphens/>
              <w:spacing w:after="0" w:line="240" w:lineRule="auto"/>
              <w:textAlignment w:val="baseline"/>
              <w:rPr>
                <w:rFonts w:ascii="Times New Roman" w:hAnsi="Times New Roman"/>
                <w:b/>
                <w:sz w:val="24"/>
                <w:szCs w:val="24"/>
                <w:lang w:val="ru-RU"/>
              </w:rPr>
            </w:pPr>
            <w:r w:rsidRPr="004E55A0">
              <w:rPr>
                <w:rFonts w:ascii="Times New Roman" w:hAnsi="Times New Roman"/>
                <w:b/>
                <w:sz w:val="24"/>
                <w:szCs w:val="24"/>
                <w:lang w:val="ru-RU"/>
              </w:rPr>
              <w:t>Рекреационного назначения</w:t>
            </w:r>
            <w:r>
              <w:rPr>
                <w:rFonts w:ascii="Times New Roman" w:hAnsi="Times New Roman"/>
                <w:b/>
                <w:sz w:val="24"/>
                <w:szCs w:val="24"/>
                <w:lang w:val="ru-RU"/>
              </w:rPr>
              <w:t>:</w:t>
            </w:r>
          </w:p>
        </w:tc>
      </w:tr>
      <w:tr w:rsidR="008561AA" w:rsidRPr="00FA7F93" w14:paraId="26373C9A" w14:textId="77777777" w:rsidTr="00432677">
        <w:trPr>
          <w:trHeight w:val="340"/>
        </w:trPr>
        <w:tc>
          <w:tcPr>
            <w:tcW w:w="763" w:type="pct"/>
            <w:vAlign w:val="center"/>
          </w:tcPr>
          <w:p w14:paraId="2AA4F29C" w14:textId="77777777" w:rsidR="008561AA" w:rsidRPr="004E55A0" w:rsidRDefault="008561AA" w:rsidP="008561AA">
            <w:pPr>
              <w:suppressAutoHyphens/>
              <w:spacing w:after="0" w:line="240" w:lineRule="auto"/>
              <w:jc w:val="center"/>
              <w:textAlignment w:val="baseline"/>
              <w:rPr>
                <w:rFonts w:ascii="Times New Roman" w:hAnsi="Times New Roman"/>
                <w:sz w:val="24"/>
                <w:szCs w:val="24"/>
                <w:lang w:val="ru-RU"/>
              </w:rPr>
            </w:pPr>
            <w:r w:rsidRPr="004E55A0">
              <w:rPr>
                <w:rFonts w:ascii="Times New Roman" w:hAnsi="Times New Roman"/>
                <w:sz w:val="24"/>
                <w:szCs w:val="24"/>
                <w:lang w:val="ru-RU"/>
              </w:rPr>
              <w:t>Р-1</w:t>
            </w:r>
          </w:p>
        </w:tc>
        <w:tc>
          <w:tcPr>
            <w:tcW w:w="4237" w:type="pct"/>
            <w:vAlign w:val="center"/>
          </w:tcPr>
          <w:p w14:paraId="14FC1827" w14:textId="77777777" w:rsidR="008561AA" w:rsidRPr="004E55A0" w:rsidRDefault="008561AA" w:rsidP="008561AA">
            <w:pPr>
              <w:keepNext/>
              <w:suppressAutoHyphens/>
              <w:spacing w:after="0" w:line="240" w:lineRule="auto"/>
              <w:textAlignment w:val="baseline"/>
              <w:rPr>
                <w:rFonts w:ascii="Times New Roman" w:hAnsi="Times New Roman"/>
                <w:sz w:val="24"/>
                <w:szCs w:val="24"/>
                <w:lang w:val="ru-RU"/>
              </w:rPr>
            </w:pPr>
            <w:r w:rsidRPr="004E55A0">
              <w:rPr>
                <w:rFonts w:ascii="Times New Roman" w:hAnsi="Times New Roman"/>
                <w:sz w:val="24"/>
                <w:szCs w:val="24"/>
                <w:lang w:val="ru-RU"/>
              </w:rPr>
              <w:t>Озелененных территорий</w:t>
            </w:r>
          </w:p>
        </w:tc>
      </w:tr>
      <w:tr w:rsidR="008561AA" w:rsidRPr="00FA7F93" w14:paraId="091402C4" w14:textId="77777777" w:rsidTr="00432677">
        <w:trPr>
          <w:trHeight w:val="413"/>
        </w:trPr>
        <w:tc>
          <w:tcPr>
            <w:tcW w:w="763" w:type="pct"/>
            <w:vAlign w:val="center"/>
          </w:tcPr>
          <w:p w14:paraId="301CAEC5" w14:textId="77777777" w:rsidR="008561AA" w:rsidRPr="004C49E3"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Р-2</w:t>
            </w:r>
          </w:p>
        </w:tc>
        <w:tc>
          <w:tcPr>
            <w:tcW w:w="4237" w:type="pct"/>
            <w:vAlign w:val="center"/>
          </w:tcPr>
          <w:p w14:paraId="576998B3" w14:textId="77777777" w:rsidR="008561AA" w:rsidRPr="004E55A0" w:rsidRDefault="008561AA" w:rsidP="008561AA">
            <w:pPr>
              <w:keepNext/>
              <w:suppressAutoHyphens/>
              <w:spacing w:after="0" w:line="240" w:lineRule="auto"/>
              <w:textAlignment w:val="baseline"/>
              <w:rPr>
                <w:rFonts w:ascii="Times New Roman" w:hAnsi="Times New Roman"/>
                <w:sz w:val="24"/>
                <w:szCs w:val="24"/>
                <w:lang w:val="ru-RU"/>
              </w:rPr>
            </w:pPr>
            <w:r w:rsidRPr="004E55A0">
              <w:rPr>
                <w:rFonts w:ascii="Times New Roman" w:hAnsi="Times New Roman"/>
                <w:sz w:val="24"/>
                <w:szCs w:val="24"/>
                <w:lang w:val="ru-RU"/>
              </w:rPr>
              <w:t>Рекреационного назначения</w:t>
            </w:r>
          </w:p>
        </w:tc>
      </w:tr>
      <w:tr w:rsidR="008561AA" w:rsidRPr="00FA7F93" w14:paraId="3D4924D7" w14:textId="77777777" w:rsidTr="00432677">
        <w:trPr>
          <w:trHeight w:val="413"/>
        </w:trPr>
        <w:tc>
          <w:tcPr>
            <w:tcW w:w="763" w:type="pct"/>
            <w:vAlign w:val="center"/>
          </w:tcPr>
          <w:p w14:paraId="5FBAD6B8" w14:textId="77777777" w:rsidR="008561AA" w:rsidRPr="00C86033" w:rsidRDefault="008561AA" w:rsidP="008561AA">
            <w:pPr>
              <w:suppressAutoHyphens/>
              <w:spacing w:after="0" w:line="240" w:lineRule="auto"/>
              <w:jc w:val="center"/>
              <w:textAlignment w:val="baseline"/>
              <w:rPr>
                <w:rFonts w:ascii="Times New Roman" w:hAnsi="Times New Roman"/>
                <w:sz w:val="24"/>
                <w:szCs w:val="24"/>
              </w:rPr>
            </w:pPr>
            <w:r>
              <w:rPr>
                <w:rFonts w:ascii="Times New Roman" w:hAnsi="Times New Roman"/>
                <w:sz w:val="24"/>
                <w:szCs w:val="24"/>
              </w:rPr>
              <w:t>P-3</w:t>
            </w:r>
          </w:p>
        </w:tc>
        <w:tc>
          <w:tcPr>
            <w:tcW w:w="4237" w:type="pct"/>
            <w:vAlign w:val="center"/>
          </w:tcPr>
          <w:p w14:paraId="1DCC2F8E" w14:textId="77777777" w:rsidR="008561AA" w:rsidRPr="004E55A0" w:rsidRDefault="008561AA" w:rsidP="008561AA">
            <w:pPr>
              <w:keepNext/>
              <w:suppressAutoHyphens/>
              <w:spacing w:after="0" w:line="240" w:lineRule="auto"/>
              <w:textAlignment w:val="baseline"/>
              <w:rPr>
                <w:rFonts w:ascii="Times New Roman" w:hAnsi="Times New Roman"/>
                <w:sz w:val="24"/>
                <w:szCs w:val="24"/>
                <w:lang w:val="ru-RU"/>
              </w:rPr>
            </w:pPr>
            <w:r>
              <w:rPr>
                <w:rFonts w:ascii="Times New Roman" w:hAnsi="Times New Roman"/>
                <w:sz w:val="24"/>
                <w:szCs w:val="24"/>
                <w:lang w:val="ru-RU"/>
              </w:rPr>
              <w:t>Спортивных объектов</w:t>
            </w:r>
          </w:p>
        </w:tc>
      </w:tr>
      <w:tr w:rsidR="008561AA" w:rsidRPr="00FA7F93" w14:paraId="5D663F8D" w14:textId="77777777" w:rsidTr="00432677">
        <w:trPr>
          <w:trHeight w:val="413"/>
        </w:trPr>
        <w:tc>
          <w:tcPr>
            <w:tcW w:w="763" w:type="pct"/>
            <w:vAlign w:val="center"/>
          </w:tcPr>
          <w:p w14:paraId="3A17262C" w14:textId="77777777" w:rsidR="008561AA" w:rsidRPr="00C86033" w:rsidRDefault="008561AA" w:rsidP="008561AA">
            <w:pPr>
              <w:suppressAutoHyphens/>
              <w:spacing w:after="0" w:line="240" w:lineRule="auto"/>
              <w:jc w:val="center"/>
              <w:textAlignment w:val="baseline"/>
              <w:rPr>
                <w:rFonts w:ascii="Times New Roman" w:hAnsi="Times New Roman"/>
                <w:sz w:val="24"/>
                <w:szCs w:val="24"/>
              </w:rPr>
            </w:pPr>
            <w:r>
              <w:rPr>
                <w:rFonts w:ascii="Times New Roman" w:hAnsi="Times New Roman"/>
                <w:sz w:val="24"/>
                <w:szCs w:val="24"/>
              </w:rPr>
              <w:t>P-4</w:t>
            </w:r>
          </w:p>
        </w:tc>
        <w:tc>
          <w:tcPr>
            <w:tcW w:w="4237" w:type="pct"/>
            <w:vAlign w:val="center"/>
          </w:tcPr>
          <w:p w14:paraId="25202633" w14:textId="77777777" w:rsidR="008561AA" w:rsidRPr="004E55A0" w:rsidRDefault="008561AA" w:rsidP="008561AA">
            <w:pPr>
              <w:keepNext/>
              <w:suppressAutoHyphens/>
              <w:spacing w:after="0" w:line="240" w:lineRule="auto"/>
              <w:textAlignment w:val="baseline"/>
              <w:rPr>
                <w:rFonts w:ascii="Times New Roman" w:hAnsi="Times New Roman"/>
                <w:sz w:val="24"/>
                <w:szCs w:val="24"/>
                <w:lang w:val="ru-RU"/>
              </w:rPr>
            </w:pPr>
            <w:r>
              <w:rPr>
                <w:rFonts w:ascii="Times New Roman" w:hAnsi="Times New Roman"/>
                <w:sz w:val="24"/>
                <w:szCs w:val="24"/>
                <w:lang w:val="ru-RU"/>
              </w:rPr>
              <w:t>Причалы для маломерных судов</w:t>
            </w:r>
          </w:p>
        </w:tc>
      </w:tr>
      <w:tr w:rsidR="008561AA" w:rsidRPr="00FA7F93" w14:paraId="3A5696C4" w14:textId="77777777" w:rsidTr="00432677">
        <w:trPr>
          <w:trHeight w:val="340"/>
        </w:trPr>
        <w:tc>
          <w:tcPr>
            <w:tcW w:w="763" w:type="pct"/>
            <w:vAlign w:val="center"/>
          </w:tcPr>
          <w:p w14:paraId="36A0F9F0" w14:textId="77777777" w:rsidR="008561AA" w:rsidRPr="004E55A0" w:rsidRDefault="008561AA" w:rsidP="008561AA">
            <w:pPr>
              <w:suppressAutoHyphens/>
              <w:spacing w:after="0" w:line="240" w:lineRule="auto"/>
              <w:jc w:val="center"/>
              <w:textAlignment w:val="baseline"/>
              <w:rPr>
                <w:rFonts w:ascii="Times New Roman" w:hAnsi="Times New Roman"/>
                <w:sz w:val="24"/>
                <w:szCs w:val="24"/>
                <w:lang w:val="ru-RU"/>
              </w:rPr>
            </w:pPr>
          </w:p>
        </w:tc>
        <w:tc>
          <w:tcPr>
            <w:tcW w:w="4237" w:type="pct"/>
            <w:vAlign w:val="center"/>
          </w:tcPr>
          <w:p w14:paraId="58A12D60" w14:textId="77777777" w:rsidR="008561AA" w:rsidRPr="004E55A0" w:rsidRDefault="008561AA" w:rsidP="008561AA">
            <w:pPr>
              <w:keepNext/>
              <w:suppressAutoHyphens/>
              <w:spacing w:after="0" w:line="240" w:lineRule="auto"/>
              <w:textAlignment w:val="baseline"/>
              <w:rPr>
                <w:rFonts w:ascii="Times New Roman" w:hAnsi="Times New Roman"/>
                <w:b/>
                <w:sz w:val="24"/>
                <w:szCs w:val="24"/>
                <w:lang w:val="ru-RU"/>
              </w:rPr>
            </w:pPr>
            <w:r w:rsidRPr="004E55A0">
              <w:rPr>
                <w:rFonts w:ascii="Times New Roman" w:hAnsi="Times New Roman"/>
                <w:b/>
                <w:sz w:val="24"/>
                <w:szCs w:val="24"/>
                <w:lang w:val="ru-RU"/>
              </w:rPr>
              <w:t>Производственные</w:t>
            </w:r>
            <w:r>
              <w:rPr>
                <w:rFonts w:ascii="Times New Roman" w:hAnsi="Times New Roman"/>
                <w:b/>
                <w:sz w:val="24"/>
                <w:szCs w:val="24"/>
                <w:lang w:val="ru-RU"/>
              </w:rPr>
              <w:t>:</w:t>
            </w:r>
          </w:p>
        </w:tc>
      </w:tr>
      <w:tr w:rsidR="008561AA" w:rsidRPr="00FA7F93" w14:paraId="46D68303" w14:textId="77777777" w:rsidTr="00432677">
        <w:trPr>
          <w:trHeight w:val="340"/>
        </w:trPr>
        <w:tc>
          <w:tcPr>
            <w:tcW w:w="763" w:type="pct"/>
            <w:vAlign w:val="center"/>
          </w:tcPr>
          <w:p w14:paraId="26E29D58" w14:textId="77777777" w:rsidR="008561AA" w:rsidRPr="004E55A0"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ПК-1</w:t>
            </w:r>
          </w:p>
        </w:tc>
        <w:tc>
          <w:tcPr>
            <w:tcW w:w="4237" w:type="pct"/>
            <w:vAlign w:val="center"/>
          </w:tcPr>
          <w:p w14:paraId="5EBAFF06" w14:textId="77777777" w:rsidR="008561AA" w:rsidRPr="004E55A0" w:rsidRDefault="008561AA" w:rsidP="008561AA">
            <w:pPr>
              <w:keepNext/>
              <w:suppressAutoHyphens/>
              <w:spacing w:after="0" w:line="240" w:lineRule="auto"/>
              <w:textAlignment w:val="baseline"/>
              <w:rPr>
                <w:rFonts w:ascii="Times New Roman" w:hAnsi="Times New Roman"/>
                <w:sz w:val="24"/>
                <w:szCs w:val="24"/>
                <w:lang w:val="ru-RU"/>
              </w:rPr>
            </w:pPr>
            <w:r>
              <w:rPr>
                <w:rFonts w:ascii="Times New Roman" w:hAnsi="Times New Roman"/>
                <w:sz w:val="24"/>
                <w:szCs w:val="24"/>
                <w:lang w:val="ru-RU"/>
              </w:rPr>
              <w:t>Производственно-коммунальной застройки</w:t>
            </w:r>
          </w:p>
        </w:tc>
      </w:tr>
      <w:tr w:rsidR="008561AA" w:rsidRPr="00FA7F93" w14:paraId="0F21D948" w14:textId="77777777" w:rsidTr="00432677">
        <w:trPr>
          <w:trHeight w:val="340"/>
        </w:trPr>
        <w:tc>
          <w:tcPr>
            <w:tcW w:w="763" w:type="pct"/>
            <w:vAlign w:val="center"/>
          </w:tcPr>
          <w:p w14:paraId="2E6CF144" w14:textId="77777777" w:rsidR="008561AA"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ПК-2</w:t>
            </w:r>
          </w:p>
        </w:tc>
        <w:tc>
          <w:tcPr>
            <w:tcW w:w="4237" w:type="pct"/>
            <w:vAlign w:val="center"/>
          </w:tcPr>
          <w:p w14:paraId="24709C1D" w14:textId="77777777" w:rsidR="008561AA" w:rsidRDefault="008561AA" w:rsidP="008561AA">
            <w:pPr>
              <w:keepNext/>
              <w:suppressAutoHyphens/>
              <w:spacing w:after="0" w:line="240" w:lineRule="auto"/>
              <w:textAlignment w:val="baseline"/>
              <w:rPr>
                <w:rFonts w:ascii="Times New Roman" w:hAnsi="Times New Roman"/>
                <w:sz w:val="24"/>
                <w:szCs w:val="24"/>
                <w:lang w:val="ru-RU"/>
              </w:rPr>
            </w:pPr>
            <w:r>
              <w:rPr>
                <w:rFonts w:ascii="Times New Roman" w:hAnsi="Times New Roman"/>
                <w:sz w:val="24"/>
                <w:szCs w:val="24"/>
                <w:lang w:val="ru-RU"/>
              </w:rPr>
              <w:t>Недропользование</w:t>
            </w:r>
          </w:p>
        </w:tc>
      </w:tr>
      <w:tr w:rsidR="008561AA" w:rsidRPr="00FA7F93" w14:paraId="006C45B1" w14:textId="77777777" w:rsidTr="00432677">
        <w:trPr>
          <w:trHeight w:val="340"/>
        </w:trPr>
        <w:tc>
          <w:tcPr>
            <w:tcW w:w="763" w:type="pct"/>
            <w:vAlign w:val="center"/>
          </w:tcPr>
          <w:p w14:paraId="20996358" w14:textId="77777777" w:rsidR="008561AA" w:rsidRPr="004E55A0" w:rsidRDefault="008561AA" w:rsidP="008561AA">
            <w:pPr>
              <w:suppressAutoHyphens/>
              <w:spacing w:after="0" w:line="240" w:lineRule="auto"/>
              <w:jc w:val="center"/>
              <w:textAlignment w:val="baseline"/>
              <w:rPr>
                <w:rFonts w:ascii="Times New Roman" w:hAnsi="Times New Roman"/>
                <w:sz w:val="24"/>
                <w:szCs w:val="24"/>
                <w:lang w:val="ru-RU"/>
              </w:rPr>
            </w:pPr>
          </w:p>
        </w:tc>
        <w:tc>
          <w:tcPr>
            <w:tcW w:w="4237" w:type="pct"/>
            <w:vAlign w:val="center"/>
          </w:tcPr>
          <w:p w14:paraId="3784E5AF" w14:textId="77777777" w:rsidR="008561AA" w:rsidRPr="004E55A0" w:rsidRDefault="008561AA" w:rsidP="008561AA">
            <w:pPr>
              <w:keepNext/>
              <w:suppressAutoHyphens/>
              <w:spacing w:after="0" w:line="240" w:lineRule="auto"/>
              <w:textAlignment w:val="baseline"/>
              <w:rPr>
                <w:rFonts w:ascii="Times New Roman" w:hAnsi="Times New Roman"/>
                <w:b/>
                <w:sz w:val="24"/>
                <w:szCs w:val="24"/>
                <w:lang w:val="ru-RU"/>
              </w:rPr>
            </w:pPr>
            <w:r w:rsidRPr="004E55A0">
              <w:rPr>
                <w:rFonts w:ascii="Times New Roman" w:hAnsi="Times New Roman"/>
                <w:b/>
                <w:sz w:val="24"/>
                <w:szCs w:val="24"/>
                <w:lang w:val="ru-RU"/>
              </w:rPr>
              <w:t>Инженерной и транспортной инфраструктуры</w:t>
            </w:r>
            <w:r>
              <w:rPr>
                <w:rFonts w:ascii="Times New Roman" w:hAnsi="Times New Roman"/>
                <w:b/>
                <w:sz w:val="24"/>
                <w:szCs w:val="24"/>
                <w:lang w:val="ru-RU"/>
              </w:rPr>
              <w:t>:</w:t>
            </w:r>
          </w:p>
        </w:tc>
      </w:tr>
      <w:tr w:rsidR="008561AA" w:rsidRPr="00FA7F93" w14:paraId="012CC096" w14:textId="77777777" w:rsidTr="00432677">
        <w:trPr>
          <w:trHeight w:val="340"/>
        </w:trPr>
        <w:tc>
          <w:tcPr>
            <w:tcW w:w="763" w:type="pct"/>
            <w:vAlign w:val="center"/>
          </w:tcPr>
          <w:p w14:paraId="54BA45FB" w14:textId="77777777" w:rsidR="008561AA" w:rsidRPr="00103846"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ИТ-1</w:t>
            </w:r>
          </w:p>
        </w:tc>
        <w:tc>
          <w:tcPr>
            <w:tcW w:w="4237" w:type="pct"/>
            <w:vAlign w:val="center"/>
          </w:tcPr>
          <w:p w14:paraId="091B8E3F" w14:textId="77777777" w:rsidR="008561AA" w:rsidRPr="004E55A0" w:rsidRDefault="008561AA" w:rsidP="008561AA">
            <w:pPr>
              <w:spacing w:after="0" w:line="240" w:lineRule="auto"/>
              <w:rPr>
                <w:rFonts w:ascii="Times New Roman" w:hAnsi="Times New Roman"/>
                <w:sz w:val="24"/>
                <w:szCs w:val="24"/>
                <w:lang w:val="ru-RU"/>
              </w:rPr>
            </w:pPr>
            <w:r w:rsidRPr="004E55A0">
              <w:rPr>
                <w:rFonts w:ascii="Times New Roman" w:hAnsi="Times New Roman"/>
                <w:sz w:val="24"/>
                <w:szCs w:val="24"/>
                <w:lang w:val="ru-RU"/>
              </w:rPr>
              <w:t>Инженерной инфраструктуры</w:t>
            </w:r>
          </w:p>
        </w:tc>
      </w:tr>
      <w:tr w:rsidR="008561AA" w:rsidRPr="00FA7F93" w14:paraId="560A93BF" w14:textId="77777777" w:rsidTr="00432677">
        <w:trPr>
          <w:trHeight w:val="340"/>
        </w:trPr>
        <w:tc>
          <w:tcPr>
            <w:tcW w:w="763" w:type="pct"/>
            <w:vAlign w:val="center"/>
          </w:tcPr>
          <w:p w14:paraId="2CE4E8B9" w14:textId="77777777" w:rsidR="008561AA"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ИТ-2</w:t>
            </w:r>
          </w:p>
        </w:tc>
        <w:tc>
          <w:tcPr>
            <w:tcW w:w="4237" w:type="pct"/>
            <w:vAlign w:val="center"/>
          </w:tcPr>
          <w:p w14:paraId="64C0DDD1" w14:textId="77777777" w:rsidR="008561AA" w:rsidRPr="004E55A0" w:rsidRDefault="008561AA" w:rsidP="008561AA">
            <w:pPr>
              <w:spacing w:after="0" w:line="240" w:lineRule="auto"/>
              <w:rPr>
                <w:rFonts w:ascii="Times New Roman" w:hAnsi="Times New Roman"/>
                <w:sz w:val="24"/>
                <w:szCs w:val="24"/>
                <w:lang w:val="ru-RU"/>
              </w:rPr>
            </w:pPr>
            <w:r>
              <w:rPr>
                <w:rFonts w:ascii="Times New Roman" w:hAnsi="Times New Roman"/>
                <w:sz w:val="24"/>
                <w:szCs w:val="24"/>
                <w:lang w:val="ru-RU"/>
              </w:rPr>
              <w:t>Т</w:t>
            </w:r>
            <w:r w:rsidRPr="004E55A0">
              <w:rPr>
                <w:rFonts w:ascii="Times New Roman" w:hAnsi="Times New Roman"/>
                <w:sz w:val="24"/>
                <w:szCs w:val="24"/>
                <w:lang w:val="ru-RU"/>
              </w:rPr>
              <w:t>ранспортной</w:t>
            </w:r>
            <w:r>
              <w:rPr>
                <w:rFonts w:ascii="Times New Roman" w:hAnsi="Times New Roman"/>
                <w:sz w:val="24"/>
                <w:szCs w:val="24"/>
                <w:lang w:val="ru-RU"/>
              </w:rPr>
              <w:t xml:space="preserve"> инфраструктуры</w:t>
            </w:r>
          </w:p>
        </w:tc>
      </w:tr>
      <w:tr w:rsidR="008561AA" w:rsidRPr="00FA7F93" w14:paraId="680D644A" w14:textId="77777777" w:rsidTr="00432677">
        <w:trPr>
          <w:trHeight w:val="419"/>
        </w:trPr>
        <w:tc>
          <w:tcPr>
            <w:tcW w:w="763" w:type="pct"/>
            <w:vAlign w:val="center"/>
          </w:tcPr>
          <w:p w14:paraId="6ED2EF6F" w14:textId="77777777" w:rsidR="008561AA" w:rsidRPr="00103846" w:rsidRDefault="008561AA" w:rsidP="008561AA">
            <w:pPr>
              <w:suppressAutoHyphens/>
              <w:spacing w:after="0" w:line="240" w:lineRule="auto"/>
              <w:jc w:val="center"/>
              <w:textAlignment w:val="baseline"/>
              <w:rPr>
                <w:rFonts w:ascii="Times New Roman" w:hAnsi="Times New Roman"/>
                <w:sz w:val="24"/>
                <w:szCs w:val="24"/>
                <w:lang w:val="ru-RU"/>
              </w:rPr>
            </w:pPr>
          </w:p>
        </w:tc>
        <w:tc>
          <w:tcPr>
            <w:tcW w:w="4237" w:type="pct"/>
            <w:vAlign w:val="center"/>
          </w:tcPr>
          <w:p w14:paraId="2D38687E" w14:textId="77777777" w:rsidR="008561AA" w:rsidRPr="004E55A0" w:rsidRDefault="008561AA" w:rsidP="008561AA">
            <w:pPr>
              <w:spacing w:after="0" w:line="240" w:lineRule="auto"/>
              <w:rPr>
                <w:rFonts w:ascii="Times New Roman" w:hAnsi="Times New Roman"/>
                <w:b/>
                <w:sz w:val="24"/>
                <w:szCs w:val="24"/>
                <w:lang w:val="ru-RU"/>
              </w:rPr>
            </w:pPr>
            <w:r w:rsidRPr="004E55A0">
              <w:rPr>
                <w:rFonts w:ascii="Times New Roman" w:hAnsi="Times New Roman"/>
                <w:b/>
                <w:sz w:val="24"/>
                <w:szCs w:val="24"/>
                <w:lang w:val="ru-RU"/>
              </w:rPr>
              <w:t>Сельскохозяйственного использования</w:t>
            </w:r>
            <w:r>
              <w:rPr>
                <w:rFonts w:ascii="Times New Roman" w:hAnsi="Times New Roman"/>
                <w:b/>
                <w:sz w:val="24"/>
                <w:szCs w:val="24"/>
                <w:lang w:val="ru-RU"/>
              </w:rPr>
              <w:t>:</w:t>
            </w:r>
          </w:p>
        </w:tc>
      </w:tr>
      <w:tr w:rsidR="008561AA" w:rsidRPr="006B30F6" w14:paraId="610F80E9" w14:textId="77777777" w:rsidTr="00432677">
        <w:trPr>
          <w:trHeight w:val="340"/>
        </w:trPr>
        <w:tc>
          <w:tcPr>
            <w:tcW w:w="763" w:type="pct"/>
            <w:vAlign w:val="center"/>
          </w:tcPr>
          <w:p w14:paraId="64CD65C3" w14:textId="77777777" w:rsidR="008561AA" w:rsidRPr="00103846"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СХ-1</w:t>
            </w:r>
          </w:p>
        </w:tc>
        <w:tc>
          <w:tcPr>
            <w:tcW w:w="4237" w:type="pct"/>
            <w:vAlign w:val="center"/>
          </w:tcPr>
          <w:p w14:paraId="36C5E5D9" w14:textId="77777777" w:rsidR="008561AA" w:rsidRPr="00103846" w:rsidRDefault="008561AA" w:rsidP="008561AA">
            <w:pPr>
              <w:spacing w:after="0" w:line="240" w:lineRule="auto"/>
              <w:rPr>
                <w:rFonts w:ascii="Times New Roman" w:hAnsi="Times New Roman"/>
                <w:sz w:val="24"/>
                <w:szCs w:val="24"/>
                <w:lang w:val="ru-RU"/>
              </w:rPr>
            </w:pPr>
            <w:r>
              <w:rPr>
                <w:rFonts w:ascii="Times New Roman" w:hAnsi="Times New Roman"/>
                <w:sz w:val="24"/>
                <w:szCs w:val="24"/>
                <w:lang w:val="ru-RU"/>
              </w:rPr>
              <w:t>Сельскохозяйственного использования (пашни, пастбища, садоводство)</w:t>
            </w:r>
          </w:p>
        </w:tc>
      </w:tr>
      <w:tr w:rsidR="008561AA" w:rsidRPr="00B42C8A" w14:paraId="54C3B203" w14:textId="77777777" w:rsidTr="00432677">
        <w:trPr>
          <w:trHeight w:val="340"/>
        </w:trPr>
        <w:tc>
          <w:tcPr>
            <w:tcW w:w="763" w:type="pct"/>
            <w:vAlign w:val="center"/>
          </w:tcPr>
          <w:p w14:paraId="2AD144A3" w14:textId="77777777" w:rsidR="008561AA" w:rsidRPr="00103846"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СХ-2</w:t>
            </w:r>
          </w:p>
        </w:tc>
        <w:tc>
          <w:tcPr>
            <w:tcW w:w="4237" w:type="pct"/>
            <w:vAlign w:val="center"/>
          </w:tcPr>
          <w:p w14:paraId="3942DA76" w14:textId="77777777" w:rsidR="008561AA" w:rsidRPr="00FF4309" w:rsidRDefault="008561AA" w:rsidP="008561AA">
            <w:pPr>
              <w:suppressAutoHyphens/>
              <w:spacing w:after="0" w:line="240" w:lineRule="auto"/>
              <w:textAlignment w:val="baseline"/>
              <w:rPr>
                <w:rFonts w:ascii="Times New Roman" w:hAnsi="Times New Roman"/>
                <w:sz w:val="24"/>
                <w:szCs w:val="24"/>
                <w:lang w:val="ru-RU"/>
              </w:rPr>
            </w:pPr>
            <w:r>
              <w:rPr>
                <w:rFonts w:ascii="Times New Roman" w:hAnsi="Times New Roman"/>
                <w:sz w:val="24"/>
                <w:szCs w:val="24"/>
                <w:lang w:val="ru-RU"/>
              </w:rPr>
              <w:t>Объектов сельскохозяйственного использования(производство с</w:t>
            </w:r>
            <w:r w:rsidRPr="00FF4309">
              <w:rPr>
                <w:rFonts w:ascii="Times New Roman" w:hAnsi="Times New Roman"/>
                <w:sz w:val="24"/>
                <w:szCs w:val="24"/>
                <w:lang w:val="ru-RU"/>
              </w:rPr>
              <w:t>/</w:t>
            </w:r>
            <w:r>
              <w:rPr>
                <w:rFonts w:ascii="Times New Roman" w:hAnsi="Times New Roman"/>
                <w:sz w:val="24"/>
                <w:szCs w:val="24"/>
                <w:lang w:val="ru-RU"/>
              </w:rPr>
              <w:t>х продукции)</w:t>
            </w:r>
          </w:p>
        </w:tc>
      </w:tr>
      <w:tr w:rsidR="008561AA" w:rsidRPr="0045649C" w14:paraId="4877F1B0" w14:textId="77777777" w:rsidTr="00432677">
        <w:trPr>
          <w:trHeight w:val="340"/>
        </w:trPr>
        <w:tc>
          <w:tcPr>
            <w:tcW w:w="763" w:type="pct"/>
            <w:vAlign w:val="center"/>
          </w:tcPr>
          <w:p w14:paraId="7291126D" w14:textId="77777777" w:rsidR="008561AA" w:rsidRPr="00103846" w:rsidRDefault="008561AA" w:rsidP="008561AA">
            <w:pPr>
              <w:suppressAutoHyphens/>
              <w:spacing w:after="0" w:line="240" w:lineRule="auto"/>
              <w:jc w:val="center"/>
              <w:textAlignment w:val="baseline"/>
              <w:rPr>
                <w:rFonts w:ascii="Times New Roman" w:hAnsi="Times New Roman"/>
                <w:sz w:val="24"/>
                <w:szCs w:val="24"/>
                <w:lang w:val="ru-RU"/>
              </w:rPr>
            </w:pPr>
          </w:p>
        </w:tc>
        <w:tc>
          <w:tcPr>
            <w:tcW w:w="4237" w:type="pct"/>
            <w:vAlign w:val="center"/>
          </w:tcPr>
          <w:p w14:paraId="427CCAAC" w14:textId="77777777" w:rsidR="008561AA" w:rsidRPr="004E55A0" w:rsidRDefault="008561AA" w:rsidP="008561AA">
            <w:pPr>
              <w:spacing w:after="0" w:line="240" w:lineRule="auto"/>
              <w:rPr>
                <w:rFonts w:ascii="Times New Roman" w:hAnsi="Times New Roman"/>
                <w:b/>
                <w:sz w:val="24"/>
                <w:szCs w:val="24"/>
                <w:lang w:val="ru-RU"/>
              </w:rPr>
            </w:pPr>
            <w:r w:rsidRPr="004E55A0">
              <w:rPr>
                <w:rFonts w:ascii="Times New Roman" w:hAnsi="Times New Roman"/>
                <w:b/>
                <w:sz w:val="24"/>
                <w:szCs w:val="24"/>
                <w:lang w:val="ru-RU"/>
              </w:rPr>
              <w:t>Специального назначения:</w:t>
            </w:r>
          </w:p>
        </w:tc>
      </w:tr>
      <w:tr w:rsidR="008561AA" w:rsidRPr="00FA7F93" w14:paraId="74919234" w14:textId="77777777" w:rsidTr="00432677">
        <w:trPr>
          <w:trHeight w:val="340"/>
        </w:trPr>
        <w:tc>
          <w:tcPr>
            <w:tcW w:w="763" w:type="pct"/>
            <w:vAlign w:val="center"/>
          </w:tcPr>
          <w:p w14:paraId="3C7FD889" w14:textId="77777777" w:rsidR="008561AA" w:rsidRPr="00103846"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СН-1</w:t>
            </w:r>
          </w:p>
        </w:tc>
        <w:tc>
          <w:tcPr>
            <w:tcW w:w="4237" w:type="pct"/>
            <w:vAlign w:val="center"/>
          </w:tcPr>
          <w:p w14:paraId="0FA2D351" w14:textId="77777777" w:rsidR="008561AA" w:rsidRPr="00103846" w:rsidRDefault="008561AA" w:rsidP="008561AA">
            <w:pPr>
              <w:spacing w:after="0" w:line="240" w:lineRule="auto"/>
              <w:rPr>
                <w:rFonts w:ascii="Times New Roman" w:hAnsi="Times New Roman"/>
                <w:sz w:val="24"/>
                <w:szCs w:val="24"/>
                <w:lang w:val="ru-RU"/>
              </w:rPr>
            </w:pPr>
            <w:r>
              <w:rPr>
                <w:rFonts w:ascii="Times New Roman" w:hAnsi="Times New Roman"/>
                <w:sz w:val="24"/>
                <w:szCs w:val="24"/>
                <w:lang w:val="ru-RU"/>
              </w:rPr>
              <w:t>Кладбищ</w:t>
            </w:r>
          </w:p>
        </w:tc>
      </w:tr>
      <w:tr w:rsidR="008561AA" w:rsidRPr="00FA7F93" w14:paraId="5E91EFEE" w14:textId="77777777" w:rsidTr="00432677">
        <w:trPr>
          <w:trHeight w:val="340"/>
        </w:trPr>
        <w:tc>
          <w:tcPr>
            <w:tcW w:w="763" w:type="pct"/>
            <w:vAlign w:val="center"/>
          </w:tcPr>
          <w:p w14:paraId="0FA2D58C" w14:textId="77777777" w:rsidR="008561AA" w:rsidRDefault="008561AA" w:rsidP="008561AA">
            <w:pPr>
              <w:suppressAutoHyphens/>
              <w:spacing w:after="0" w:line="240" w:lineRule="auto"/>
              <w:jc w:val="center"/>
              <w:textAlignment w:val="baseline"/>
              <w:rPr>
                <w:rFonts w:ascii="Times New Roman" w:hAnsi="Times New Roman"/>
                <w:sz w:val="24"/>
                <w:szCs w:val="24"/>
                <w:lang w:val="ru-RU"/>
              </w:rPr>
            </w:pPr>
          </w:p>
        </w:tc>
        <w:tc>
          <w:tcPr>
            <w:tcW w:w="4237" w:type="pct"/>
            <w:vAlign w:val="center"/>
          </w:tcPr>
          <w:p w14:paraId="74E70AB0" w14:textId="77777777" w:rsidR="008561AA" w:rsidRPr="004E55A0" w:rsidRDefault="008561AA" w:rsidP="008561AA">
            <w:pPr>
              <w:spacing w:after="0" w:line="240" w:lineRule="auto"/>
              <w:rPr>
                <w:rFonts w:ascii="Times New Roman" w:hAnsi="Times New Roman"/>
                <w:b/>
                <w:sz w:val="24"/>
                <w:szCs w:val="24"/>
                <w:lang w:val="ru-RU"/>
              </w:rPr>
            </w:pPr>
            <w:r w:rsidRPr="004E55A0">
              <w:rPr>
                <w:rFonts w:ascii="Times New Roman" w:hAnsi="Times New Roman"/>
                <w:b/>
                <w:sz w:val="24"/>
                <w:szCs w:val="24"/>
                <w:lang w:val="ru-RU"/>
              </w:rPr>
              <w:t>Территория общего пользования:</w:t>
            </w:r>
          </w:p>
        </w:tc>
      </w:tr>
      <w:tr w:rsidR="008561AA" w:rsidRPr="00FA7F93" w14:paraId="12EF4509" w14:textId="77777777" w:rsidTr="00432677">
        <w:trPr>
          <w:trHeight w:val="340"/>
        </w:trPr>
        <w:tc>
          <w:tcPr>
            <w:tcW w:w="763" w:type="pct"/>
            <w:vAlign w:val="center"/>
          </w:tcPr>
          <w:p w14:paraId="1FAE702E" w14:textId="77777777" w:rsidR="008561AA"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ТОП</w:t>
            </w:r>
          </w:p>
        </w:tc>
        <w:tc>
          <w:tcPr>
            <w:tcW w:w="4237" w:type="pct"/>
            <w:vAlign w:val="center"/>
          </w:tcPr>
          <w:p w14:paraId="02124BB6" w14:textId="77777777" w:rsidR="008561AA" w:rsidRDefault="008561AA" w:rsidP="008561AA">
            <w:pPr>
              <w:spacing w:after="0" w:line="240" w:lineRule="auto"/>
              <w:rPr>
                <w:rFonts w:ascii="Times New Roman" w:hAnsi="Times New Roman"/>
                <w:sz w:val="24"/>
                <w:szCs w:val="24"/>
                <w:lang w:val="ru-RU"/>
              </w:rPr>
            </w:pPr>
            <w:r>
              <w:rPr>
                <w:rFonts w:ascii="Times New Roman" w:hAnsi="Times New Roman"/>
                <w:sz w:val="24"/>
                <w:szCs w:val="24"/>
                <w:lang w:val="ru-RU"/>
              </w:rPr>
              <w:t xml:space="preserve"> Территория общего пользования</w:t>
            </w:r>
          </w:p>
        </w:tc>
      </w:tr>
      <w:tr w:rsidR="008561AA" w:rsidRPr="00FA7F93" w14:paraId="05469088" w14:textId="77777777" w:rsidTr="00432677">
        <w:trPr>
          <w:trHeight w:val="340"/>
        </w:trPr>
        <w:tc>
          <w:tcPr>
            <w:tcW w:w="763" w:type="pct"/>
            <w:vAlign w:val="center"/>
          </w:tcPr>
          <w:p w14:paraId="00381B6E" w14:textId="77777777" w:rsidR="008561AA" w:rsidRDefault="008561AA" w:rsidP="008561AA">
            <w:pPr>
              <w:suppressAutoHyphens/>
              <w:spacing w:after="0" w:line="240" w:lineRule="auto"/>
              <w:jc w:val="center"/>
              <w:textAlignment w:val="baseline"/>
              <w:rPr>
                <w:rFonts w:ascii="Times New Roman" w:hAnsi="Times New Roman"/>
                <w:sz w:val="24"/>
                <w:szCs w:val="24"/>
                <w:lang w:val="ru-RU"/>
              </w:rPr>
            </w:pPr>
          </w:p>
        </w:tc>
        <w:tc>
          <w:tcPr>
            <w:tcW w:w="4237" w:type="pct"/>
            <w:vAlign w:val="center"/>
          </w:tcPr>
          <w:p w14:paraId="0380F513" w14:textId="77777777" w:rsidR="008561AA" w:rsidRPr="004E55A0" w:rsidRDefault="008561AA" w:rsidP="008561AA">
            <w:pPr>
              <w:spacing w:after="0" w:line="240" w:lineRule="auto"/>
              <w:rPr>
                <w:rFonts w:ascii="Times New Roman" w:hAnsi="Times New Roman"/>
                <w:b/>
                <w:sz w:val="24"/>
                <w:szCs w:val="24"/>
                <w:lang w:val="ru-RU"/>
              </w:rPr>
            </w:pPr>
            <w:r w:rsidRPr="004E55A0">
              <w:rPr>
                <w:rFonts w:ascii="Times New Roman" w:hAnsi="Times New Roman"/>
                <w:b/>
                <w:sz w:val="24"/>
                <w:szCs w:val="24"/>
                <w:lang w:val="ru-RU"/>
              </w:rPr>
              <w:t>Земли сельскохозяйственного назначения</w:t>
            </w:r>
            <w:r>
              <w:rPr>
                <w:rFonts w:ascii="Times New Roman" w:hAnsi="Times New Roman"/>
                <w:b/>
                <w:sz w:val="24"/>
                <w:szCs w:val="24"/>
                <w:lang w:val="ru-RU"/>
              </w:rPr>
              <w:t>:</w:t>
            </w:r>
          </w:p>
        </w:tc>
      </w:tr>
      <w:tr w:rsidR="008561AA" w:rsidRPr="006B30F6" w14:paraId="4C9C2637" w14:textId="77777777" w:rsidTr="00432677">
        <w:trPr>
          <w:trHeight w:val="340"/>
        </w:trPr>
        <w:tc>
          <w:tcPr>
            <w:tcW w:w="763" w:type="pct"/>
            <w:vAlign w:val="center"/>
          </w:tcPr>
          <w:p w14:paraId="7F235CD9" w14:textId="77777777" w:rsidR="008561AA"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СХН-1</w:t>
            </w:r>
          </w:p>
        </w:tc>
        <w:tc>
          <w:tcPr>
            <w:tcW w:w="4237" w:type="pct"/>
            <w:vAlign w:val="center"/>
          </w:tcPr>
          <w:p w14:paraId="0AADE7A4" w14:textId="77777777" w:rsidR="008561AA" w:rsidRDefault="008561AA" w:rsidP="008561AA">
            <w:pPr>
              <w:spacing w:after="0" w:line="240" w:lineRule="auto"/>
              <w:rPr>
                <w:rFonts w:ascii="Times New Roman" w:hAnsi="Times New Roman"/>
                <w:sz w:val="24"/>
                <w:szCs w:val="24"/>
                <w:lang w:val="ru-RU"/>
              </w:rPr>
            </w:pPr>
            <w:r>
              <w:rPr>
                <w:rFonts w:ascii="Times New Roman" w:hAnsi="Times New Roman"/>
                <w:sz w:val="24"/>
                <w:szCs w:val="24"/>
                <w:lang w:val="ru-RU"/>
              </w:rPr>
              <w:t>Земли сельскохозяйственного назначения (поля, пастбища, лесонасаждения)</w:t>
            </w:r>
          </w:p>
        </w:tc>
      </w:tr>
      <w:tr w:rsidR="008561AA" w:rsidRPr="006B30F6" w14:paraId="3CC5A5D6" w14:textId="77777777" w:rsidTr="00432677">
        <w:trPr>
          <w:trHeight w:val="340"/>
        </w:trPr>
        <w:tc>
          <w:tcPr>
            <w:tcW w:w="763" w:type="pct"/>
            <w:vAlign w:val="center"/>
          </w:tcPr>
          <w:p w14:paraId="1D72E932" w14:textId="77777777" w:rsidR="008561AA"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СХН-2</w:t>
            </w:r>
          </w:p>
        </w:tc>
        <w:tc>
          <w:tcPr>
            <w:tcW w:w="4237" w:type="pct"/>
            <w:vAlign w:val="center"/>
          </w:tcPr>
          <w:p w14:paraId="5C68D524" w14:textId="77777777" w:rsidR="008561AA" w:rsidRDefault="008561AA" w:rsidP="008561AA">
            <w:pPr>
              <w:spacing w:after="0" w:line="240" w:lineRule="auto"/>
              <w:rPr>
                <w:rFonts w:ascii="Times New Roman" w:hAnsi="Times New Roman"/>
                <w:sz w:val="24"/>
                <w:szCs w:val="24"/>
                <w:lang w:val="ru-RU"/>
              </w:rPr>
            </w:pPr>
            <w:r>
              <w:rPr>
                <w:rFonts w:ascii="Times New Roman" w:hAnsi="Times New Roman"/>
                <w:sz w:val="24"/>
                <w:szCs w:val="24"/>
                <w:lang w:val="ru-RU"/>
              </w:rPr>
              <w:t>Объектов сельскохозяйственного назначения (производство с/х продукции, рыболовство, пруды-испарители)</w:t>
            </w:r>
          </w:p>
        </w:tc>
      </w:tr>
      <w:tr w:rsidR="008561AA" w:rsidRPr="00FA7F93" w14:paraId="4236B335" w14:textId="77777777" w:rsidTr="00432677">
        <w:trPr>
          <w:trHeight w:val="340"/>
        </w:trPr>
        <w:tc>
          <w:tcPr>
            <w:tcW w:w="763" w:type="pct"/>
            <w:vAlign w:val="center"/>
          </w:tcPr>
          <w:p w14:paraId="0577E1D5" w14:textId="77777777" w:rsidR="008561AA"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СХН-3</w:t>
            </w:r>
          </w:p>
        </w:tc>
        <w:tc>
          <w:tcPr>
            <w:tcW w:w="4237" w:type="pct"/>
            <w:vAlign w:val="center"/>
          </w:tcPr>
          <w:p w14:paraId="631F48BF" w14:textId="77777777" w:rsidR="008561AA" w:rsidRDefault="008561AA" w:rsidP="008561AA">
            <w:pPr>
              <w:spacing w:after="0" w:line="240" w:lineRule="auto"/>
              <w:rPr>
                <w:rFonts w:ascii="Times New Roman" w:hAnsi="Times New Roman"/>
                <w:sz w:val="24"/>
                <w:szCs w:val="24"/>
                <w:lang w:val="ru-RU"/>
              </w:rPr>
            </w:pPr>
            <w:r>
              <w:rPr>
                <w:rFonts w:ascii="Times New Roman" w:hAnsi="Times New Roman"/>
                <w:sz w:val="24"/>
                <w:szCs w:val="24"/>
                <w:lang w:val="ru-RU"/>
              </w:rPr>
              <w:t>Личные подсобные хозяйства</w:t>
            </w:r>
          </w:p>
        </w:tc>
      </w:tr>
      <w:tr w:rsidR="008561AA" w:rsidRPr="00FA7F93" w14:paraId="018CE267" w14:textId="77777777" w:rsidTr="00432677">
        <w:trPr>
          <w:trHeight w:val="340"/>
        </w:trPr>
        <w:tc>
          <w:tcPr>
            <w:tcW w:w="763" w:type="pct"/>
            <w:vAlign w:val="center"/>
          </w:tcPr>
          <w:p w14:paraId="4785E0B4" w14:textId="77777777" w:rsidR="008561AA" w:rsidRDefault="008561AA" w:rsidP="008561AA">
            <w:pPr>
              <w:suppressAutoHyphens/>
              <w:spacing w:after="0" w:line="240" w:lineRule="auto"/>
              <w:jc w:val="center"/>
              <w:textAlignment w:val="baseline"/>
              <w:rPr>
                <w:rFonts w:ascii="Times New Roman" w:hAnsi="Times New Roman"/>
                <w:sz w:val="24"/>
                <w:szCs w:val="24"/>
                <w:lang w:val="ru-RU"/>
              </w:rPr>
            </w:pPr>
          </w:p>
        </w:tc>
        <w:tc>
          <w:tcPr>
            <w:tcW w:w="4237" w:type="pct"/>
            <w:vAlign w:val="center"/>
          </w:tcPr>
          <w:p w14:paraId="760A3B2B" w14:textId="77777777" w:rsidR="008561AA" w:rsidRDefault="008561AA" w:rsidP="008561AA">
            <w:pPr>
              <w:spacing w:after="0" w:line="240" w:lineRule="auto"/>
              <w:rPr>
                <w:rFonts w:ascii="Times New Roman" w:hAnsi="Times New Roman"/>
                <w:sz w:val="24"/>
                <w:szCs w:val="24"/>
                <w:lang w:val="ru-RU"/>
              </w:rPr>
            </w:pPr>
            <w:r w:rsidRPr="004E55A0">
              <w:rPr>
                <w:rFonts w:ascii="Times New Roman" w:hAnsi="Times New Roman"/>
                <w:b/>
                <w:sz w:val="24"/>
                <w:szCs w:val="24"/>
                <w:lang w:val="ru-RU"/>
              </w:rPr>
              <w:t>Земли лесного фонда:</w:t>
            </w:r>
          </w:p>
        </w:tc>
      </w:tr>
      <w:tr w:rsidR="008561AA" w:rsidRPr="00FA7F93" w14:paraId="64BE177B" w14:textId="77777777" w:rsidTr="00432677">
        <w:trPr>
          <w:trHeight w:val="340"/>
        </w:trPr>
        <w:tc>
          <w:tcPr>
            <w:tcW w:w="763" w:type="pct"/>
            <w:vAlign w:val="center"/>
          </w:tcPr>
          <w:p w14:paraId="14D62D9C" w14:textId="77777777" w:rsidR="008561AA"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ЗЛФ</w:t>
            </w:r>
          </w:p>
        </w:tc>
        <w:tc>
          <w:tcPr>
            <w:tcW w:w="4237" w:type="pct"/>
            <w:vAlign w:val="center"/>
          </w:tcPr>
          <w:p w14:paraId="77A0893E" w14:textId="77777777" w:rsidR="008561AA" w:rsidRPr="004E55A0" w:rsidRDefault="008561AA" w:rsidP="008561AA">
            <w:pPr>
              <w:spacing w:after="0" w:line="240" w:lineRule="auto"/>
              <w:rPr>
                <w:rFonts w:ascii="Times New Roman" w:hAnsi="Times New Roman"/>
                <w:b/>
                <w:sz w:val="24"/>
                <w:szCs w:val="24"/>
                <w:lang w:val="ru-RU"/>
              </w:rPr>
            </w:pPr>
            <w:r>
              <w:rPr>
                <w:rFonts w:ascii="Times New Roman" w:hAnsi="Times New Roman"/>
                <w:sz w:val="24"/>
                <w:szCs w:val="24"/>
                <w:lang w:val="ru-RU"/>
              </w:rPr>
              <w:t>Земли лесного фонда</w:t>
            </w:r>
          </w:p>
        </w:tc>
      </w:tr>
      <w:tr w:rsidR="008561AA" w:rsidRPr="00FA7F93" w14:paraId="333EE60E" w14:textId="77777777" w:rsidTr="00432677">
        <w:trPr>
          <w:trHeight w:val="340"/>
        </w:trPr>
        <w:tc>
          <w:tcPr>
            <w:tcW w:w="763" w:type="pct"/>
            <w:vAlign w:val="center"/>
          </w:tcPr>
          <w:p w14:paraId="6B97A6F8" w14:textId="77777777" w:rsidR="008561AA" w:rsidRDefault="008561AA" w:rsidP="008561AA">
            <w:pPr>
              <w:suppressAutoHyphens/>
              <w:spacing w:after="0" w:line="240" w:lineRule="auto"/>
              <w:jc w:val="center"/>
              <w:textAlignment w:val="baseline"/>
              <w:rPr>
                <w:rFonts w:ascii="Times New Roman" w:hAnsi="Times New Roman"/>
                <w:sz w:val="24"/>
                <w:szCs w:val="24"/>
                <w:lang w:val="ru-RU"/>
              </w:rPr>
            </w:pPr>
          </w:p>
        </w:tc>
        <w:tc>
          <w:tcPr>
            <w:tcW w:w="4237" w:type="pct"/>
            <w:vAlign w:val="center"/>
          </w:tcPr>
          <w:p w14:paraId="33ED5767" w14:textId="77777777" w:rsidR="008561AA" w:rsidRPr="00ED21CF" w:rsidRDefault="008561AA" w:rsidP="008561AA">
            <w:pPr>
              <w:spacing w:after="0" w:line="240" w:lineRule="auto"/>
              <w:rPr>
                <w:rFonts w:ascii="Times New Roman" w:hAnsi="Times New Roman"/>
                <w:b/>
                <w:sz w:val="24"/>
                <w:szCs w:val="24"/>
                <w:lang w:val="ru-RU"/>
              </w:rPr>
            </w:pPr>
            <w:r w:rsidRPr="00ED21CF">
              <w:rPr>
                <w:rFonts w:ascii="Times New Roman" w:hAnsi="Times New Roman"/>
                <w:b/>
                <w:sz w:val="24"/>
                <w:szCs w:val="24"/>
                <w:lang w:val="ru-RU"/>
              </w:rPr>
              <w:t>Земли промышленности</w:t>
            </w:r>
            <w:r>
              <w:rPr>
                <w:rFonts w:ascii="Times New Roman" w:hAnsi="Times New Roman"/>
                <w:b/>
                <w:sz w:val="24"/>
                <w:szCs w:val="24"/>
                <w:lang w:val="ru-RU"/>
              </w:rPr>
              <w:t>:</w:t>
            </w:r>
          </w:p>
        </w:tc>
      </w:tr>
      <w:tr w:rsidR="008561AA" w:rsidRPr="00FA7F93" w14:paraId="0248C5C2" w14:textId="77777777" w:rsidTr="00432677">
        <w:trPr>
          <w:trHeight w:val="340"/>
        </w:trPr>
        <w:tc>
          <w:tcPr>
            <w:tcW w:w="763" w:type="pct"/>
            <w:vAlign w:val="center"/>
          </w:tcPr>
          <w:p w14:paraId="0F0C868C" w14:textId="77777777" w:rsidR="008561AA" w:rsidRDefault="008561AA" w:rsidP="008561AA">
            <w:pPr>
              <w:suppressAutoHyphens/>
              <w:spacing w:after="0" w:line="240" w:lineRule="auto"/>
              <w:jc w:val="center"/>
              <w:textAlignment w:val="baseline"/>
              <w:rPr>
                <w:rFonts w:ascii="Times New Roman" w:hAnsi="Times New Roman"/>
                <w:sz w:val="24"/>
                <w:szCs w:val="24"/>
                <w:lang w:val="ru-RU"/>
              </w:rPr>
            </w:pPr>
            <w:r>
              <w:rPr>
                <w:rFonts w:ascii="Times New Roman" w:hAnsi="Times New Roman"/>
                <w:sz w:val="24"/>
                <w:szCs w:val="24"/>
                <w:lang w:val="ru-RU"/>
              </w:rPr>
              <w:t>ЗП</w:t>
            </w:r>
          </w:p>
        </w:tc>
        <w:tc>
          <w:tcPr>
            <w:tcW w:w="4237" w:type="pct"/>
            <w:vAlign w:val="center"/>
          </w:tcPr>
          <w:p w14:paraId="6E926C11" w14:textId="77777777" w:rsidR="008561AA" w:rsidRDefault="008561AA" w:rsidP="008561AA">
            <w:pPr>
              <w:spacing w:after="0" w:line="240" w:lineRule="auto"/>
              <w:rPr>
                <w:rFonts w:ascii="Times New Roman" w:hAnsi="Times New Roman"/>
                <w:sz w:val="24"/>
                <w:szCs w:val="24"/>
                <w:lang w:val="ru-RU"/>
              </w:rPr>
            </w:pPr>
            <w:r>
              <w:rPr>
                <w:rFonts w:ascii="Times New Roman" w:hAnsi="Times New Roman"/>
                <w:sz w:val="24"/>
                <w:szCs w:val="24"/>
                <w:lang w:val="ru-RU"/>
              </w:rPr>
              <w:t>Земли промышленности</w:t>
            </w:r>
          </w:p>
        </w:tc>
      </w:tr>
    </w:tbl>
    <w:p w14:paraId="3CD76770" w14:textId="77777777" w:rsidR="00AE6CD4" w:rsidRPr="00FA7F93" w:rsidRDefault="00AE6CD4" w:rsidP="00A67DB2">
      <w:pPr>
        <w:pStyle w:val="12"/>
        <w:spacing w:line="240" w:lineRule="auto"/>
        <w:ind w:right="-1" w:firstLine="709"/>
        <w:contextualSpacing/>
        <w:rPr>
          <w:rFonts w:ascii="Times New Roman" w:hAnsi="Times New Roman"/>
          <w:sz w:val="24"/>
          <w:szCs w:val="24"/>
        </w:rPr>
      </w:pPr>
    </w:p>
    <w:p w14:paraId="2EA803DD" w14:textId="77777777" w:rsidR="00AE6CD4" w:rsidRPr="00FA7F93" w:rsidRDefault="00AE6CD4" w:rsidP="00A67DB2">
      <w:pPr>
        <w:pStyle w:val="3"/>
        <w:spacing w:line="240" w:lineRule="auto"/>
        <w:ind w:left="0" w:right="-1" w:firstLine="709"/>
        <w:contextualSpacing/>
        <w:jc w:val="center"/>
        <w:rPr>
          <w:rFonts w:ascii="Times New Roman" w:hAnsi="Times New Roman"/>
          <w:sz w:val="24"/>
          <w:highlight w:val="yellow"/>
        </w:rPr>
      </w:pPr>
      <w:bookmarkStart w:id="97" w:name="_Toc440361299"/>
      <w:bookmarkStart w:id="98" w:name="_Toc468198043"/>
      <w:bookmarkStart w:id="99" w:name="_Toc508102164"/>
      <w:r w:rsidRPr="00FA7F93">
        <w:rPr>
          <w:rFonts w:ascii="Times New Roman" w:hAnsi="Times New Roman"/>
          <w:sz w:val="24"/>
        </w:rPr>
        <w:lastRenderedPageBreak/>
        <w:t>Статья 2</w:t>
      </w:r>
      <w:r w:rsidR="00755E9B">
        <w:rPr>
          <w:rFonts w:ascii="Times New Roman" w:hAnsi="Times New Roman"/>
          <w:sz w:val="24"/>
        </w:rPr>
        <w:t>4</w:t>
      </w:r>
      <w:r w:rsidRPr="00FA7F93">
        <w:rPr>
          <w:rFonts w:ascii="Times New Roman" w:eastAsia="Times New Roman" w:hAnsi="Times New Roman"/>
          <w:sz w:val="24"/>
        </w:rPr>
        <w:t>.</w:t>
      </w:r>
      <w:r w:rsidRPr="00FA7F93">
        <w:rPr>
          <w:rFonts w:ascii="Times New Roman" w:eastAsia="Times New Roman" w:hAnsi="Times New Roman"/>
          <w:sz w:val="24"/>
        </w:rPr>
        <w:tab/>
      </w:r>
      <w:r w:rsidRPr="00FA7F93">
        <w:rPr>
          <w:rFonts w:ascii="Times New Roman" w:hAnsi="Times New Roman"/>
          <w:sz w:val="24"/>
        </w:rPr>
        <w:t>Виды зон с особыми условиями использования территории</w:t>
      </w:r>
      <w:r w:rsidRPr="00FA7F93">
        <w:rPr>
          <w:rFonts w:ascii="Times New Roman" w:eastAsia="Times New Roman" w:hAnsi="Times New Roman"/>
          <w:sz w:val="24"/>
        </w:rPr>
        <w:t xml:space="preserve">, </w:t>
      </w:r>
      <w:r w:rsidRPr="00FA7F93">
        <w:rPr>
          <w:rFonts w:ascii="Times New Roman" w:hAnsi="Times New Roman"/>
          <w:sz w:val="24"/>
        </w:rPr>
        <w:t>обозначенных на карте градостроительного зонирования</w:t>
      </w:r>
      <w:bookmarkEnd w:id="97"/>
      <w:bookmarkEnd w:id="98"/>
      <w:bookmarkEnd w:id="99"/>
    </w:p>
    <w:p w14:paraId="7EA90D66" w14:textId="77777777" w:rsidR="00AE6CD4" w:rsidRPr="00FA7F93" w:rsidRDefault="00AE6CD4" w:rsidP="0051158D">
      <w:pPr>
        <w:pStyle w:val="12"/>
        <w:spacing w:line="240" w:lineRule="auto"/>
        <w:ind w:left="-567" w:right="-1" w:firstLine="709"/>
        <w:contextualSpacing/>
        <w:rPr>
          <w:rFonts w:ascii="Times New Roman" w:hAnsi="Times New Roman"/>
          <w:sz w:val="24"/>
          <w:szCs w:val="24"/>
        </w:rPr>
      </w:pPr>
      <w:r w:rsidRPr="00FA7F93">
        <w:rPr>
          <w:rFonts w:ascii="Times New Roman" w:hAnsi="Times New Roman"/>
          <w:sz w:val="24"/>
          <w:szCs w:val="24"/>
        </w:rPr>
        <w:t>Для целей регулирования землепользования и застройки в соответствии с настоящими Правилами на карте зон с особыми условиями использования территории отображены следующие зоны с особыми условиями использования территории:</w:t>
      </w:r>
    </w:p>
    <w:p w14:paraId="3673F346" w14:textId="77777777" w:rsidR="008572C9" w:rsidRPr="00FA7F93" w:rsidRDefault="008572C9" w:rsidP="004C15D5">
      <w:pPr>
        <w:pStyle w:val="12"/>
        <w:numPr>
          <w:ilvl w:val="0"/>
          <w:numId w:val="44"/>
        </w:numPr>
        <w:tabs>
          <w:tab w:val="left" w:pos="851"/>
        </w:tabs>
        <w:spacing w:line="240" w:lineRule="auto"/>
        <w:ind w:left="0" w:right="-1" w:firstLine="709"/>
        <w:contextualSpacing/>
        <w:rPr>
          <w:rFonts w:ascii="Times New Roman" w:hAnsi="Times New Roman"/>
          <w:sz w:val="24"/>
          <w:szCs w:val="24"/>
        </w:rPr>
      </w:pPr>
      <w:bookmarkStart w:id="100" w:name="_Toc440361300"/>
      <w:bookmarkStart w:id="101" w:name="_Toc468198044"/>
      <w:r w:rsidRPr="00FA7F93">
        <w:rPr>
          <w:rFonts w:ascii="Times New Roman" w:hAnsi="Times New Roman"/>
          <w:sz w:val="24"/>
          <w:szCs w:val="24"/>
        </w:rPr>
        <w:t>Защитная зона объектов культурного наследия;</w:t>
      </w:r>
    </w:p>
    <w:p w14:paraId="19488997" w14:textId="77777777" w:rsidR="008572C9" w:rsidRPr="00FA7F93" w:rsidRDefault="008572C9" w:rsidP="004C15D5">
      <w:pPr>
        <w:pStyle w:val="12"/>
        <w:numPr>
          <w:ilvl w:val="0"/>
          <w:numId w:val="44"/>
        </w:numPr>
        <w:tabs>
          <w:tab w:val="left" w:pos="851"/>
        </w:tabs>
        <w:spacing w:line="240" w:lineRule="auto"/>
        <w:ind w:left="0" w:right="-1" w:firstLine="709"/>
        <w:contextualSpacing/>
        <w:rPr>
          <w:rFonts w:ascii="Times New Roman" w:hAnsi="Times New Roman"/>
          <w:sz w:val="24"/>
          <w:szCs w:val="24"/>
        </w:rPr>
      </w:pPr>
      <w:r w:rsidRPr="00FA7F93">
        <w:rPr>
          <w:rFonts w:ascii="Times New Roman" w:hAnsi="Times New Roman"/>
          <w:sz w:val="24"/>
          <w:szCs w:val="24"/>
        </w:rPr>
        <w:t>Зона охраны и зона влияния объектов инженерной инфраструктуры;</w:t>
      </w:r>
    </w:p>
    <w:p w14:paraId="0ED3326F" w14:textId="77777777" w:rsidR="008572C9" w:rsidRPr="00FA7F93" w:rsidRDefault="008572C9" w:rsidP="004C15D5">
      <w:pPr>
        <w:pStyle w:val="12"/>
        <w:numPr>
          <w:ilvl w:val="0"/>
          <w:numId w:val="44"/>
        </w:numPr>
        <w:tabs>
          <w:tab w:val="left" w:pos="851"/>
        </w:tabs>
        <w:spacing w:line="240" w:lineRule="auto"/>
        <w:ind w:left="0" w:right="-1" w:firstLine="709"/>
        <w:contextualSpacing/>
        <w:rPr>
          <w:rFonts w:ascii="Times New Roman" w:hAnsi="Times New Roman"/>
          <w:sz w:val="24"/>
          <w:szCs w:val="24"/>
        </w:rPr>
      </w:pPr>
      <w:r w:rsidRPr="00FA7F93">
        <w:rPr>
          <w:rFonts w:ascii="Times New Roman" w:hAnsi="Times New Roman"/>
          <w:sz w:val="24"/>
          <w:szCs w:val="24"/>
        </w:rPr>
        <w:t>Санитарно-защитная зона промышленных и сельскохозяйственных предприятий;</w:t>
      </w:r>
    </w:p>
    <w:p w14:paraId="5742983A" w14:textId="77777777" w:rsidR="008572C9" w:rsidRPr="00FA7F93" w:rsidRDefault="008572C9" w:rsidP="004C15D5">
      <w:pPr>
        <w:pStyle w:val="12"/>
        <w:numPr>
          <w:ilvl w:val="0"/>
          <w:numId w:val="44"/>
        </w:numPr>
        <w:tabs>
          <w:tab w:val="left" w:pos="851"/>
        </w:tabs>
        <w:spacing w:line="240" w:lineRule="auto"/>
        <w:ind w:left="0" w:right="-1" w:firstLine="709"/>
        <w:contextualSpacing/>
        <w:rPr>
          <w:rFonts w:ascii="Times New Roman" w:hAnsi="Times New Roman"/>
          <w:sz w:val="24"/>
          <w:szCs w:val="24"/>
        </w:rPr>
      </w:pPr>
      <w:r w:rsidRPr="00FA7F93">
        <w:rPr>
          <w:rFonts w:ascii="Times New Roman" w:hAnsi="Times New Roman"/>
          <w:sz w:val="24"/>
          <w:szCs w:val="24"/>
        </w:rPr>
        <w:t>Санитарно-защитная зона объектов специального назначения;</w:t>
      </w:r>
    </w:p>
    <w:p w14:paraId="30D6C2FC" w14:textId="77777777" w:rsidR="008572C9" w:rsidRPr="00FA7F93" w:rsidRDefault="008572C9" w:rsidP="004C15D5">
      <w:pPr>
        <w:pStyle w:val="12"/>
        <w:numPr>
          <w:ilvl w:val="0"/>
          <w:numId w:val="44"/>
        </w:numPr>
        <w:tabs>
          <w:tab w:val="left" w:pos="851"/>
        </w:tabs>
        <w:spacing w:line="240" w:lineRule="auto"/>
        <w:ind w:left="0" w:right="-1" w:firstLine="709"/>
        <w:contextualSpacing/>
        <w:rPr>
          <w:rFonts w:ascii="Times New Roman" w:hAnsi="Times New Roman"/>
          <w:sz w:val="24"/>
          <w:szCs w:val="24"/>
        </w:rPr>
      </w:pPr>
      <w:r w:rsidRPr="00FA7F93">
        <w:rPr>
          <w:rFonts w:ascii="Times New Roman" w:hAnsi="Times New Roman"/>
          <w:sz w:val="24"/>
          <w:szCs w:val="24"/>
        </w:rPr>
        <w:t>Водоохранная зона;</w:t>
      </w:r>
    </w:p>
    <w:p w14:paraId="3A031630" w14:textId="77777777" w:rsidR="008572C9" w:rsidRPr="00FA7F93" w:rsidRDefault="008572C9" w:rsidP="004C15D5">
      <w:pPr>
        <w:pStyle w:val="12"/>
        <w:numPr>
          <w:ilvl w:val="0"/>
          <w:numId w:val="44"/>
        </w:numPr>
        <w:tabs>
          <w:tab w:val="left" w:pos="851"/>
        </w:tabs>
        <w:spacing w:line="240" w:lineRule="auto"/>
        <w:ind w:left="0" w:right="-1" w:firstLine="709"/>
        <w:contextualSpacing/>
        <w:rPr>
          <w:rFonts w:ascii="Times New Roman" w:hAnsi="Times New Roman"/>
          <w:sz w:val="24"/>
          <w:szCs w:val="24"/>
        </w:rPr>
      </w:pPr>
      <w:r w:rsidRPr="00FA7F93">
        <w:rPr>
          <w:rFonts w:ascii="Times New Roman" w:hAnsi="Times New Roman"/>
          <w:sz w:val="24"/>
          <w:szCs w:val="24"/>
        </w:rPr>
        <w:t>Прибрежная защитная зона;</w:t>
      </w:r>
    </w:p>
    <w:p w14:paraId="237704B5" w14:textId="77777777" w:rsidR="008572C9" w:rsidRPr="00FA7F93" w:rsidRDefault="008572C9" w:rsidP="004C15D5">
      <w:pPr>
        <w:pStyle w:val="12"/>
        <w:numPr>
          <w:ilvl w:val="0"/>
          <w:numId w:val="44"/>
        </w:numPr>
        <w:tabs>
          <w:tab w:val="left" w:pos="851"/>
        </w:tabs>
        <w:spacing w:line="240" w:lineRule="auto"/>
        <w:ind w:left="0" w:right="-1" w:firstLine="709"/>
        <w:contextualSpacing/>
        <w:rPr>
          <w:rFonts w:ascii="Times New Roman" w:hAnsi="Times New Roman"/>
          <w:sz w:val="24"/>
          <w:szCs w:val="24"/>
        </w:rPr>
      </w:pPr>
      <w:r w:rsidRPr="00FA7F93">
        <w:rPr>
          <w:rFonts w:ascii="Times New Roman" w:hAnsi="Times New Roman"/>
          <w:sz w:val="24"/>
          <w:szCs w:val="24"/>
        </w:rPr>
        <w:t>Береговая полоса общего пользования водными объектами;</w:t>
      </w:r>
    </w:p>
    <w:p w14:paraId="27FC625B" w14:textId="77777777" w:rsidR="008572C9" w:rsidRPr="00FA7F93" w:rsidRDefault="008572C9" w:rsidP="004C15D5">
      <w:pPr>
        <w:pStyle w:val="12"/>
        <w:numPr>
          <w:ilvl w:val="0"/>
          <w:numId w:val="44"/>
        </w:numPr>
        <w:tabs>
          <w:tab w:val="left" w:pos="851"/>
        </w:tabs>
        <w:spacing w:line="240" w:lineRule="auto"/>
        <w:ind w:left="0" w:right="-1" w:firstLine="709"/>
        <w:contextualSpacing/>
        <w:rPr>
          <w:rFonts w:ascii="Times New Roman" w:hAnsi="Times New Roman"/>
          <w:sz w:val="24"/>
          <w:szCs w:val="24"/>
        </w:rPr>
      </w:pPr>
      <w:r w:rsidRPr="00FA7F93">
        <w:rPr>
          <w:rFonts w:ascii="Times New Roman" w:hAnsi="Times New Roman"/>
          <w:sz w:val="24"/>
          <w:szCs w:val="24"/>
        </w:rPr>
        <w:t>Придорожная полоса.</w:t>
      </w:r>
    </w:p>
    <w:p w14:paraId="1856054B" w14:textId="77777777" w:rsidR="00C05F19" w:rsidRPr="00FA7F93" w:rsidRDefault="00C05F19" w:rsidP="00A67DB2">
      <w:pPr>
        <w:spacing w:line="240" w:lineRule="auto"/>
        <w:ind w:right="-1" w:firstLine="709"/>
        <w:contextualSpacing/>
        <w:rPr>
          <w:rFonts w:ascii="Times New Roman" w:hAnsi="Times New Roman"/>
          <w:sz w:val="24"/>
          <w:szCs w:val="24"/>
        </w:rPr>
      </w:pPr>
    </w:p>
    <w:p w14:paraId="3715C59E" w14:textId="77777777" w:rsidR="00AE6CD4" w:rsidRDefault="00AE6CD4" w:rsidP="006B30F6">
      <w:pPr>
        <w:pStyle w:val="10"/>
        <w:spacing w:before="0" w:after="0" w:line="240" w:lineRule="auto"/>
        <w:ind w:left="0" w:right="-1" w:firstLine="709"/>
        <w:contextualSpacing/>
        <w:jc w:val="center"/>
        <w:rPr>
          <w:rFonts w:ascii="Times New Roman" w:hAnsi="Times New Roman"/>
          <w:sz w:val="24"/>
          <w:szCs w:val="24"/>
        </w:rPr>
      </w:pPr>
      <w:bookmarkStart w:id="102" w:name="_Toc508102165"/>
      <w:r w:rsidRPr="00FA7F93">
        <w:rPr>
          <w:rFonts w:ascii="Times New Roman" w:hAnsi="Times New Roman"/>
          <w:sz w:val="24"/>
          <w:szCs w:val="24"/>
        </w:rPr>
        <w:t>ЧАСТЬ III. ГРАДОСТРОИТЕЛЬНЫЕ РЕГЛАМЕНТЫ</w:t>
      </w:r>
      <w:bookmarkEnd w:id="100"/>
      <w:bookmarkEnd w:id="101"/>
      <w:bookmarkEnd w:id="102"/>
    </w:p>
    <w:p w14:paraId="594B2127" w14:textId="77777777" w:rsidR="0051158D" w:rsidRPr="0051158D" w:rsidRDefault="0051158D" w:rsidP="0051158D">
      <w:pPr>
        <w:spacing w:after="0"/>
        <w:rPr>
          <w:lang w:val="ru-RU"/>
        </w:rPr>
      </w:pPr>
    </w:p>
    <w:p w14:paraId="3243BE72" w14:textId="77777777" w:rsidR="00AE6CD4" w:rsidRDefault="00AE6CD4" w:rsidP="0051158D">
      <w:pPr>
        <w:pStyle w:val="12"/>
        <w:spacing w:line="240" w:lineRule="auto"/>
        <w:ind w:right="-1" w:firstLine="709"/>
        <w:contextualSpacing/>
        <w:jc w:val="center"/>
        <w:outlineLvl w:val="0"/>
        <w:rPr>
          <w:rFonts w:ascii="Times New Roman" w:hAnsi="Times New Roman"/>
          <w:sz w:val="24"/>
          <w:szCs w:val="24"/>
        </w:rPr>
      </w:pPr>
      <w:bookmarkStart w:id="103" w:name="_Toc440361301"/>
      <w:bookmarkStart w:id="104" w:name="_Toc468198045"/>
      <w:bookmarkStart w:id="105" w:name="_Toc508102166"/>
      <w:r w:rsidRPr="00FA7F93">
        <w:rPr>
          <w:rFonts w:ascii="Times New Roman" w:hAnsi="Times New Roman"/>
          <w:sz w:val="24"/>
          <w:szCs w:val="24"/>
        </w:rPr>
        <w:t xml:space="preserve">ГЛАВА </w:t>
      </w:r>
      <w:r w:rsidR="00AF23AA" w:rsidRPr="00FA7F93">
        <w:rPr>
          <w:rFonts w:ascii="Times New Roman" w:hAnsi="Times New Roman"/>
          <w:sz w:val="24"/>
          <w:szCs w:val="24"/>
        </w:rPr>
        <w:t>9</w:t>
      </w:r>
      <w:r w:rsidRPr="00FA7F93">
        <w:rPr>
          <w:rFonts w:ascii="Times New Roman" w:hAnsi="Times New Roman"/>
          <w:sz w:val="24"/>
          <w:szCs w:val="24"/>
        </w:rPr>
        <w:t>.</w:t>
      </w:r>
      <w:r w:rsidRPr="00FA7F93">
        <w:rPr>
          <w:rFonts w:ascii="Times New Roman" w:hAnsi="Times New Roman"/>
          <w:sz w:val="24"/>
          <w:szCs w:val="24"/>
        </w:rPr>
        <w:tab/>
        <w:t>НАЗНАЧЕНИЕ И СОСТАВ ГРАДОСТРОИТЕЛЬНЫХ РЕГЛАМЕНТОВ</w:t>
      </w:r>
      <w:bookmarkEnd w:id="103"/>
      <w:bookmarkEnd w:id="104"/>
      <w:bookmarkEnd w:id="105"/>
    </w:p>
    <w:p w14:paraId="6BEDD6C1" w14:textId="77777777" w:rsidR="0051158D" w:rsidRPr="007C6C8D" w:rsidRDefault="0051158D" w:rsidP="00D3207D">
      <w:pPr>
        <w:rPr>
          <w:lang w:val="ru-RU"/>
        </w:rPr>
      </w:pPr>
    </w:p>
    <w:p w14:paraId="1E54A4EC" w14:textId="77777777" w:rsidR="00AE6CD4" w:rsidRPr="00FA7F93" w:rsidRDefault="00AE6CD4" w:rsidP="0051158D">
      <w:pPr>
        <w:pStyle w:val="3"/>
        <w:spacing w:before="0" w:after="0" w:line="240" w:lineRule="auto"/>
        <w:ind w:left="0" w:right="-1" w:firstLine="709"/>
        <w:contextualSpacing/>
        <w:jc w:val="center"/>
        <w:rPr>
          <w:rFonts w:ascii="Times New Roman" w:hAnsi="Times New Roman"/>
          <w:sz w:val="24"/>
        </w:rPr>
      </w:pPr>
      <w:bookmarkStart w:id="106" w:name="_Toc440361302"/>
      <w:bookmarkStart w:id="107" w:name="_Toc468198046"/>
      <w:bookmarkStart w:id="108" w:name="_Toc508102167"/>
      <w:r w:rsidRPr="00FA7F93">
        <w:rPr>
          <w:rFonts w:ascii="Times New Roman" w:hAnsi="Times New Roman"/>
          <w:sz w:val="24"/>
        </w:rPr>
        <w:t xml:space="preserve">Статья </w:t>
      </w:r>
      <w:r w:rsidR="00AF23AA" w:rsidRPr="00FA7F93">
        <w:rPr>
          <w:rFonts w:ascii="Times New Roman" w:hAnsi="Times New Roman"/>
          <w:sz w:val="24"/>
        </w:rPr>
        <w:t>2</w:t>
      </w:r>
      <w:r w:rsidR="00755E9B">
        <w:rPr>
          <w:rFonts w:ascii="Times New Roman" w:hAnsi="Times New Roman"/>
          <w:sz w:val="24"/>
        </w:rPr>
        <w:t>5</w:t>
      </w:r>
      <w:r w:rsidRPr="00FA7F93">
        <w:rPr>
          <w:rFonts w:ascii="Times New Roman" w:eastAsia="Times New Roman" w:hAnsi="Times New Roman"/>
          <w:sz w:val="24"/>
        </w:rPr>
        <w:t>.</w:t>
      </w:r>
      <w:r w:rsidRPr="00FA7F93">
        <w:rPr>
          <w:rFonts w:ascii="Times New Roman" w:eastAsia="Times New Roman" w:hAnsi="Times New Roman"/>
          <w:sz w:val="24"/>
        </w:rPr>
        <w:tab/>
      </w:r>
      <w:r w:rsidRPr="00FA7F93">
        <w:rPr>
          <w:rFonts w:ascii="Times New Roman" w:hAnsi="Times New Roman"/>
          <w:sz w:val="24"/>
        </w:rPr>
        <w:t>Общие положения о градостроительных регламентах</w:t>
      </w:r>
      <w:bookmarkEnd w:id="106"/>
      <w:bookmarkEnd w:id="107"/>
      <w:bookmarkEnd w:id="108"/>
    </w:p>
    <w:p w14:paraId="3047C07C" w14:textId="77777777" w:rsidR="00AE6CD4" w:rsidRPr="00FA7F93" w:rsidRDefault="00AE6CD4" w:rsidP="004C15D5">
      <w:pPr>
        <w:pStyle w:val="affffa"/>
        <w:numPr>
          <w:ilvl w:val="1"/>
          <w:numId w:val="52"/>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rPr>
      </w:pPr>
      <w:bookmarkStart w:id="109" w:name="_Toc440361303"/>
      <w:bookmarkStart w:id="110" w:name="_Toc468198047"/>
      <w:r w:rsidRPr="00FA7F93">
        <w:rPr>
          <w:rFonts w:ascii="Times New Roman" w:hAnsi="Times New Roman" w:cs="Times New Roman"/>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BB02B37" w14:textId="77777777" w:rsidR="00AE6CD4" w:rsidRPr="00FA7F93" w:rsidRDefault="00AE6CD4" w:rsidP="004C15D5">
      <w:pPr>
        <w:pStyle w:val="affffa"/>
        <w:numPr>
          <w:ilvl w:val="1"/>
          <w:numId w:val="52"/>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rPr>
      </w:pPr>
      <w:r w:rsidRPr="00FA7F93">
        <w:rPr>
          <w:rFonts w:ascii="Times New Roman" w:hAnsi="Times New Roman" w:cs="Times New Roman"/>
        </w:rPr>
        <w:t>Действие градостроительного регламента не распространяется на земельные участки:</w:t>
      </w:r>
    </w:p>
    <w:p w14:paraId="4076B279" w14:textId="77777777" w:rsidR="00AE6CD4" w:rsidRPr="00FA7F93" w:rsidRDefault="00DF2AC5" w:rsidP="004C15D5">
      <w:pPr>
        <w:pStyle w:val="affffa"/>
        <w:numPr>
          <w:ilvl w:val="0"/>
          <w:numId w:val="25"/>
        </w:numPr>
        <w:pBdr>
          <w:top w:val="none" w:sz="0" w:space="0" w:color="auto"/>
          <w:left w:val="none" w:sz="0" w:space="0" w:color="auto"/>
          <w:bottom w:val="none" w:sz="0" w:space="0" w:color="auto"/>
          <w:right w:val="none" w:sz="0" w:space="0" w:color="auto"/>
          <w:bar w:val="none" w:sz="0" w:color="auto"/>
        </w:pBdr>
        <w:tabs>
          <w:tab w:val="left" w:pos="426"/>
        </w:tabs>
        <w:spacing w:line="240" w:lineRule="auto"/>
        <w:ind w:left="-567" w:right="-1" w:firstLine="709"/>
        <w:contextualSpacing/>
        <w:rPr>
          <w:rFonts w:ascii="Times New Roman" w:hAnsi="Times New Roman" w:cs="Times New Roman"/>
        </w:rPr>
      </w:pPr>
      <w:r>
        <w:rPr>
          <w:rFonts w:ascii="Times New Roman" w:hAnsi="Times New Roman" w:cs="Times New Roman"/>
        </w:rPr>
        <w:t xml:space="preserve"> </w:t>
      </w:r>
      <w:r w:rsidR="00AE6CD4" w:rsidRPr="00FA7F93">
        <w:rPr>
          <w:rFonts w:ascii="Times New Roman" w:hAnsi="Times New Roman" w:cs="Times New Roman"/>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4A9AF77" w14:textId="77777777" w:rsidR="00AE6CD4" w:rsidRPr="00FA7F93" w:rsidRDefault="00DF2AC5" w:rsidP="004C15D5">
      <w:pPr>
        <w:pStyle w:val="affffa"/>
        <w:numPr>
          <w:ilvl w:val="0"/>
          <w:numId w:val="25"/>
        </w:numPr>
        <w:pBdr>
          <w:top w:val="none" w:sz="0" w:space="0" w:color="auto"/>
          <w:left w:val="none" w:sz="0" w:space="0" w:color="auto"/>
          <w:bottom w:val="none" w:sz="0" w:space="0" w:color="auto"/>
          <w:right w:val="none" w:sz="0" w:space="0" w:color="auto"/>
          <w:bar w:val="none" w:sz="0" w:color="auto"/>
        </w:pBdr>
        <w:tabs>
          <w:tab w:val="left" w:pos="426"/>
        </w:tabs>
        <w:spacing w:line="240" w:lineRule="auto"/>
        <w:ind w:left="-567" w:right="-1" w:firstLine="709"/>
        <w:contextualSpacing/>
        <w:rPr>
          <w:rFonts w:ascii="Times New Roman" w:hAnsi="Times New Roman" w:cs="Times New Roman"/>
        </w:rPr>
      </w:pPr>
      <w:r>
        <w:rPr>
          <w:rFonts w:ascii="Times New Roman" w:hAnsi="Times New Roman" w:cs="Times New Roman"/>
        </w:rPr>
        <w:t xml:space="preserve"> </w:t>
      </w:r>
      <w:r w:rsidR="00AE6CD4" w:rsidRPr="00FA7F93">
        <w:rPr>
          <w:rFonts w:ascii="Times New Roman" w:hAnsi="Times New Roman" w:cs="Times New Roman"/>
        </w:rPr>
        <w:t>в границах территорий общего пользования;</w:t>
      </w:r>
    </w:p>
    <w:p w14:paraId="1CBD241A" w14:textId="77777777" w:rsidR="00AE6CD4" w:rsidRPr="00FA7F93" w:rsidRDefault="00DF2AC5" w:rsidP="004C15D5">
      <w:pPr>
        <w:pStyle w:val="affffa"/>
        <w:numPr>
          <w:ilvl w:val="0"/>
          <w:numId w:val="25"/>
        </w:numPr>
        <w:pBdr>
          <w:top w:val="none" w:sz="0" w:space="0" w:color="auto"/>
          <w:left w:val="none" w:sz="0" w:space="0" w:color="auto"/>
          <w:bottom w:val="none" w:sz="0" w:space="0" w:color="auto"/>
          <w:right w:val="none" w:sz="0" w:space="0" w:color="auto"/>
          <w:bar w:val="none" w:sz="0" w:color="auto"/>
        </w:pBdr>
        <w:tabs>
          <w:tab w:val="left" w:pos="426"/>
        </w:tabs>
        <w:spacing w:line="240" w:lineRule="auto"/>
        <w:ind w:left="-567" w:right="-1" w:firstLine="709"/>
        <w:contextualSpacing/>
        <w:rPr>
          <w:rFonts w:ascii="Times New Roman" w:hAnsi="Times New Roman" w:cs="Times New Roman"/>
        </w:rPr>
      </w:pPr>
      <w:r>
        <w:rPr>
          <w:rFonts w:ascii="Times New Roman" w:hAnsi="Times New Roman" w:cs="Times New Roman"/>
        </w:rPr>
        <w:t xml:space="preserve"> </w:t>
      </w:r>
      <w:r w:rsidR="00AE6CD4" w:rsidRPr="00FA7F93">
        <w:rPr>
          <w:rFonts w:ascii="Times New Roman" w:hAnsi="Times New Roman" w:cs="Times New Roman"/>
        </w:rPr>
        <w:t>предназначенные для размещения линейных объектов и (или) занятые линейными объектами;</w:t>
      </w:r>
    </w:p>
    <w:p w14:paraId="1F1EB1F2" w14:textId="77777777" w:rsidR="00AE6CD4" w:rsidRPr="00FA7F93" w:rsidRDefault="00DF2AC5" w:rsidP="004C15D5">
      <w:pPr>
        <w:pStyle w:val="affffa"/>
        <w:numPr>
          <w:ilvl w:val="0"/>
          <w:numId w:val="25"/>
        </w:numPr>
        <w:pBdr>
          <w:top w:val="none" w:sz="0" w:space="0" w:color="auto"/>
          <w:left w:val="none" w:sz="0" w:space="0" w:color="auto"/>
          <w:bottom w:val="none" w:sz="0" w:space="0" w:color="auto"/>
          <w:right w:val="none" w:sz="0" w:space="0" w:color="auto"/>
          <w:bar w:val="none" w:sz="0" w:color="auto"/>
        </w:pBdr>
        <w:tabs>
          <w:tab w:val="left" w:pos="426"/>
        </w:tabs>
        <w:spacing w:line="240" w:lineRule="auto"/>
        <w:ind w:left="-567" w:right="-1" w:firstLine="709"/>
        <w:contextualSpacing/>
        <w:rPr>
          <w:rFonts w:ascii="Times New Roman" w:hAnsi="Times New Roman" w:cs="Times New Roman"/>
        </w:rPr>
      </w:pPr>
      <w:r>
        <w:rPr>
          <w:rFonts w:ascii="Times New Roman" w:hAnsi="Times New Roman" w:cs="Times New Roman"/>
        </w:rPr>
        <w:t xml:space="preserve"> </w:t>
      </w:r>
      <w:r w:rsidR="00AE6CD4" w:rsidRPr="00FA7F93">
        <w:rPr>
          <w:rFonts w:ascii="Times New Roman" w:hAnsi="Times New Roman" w:cs="Times New Roman"/>
        </w:rPr>
        <w:t xml:space="preserve">предоставленные для добычи полезных ископаемых. </w:t>
      </w:r>
    </w:p>
    <w:p w14:paraId="779D42BD" w14:textId="77777777" w:rsidR="00AE6CD4" w:rsidRPr="00FA7F93" w:rsidRDefault="00AE6CD4" w:rsidP="004C15D5">
      <w:pPr>
        <w:pStyle w:val="affffa"/>
        <w:numPr>
          <w:ilvl w:val="1"/>
          <w:numId w:val="52"/>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rPr>
      </w:pPr>
      <w:r w:rsidRPr="00FA7F93">
        <w:rPr>
          <w:rFonts w:ascii="Times New Roman" w:hAnsi="Times New Roman" w:cs="Times New Roman"/>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Использование таких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Pr="00FA7F93">
        <w:rPr>
          <w:rFonts w:ascii="Times New Roman" w:hAnsi="Times New Roman" w:cs="Times New Roman"/>
          <w:bCs w:val="0"/>
        </w:rPr>
        <w:t>Астраханской области</w:t>
      </w:r>
      <w:r w:rsidRPr="00FA7F93">
        <w:rPr>
          <w:rFonts w:ascii="Times New Roman" w:hAnsi="Times New Roman" w:cs="Times New Roman"/>
        </w:rPr>
        <w:t xml:space="preserve">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14:paraId="671644D8" w14:textId="77777777" w:rsidR="00AE6CD4" w:rsidRPr="00FA7F93" w:rsidRDefault="00AE6CD4" w:rsidP="004C15D5">
      <w:pPr>
        <w:pStyle w:val="affffa"/>
        <w:numPr>
          <w:ilvl w:val="1"/>
          <w:numId w:val="52"/>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rPr>
      </w:pPr>
      <w:r w:rsidRPr="00FA7F93">
        <w:rPr>
          <w:rFonts w:ascii="Times New Roman" w:hAnsi="Times New Roman" w:cs="Times New Roman"/>
        </w:rPr>
        <w:lastRenderedPageBreak/>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C5BF9CB" w14:textId="77777777" w:rsidR="00AE6CD4" w:rsidRPr="00FA7F93" w:rsidRDefault="00AE6CD4" w:rsidP="004C15D5">
      <w:pPr>
        <w:pStyle w:val="affffa"/>
        <w:numPr>
          <w:ilvl w:val="1"/>
          <w:numId w:val="52"/>
        </w:numPr>
        <w:pBdr>
          <w:top w:val="none" w:sz="0" w:space="0" w:color="auto"/>
          <w:left w:val="none" w:sz="0" w:space="0" w:color="auto"/>
          <w:bottom w:val="none" w:sz="0" w:space="0" w:color="auto"/>
          <w:right w:val="none" w:sz="0" w:space="0" w:color="auto"/>
          <w:bar w:val="none" w:sz="0" w:color="auto"/>
        </w:pBdr>
        <w:spacing w:line="240" w:lineRule="auto"/>
        <w:ind w:left="-567" w:right="-1" w:firstLine="709"/>
        <w:contextualSpacing/>
        <w:rPr>
          <w:rFonts w:ascii="Times New Roman" w:hAnsi="Times New Roman" w:cs="Times New Roman"/>
        </w:rPr>
      </w:pPr>
      <w:r w:rsidRPr="00FA7F93">
        <w:rPr>
          <w:rFonts w:ascii="Times New Roman" w:hAnsi="Times New Roman" w:cs="Times New Roman"/>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F8ACD17" w14:textId="77777777" w:rsidR="00AE6CD4" w:rsidRPr="00FA7F93" w:rsidRDefault="00AE6CD4" w:rsidP="004C15D5">
      <w:pPr>
        <w:pStyle w:val="affffa"/>
        <w:numPr>
          <w:ilvl w:val="0"/>
          <w:numId w:val="26"/>
        </w:numPr>
        <w:pBdr>
          <w:top w:val="none" w:sz="0" w:space="0" w:color="auto"/>
          <w:left w:val="none" w:sz="0" w:space="0" w:color="auto"/>
          <w:bottom w:val="none" w:sz="0" w:space="0" w:color="auto"/>
          <w:right w:val="none" w:sz="0" w:space="0" w:color="auto"/>
          <w:bar w:val="none" w:sz="0" w:color="auto"/>
        </w:pBdr>
        <w:tabs>
          <w:tab w:val="left" w:pos="426"/>
        </w:tabs>
        <w:spacing w:line="240" w:lineRule="auto"/>
        <w:ind w:left="-567" w:right="-1" w:firstLine="709"/>
        <w:contextualSpacing/>
        <w:rPr>
          <w:rFonts w:ascii="Times New Roman" w:hAnsi="Times New Roman" w:cs="Times New Roman"/>
        </w:rPr>
      </w:pPr>
      <w:r w:rsidRPr="00FA7F93">
        <w:rPr>
          <w:rFonts w:ascii="Times New Roman" w:hAnsi="Times New Roman" w:cs="Times New Roman"/>
        </w:rPr>
        <w:t>виды разрешенного использования земельных участков и объектов капитального строительства (далее - виды разрешенного использования);</w:t>
      </w:r>
    </w:p>
    <w:p w14:paraId="1AEADE39" w14:textId="77777777" w:rsidR="00AE6CD4" w:rsidRPr="00FA7F93" w:rsidRDefault="00AE6CD4" w:rsidP="004C15D5">
      <w:pPr>
        <w:pStyle w:val="affffa"/>
        <w:numPr>
          <w:ilvl w:val="0"/>
          <w:numId w:val="26"/>
        </w:numPr>
        <w:pBdr>
          <w:top w:val="none" w:sz="0" w:space="0" w:color="auto"/>
          <w:left w:val="none" w:sz="0" w:space="0" w:color="auto"/>
          <w:bottom w:val="none" w:sz="0" w:space="0" w:color="auto"/>
          <w:right w:val="none" w:sz="0" w:space="0" w:color="auto"/>
          <w:bar w:val="none" w:sz="0" w:color="auto"/>
        </w:pBdr>
        <w:tabs>
          <w:tab w:val="left" w:pos="426"/>
        </w:tabs>
        <w:spacing w:line="240" w:lineRule="auto"/>
        <w:ind w:left="-567" w:right="-1" w:firstLine="709"/>
        <w:contextualSpacing/>
        <w:rPr>
          <w:rFonts w:ascii="Times New Roman" w:hAnsi="Times New Roman" w:cs="Times New Roman"/>
        </w:rPr>
      </w:pPr>
      <w:r w:rsidRPr="00FA7F93">
        <w:rPr>
          <w:rFonts w:ascii="Times New Roman" w:hAnsi="Times New Roman" w:cs="Times New Roman"/>
        </w:rPr>
        <w:t>предельные (минимальные и (или) максимальные) размеры земельных участков (далее - предельные размеры земельных участков) и предельные параметры разрешенного строительства, реконструкции объектов капитального строительства (далее - предельные параметры строительства);</w:t>
      </w:r>
    </w:p>
    <w:p w14:paraId="3F5BF5A4" w14:textId="77777777" w:rsidR="00AE6CD4" w:rsidRPr="00FA7F93" w:rsidRDefault="00AE6CD4" w:rsidP="004C15D5">
      <w:pPr>
        <w:pStyle w:val="affffa"/>
        <w:numPr>
          <w:ilvl w:val="0"/>
          <w:numId w:val="26"/>
        </w:numPr>
        <w:pBdr>
          <w:top w:val="none" w:sz="0" w:space="0" w:color="auto"/>
          <w:left w:val="none" w:sz="0" w:space="0" w:color="auto"/>
          <w:bottom w:val="none" w:sz="0" w:space="0" w:color="auto"/>
          <w:right w:val="none" w:sz="0" w:space="0" w:color="auto"/>
          <w:bar w:val="none" w:sz="0" w:color="auto"/>
        </w:pBdr>
        <w:tabs>
          <w:tab w:val="left" w:pos="426"/>
        </w:tabs>
        <w:spacing w:line="240" w:lineRule="auto"/>
        <w:ind w:left="-567" w:right="-1" w:firstLine="709"/>
        <w:contextualSpacing/>
        <w:rPr>
          <w:rFonts w:ascii="Times New Roman" w:hAnsi="Times New Roman" w:cs="Times New Roman"/>
        </w:rPr>
      </w:pPr>
      <w:r w:rsidRPr="00FA7F93">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5EB729D" w14:textId="77777777" w:rsidR="00AE6CD4" w:rsidRPr="00FA7F93" w:rsidRDefault="00AE6CD4" w:rsidP="004C15D5">
      <w:pPr>
        <w:pStyle w:val="affffa"/>
        <w:numPr>
          <w:ilvl w:val="0"/>
          <w:numId w:val="26"/>
        </w:numPr>
        <w:pBdr>
          <w:top w:val="none" w:sz="0" w:space="0" w:color="auto"/>
          <w:left w:val="none" w:sz="0" w:space="0" w:color="auto"/>
          <w:bottom w:val="none" w:sz="0" w:space="0" w:color="auto"/>
          <w:right w:val="none" w:sz="0" w:space="0" w:color="auto"/>
          <w:bar w:val="none" w:sz="0" w:color="auto"/>
        </w:pBdr>
        <w:tabs>
          <w:tab w:val="left" w:pos="426"/>
        </w:tabs>
        <w:spacing w:line="240" w:lineRule="auto"/>
        <w:ind w:left="-567" w:right="-1" w:firstLine="709"/>
        <w:contextualSpacing/>
        <w:rPr>
          <w:rFonts w:ascii="Times New Roman" w:hAnsi="Times New Roman" w:cs="Times New Roman"/>
        </w:rPr>
      </w:pPr>
      <w:r w:rsidRPr="00FA7F93">
        <w:rPr>
          <w:rFonts w:ascii="Times New Roman" w:hAnsi="Times New Roman" w:cs="Times New Roma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7498C94C" w14:textId="77777777" w:rsidR="00AE6CD4" w:rsidRPr="00FA7F93" w:rsidRDefault="00AE6CD4" w:rsidP="006B30F6">
      <w:pPr>
        <w:pStyle w:val="3"/>
        <w:spacing w:line="240" w:lineRule="auto"/>
        <w:ind w:left="0" w:right="-1" w:firstLine="709"/>
        <w:contextualSpacing/>
        <w:jc w:val="center"/>
        <w:rPr>
          <w:rFonts w:ascii="Times New Roman" w:hAnsi="Times New Roman"/>
          <w:sz w:val="24"/>
        </w:rPr>
      </w:pPr>
      <w:bookmarkStart w:id="111" w:name="_Toc508102168"/>
      <w:r w:rsidRPr="00FA7F93">
        <w:rPr>
          <w:rFonts w:ascii="Times New Roman" w:hAnsi="Times New Roman"/>
          <w:sz w:val="24"/>
        </w:rPr>
        <w:t xml:space="preserve">Статья </w:t>
      </w:r>
      <w:r w:rsidR="00AF23AA" w:rsidRPr="00FA7F93">
        <w:rPr>
          <w:rFonts w:ascii="Times New Roman" w:hAnsi="Times New Roman"/>
          <w:sz w:val="24"/>
        </w:rPr>
        <w:t>2</w:t>
      </w:r>
      <w:r w:rsidR="00755E9B">
        <w:rPr>
          <w:rFonts w:ascii="Times New Roman" w:hAnsi="Times New Roman"/>
          <w:sz w:val="24"/>
        </w:rPr>
        <w:t>6</w:t>
      </w:r>
      <w:r w:rsidRPr="00FA7F93">
        <w:rPr>
          <w:rFonts w:ascii="Times New Roman" w:eastAsia="Times New Roman" w:hAnsi="Times New Roman"/>
          <w:sz w:val="24"/>
        </w:rPr>
        <w:t>.</w:t>
      </w:r>
      <w:r w:rsidRPr="00FA7F93">
        <w:rPr>
          <w:rFonts w:ascii="Times New Roman" w:eastAsia="Times New Roman" w:hAnsi="Times New Roman"/>
          <w:sz w:val="24"/>
        </w:rPr>
        <w:tab/>
      </w:r>
      <w:r w:rsidRPr="00FA7F93">
        <w:rPr>
          <w:rFonts w:ascii="Times New Roman" w:hAnsi="Times New Roman"/>
          <w:sz w:val="24"/>
        </w:rPr>
        <w:t>Виды разрешенного использования</w:t>
      </w:r>
      <w:bookmarkEnd w:id="109"/>
      <w:bookmarkEnd w:id="110"/>
      <w:bookmarkEnd w:id="111"/>
    </w:p>
    <w:p w14:paraId="246F67C4" w14:textId="77777777" w:rsidR="00AE6CD4" w:rsidRPr="00FA7F93" w:rsidRDefault="00AE6CD4" w:rsidP="004C15D5">
      <w:pPr>
        <w:pStyle w:val="a0"/>
        <w:numPr>
          <w:ilvl w:val="1"/>
          <w:numId w:val="53"/>
        </w:numPr>
        <w:spacing w:line="240" w:lineRule="auto"/>
        <w:ind w:left="-567" w:right="-1" w:firstLine="709"/>
        <w:contextualSpacing/>
        <w:rPr>
          <w:rFonts w:ascii="Times New Roman" w:hAnsi="Times New Roman"/>
          <w:sz w:val="24"/>
          <w:szCs w:val="24"/>
        </w:rPr>
      </w:pPr>
      <w:r w:rsidRPr="00FA7F93">
        <w:rPr>
          <w:rFonts w:ascii="Times New Roman" w:hAnsi="Times New Roman"/>
          <w:sz w:val="24"/>
          <w:szCs w:val="24"/>
        </w:rPr>
        <w:t>Разрешенное использование земельных участков и объектов капитального строительства может быть следующих видов:</w:t>
      </w:r>
    </w:p>
    <w:p w14:paraId="60EC871E" w14:textId="77777777" w:rsidR="00AE6CD4" w:rsidRPr="00FA7F93" w:rsidRDefault="00AE6CD4" w:rsidP="00711938">
      <w:pPr>
        <w:pStyle w:val="1"/>
        <w:numPr>
          <w:ilvl w:val="1"/>
          <w:numId w:val="4"/>
        </w:numPr>
        <w:tabs>
          <w:tab w:val="left" w:pos="426"/>
          <w:tab w:val="left" w:pos="1560"/>
        </w:tabs>
        <w:spacing w:line="240" w:lineRule="auto"/>
        <w:ind w:left="-567" w:right="-1" w:firstLine="709"/>
        <w:contextualSpacing/>
        <w:rPr>
          <w:rFonts w:ascii="Times New Roman" w:hAnsi="Times New Roman" w:cs="Times New Roman"/>
          <w:sz w:val="24"/>
          <w:szCs w:val="24"/>
        </w:rPr>
      </w:pPr>
      <w:r w:rsidRPr="00FA7F93">
        <w:rPr>
          <w:rFonts w:ascii="Times New Roman" w:hAnsi="Times New Roman" w:cs="Times New Roman"/>
          <w:sz w:val="24"/>
          <w:szCs w:val="24"/>
        </w:rPr>
        <w:t>основные виды разрешенного использования;</w:t>
      </w:r>
    </w:p>
    <w:p w14:paraId="6D087D96" w14:textId="77777777" w:rsidR="00AE6CD4" w:rsidRPr="00FA7F93" w:rsidRDefault="00AE6CD4" w:rsidP="00711938">
      <w:pPr>
        <w:pStyle w:val="1"/>
        <w:numPr>
          <w:ilvl w:val="1"/>
          <w:numId w:val="4"/>
        </w:numPr>
        <w:tabs>
          <w:tab w:val="left" w:pos="426"/>
          <w:tab w:val="left" w:pos="1560"/>
        </w:tabs>
        <w:spacing w:line="240" w:lineRule="auto"/>
        <w:ind w:left="-567" w:right="-1" w:firstLine="709"/>
        <w:contextualSpacing/>
        <w:rPr>
          <w:rFonts w:ascii="Times New Roman" w:hAnsi="Times New Roman" w:cs="Times New Roman"/>
          <w:sz w:val="24"/>
          <w:szCs w:val="24"/>
        </w:rPr>
      </w:pPr>
      <w:r w:rsidRPr="00FA7F93">
        <w:rPr>
          <w:rFonts w:ascii="Times New Roman" w:hAnsi="Times New Roman" w:cs="Times New Roman"/>
          <w:sz w:val="24"/>
          <w:szCs w:val="24"/>
        </w:rPr>
        <w:t>условно разрешенные виды использования;</w:t>
      </w:r>
    </w:p>
    <w:p w14:paraId="79C6CEB6" w14:textId="77777777" w:rsidR="00AE6CD4" w:rsidRPr="00FA7F93" w:rsidRDefault="00AE6CD4" w:rsidP="00711938">
      <w:pPr>
        <w:pStyle w:val="1"/>
        <w:numPr>
          <w:ilvl w:val="1"/>
          <w:numId w:val="4"/>
        </w:numPr>
        <w:tabs>
          <w:tab w:val="left" w:pos="426"/>
          <w:tab w:val="left" w:pos="1560"/>
        </w:tabs>
        <w:spacing w:line="240" w:lineRule="auto"/>
        <w:ind w:left="-567" w:right="-1" w:firstLine="709"/>
        <w:contextualSpacing/>
        <w:rPr>
          <w:rFonts w:ascii="Times New Roman" w:hAnsi="Times New Roman" w:cs="Times New Roman"/>
          <w:sz w:val="24"/>
          <w:szCs w:val="24"/>
        </w:rPr>
      </w:pPr>
      <w:r w:rsidRPr="00FA7F93">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AF5199F" w14:textId="77777777" w:rsidR="00AE6CD4" w:rsidRDefault="00AE6CD4" w:rsidP="004C15D5">
      <w:pPr>
        <w:pStyle w:val="1"/>
        <w:numPr>
          <w:ilvl w:val="1"/>
          <w:numId w:val="53"/>
        </w:numPr>
        <w:spacing w:line="240" w:lineRule="auto"/>
        <w:ind w:left="-567" w:right="-1" w:firstLine="709"/>
        <w:contextualSpacing/>
        <w:rPr>
          <w:rFonts w:ascii="Times New Roman" w:hAnsi="Times New Roman" w:cs="Times New Roman"/>
          <w:sz w:val="24"/>
          <w:szCs w:val="24"/>
        </w:rPr>
      </w:pPr>
      <w:r w:rsidRPr="00FA7F93">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7E4CC32" w14:textId="77777777" w:rsidR="00AE6CD4" w:rsidRPr="00711938" w:rsidRDefault="00AE6CD4" w:rsidP="004C15D5">
      <w:pPr>
        <w:pStyle w:val="1"/>
        <w:numPr>
          <w:ilvl w:val="1"/>
          <w:numId w:val="53"/>
        </w:numPr>
        <w:spacing w:line="240" w:lineRule="auto"/>
        <w:ind w:left="-567" w:right="-1" w:firstLine="709"/>
        <w:contextualSpacing/>
        <w:rPr>
          <w:rFonts w:ascii="Times New Roman" w:hAnsi="Times New Roman" w:cs="Times New Roman"/>
          <w:sz w:val="24"/>
          <w:szCs w:val="24"/>
        </w:rPr>
      </w:pPr>
      <w:r w:rsidRPr="00711938">
        <w:rPr>
          <w:rFonts w:ascii="Times New Roman" w:hAnsi="Times New Roman" w:cs="Times New Roman"/>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6F7A4F10" w14:textId="77777777" w:rsidR="00AE6CD4" w:rsidRPr="00FA7F93" w:rsidRDefault="00AE6CD4" w:rsidP="004C15D5">
      <w:pPr>
        <w:pStyle w:val="a0"/>
        <w:numPr>
          <w:ilvl w:val="1"/>
          <w:numId w:val="53"/>
        </w:numPr>
        <w:spacing w:line="240" w:lineRule="auto"/>
        <w:ind w:left="-567" w:right="-1" w:firstLine="709"/>
        <w:contextualSpacing/>
        <w:rPr>
          <w:rFonts w:ascii="Times New Roman" w:hAnsi="Times New Roman"/>
          <w:sz w:val="24"/>
          <w:szCs w:val="24"/>
        </w:rPr>
      </w:pPr>
      <w:r w:rsidRPr="00FA7F93">
        <w:rPr>
          <w:rFonts w:ascii="Times New Roman" w:hAnsi="Times New Roman"/>
          <w:sz w:val="24"/>
          <w:szCs w:val="24"/>
        </w:rPr>
        <w:t>Виды разрешенного использования установлены в Правилах в соответствии Приказом Министерства экономического развития Российской Федерации № 540 от 1 сентября 2014 г. «Об утверждении классификатора видов разрешенного использования земельных участков» (Приложение 1).</w:t>
      </w:r>
    </w:p>
    <w:p w14:paraId="4237FBCB" w14:textId="77777777" w:rsidR="00AE6CD4" w:rsidRPr="00FA7F93" w:rsidRDefault="00AE6CD4" w:rsidP="004C15D5">
      <w:pPr>
        <w:pStyle w:val="a0"/>
        <w:numPr>
          <w:ilvl w:val="1"/>
          <w:numId w:val="53"/>
        </w:numPr>
        <w:spacing w:line="240" w:lineRule="auto"/>
        <w:ind w:left="-567" w:right="-1" w:firstLine="709"/>
        <w:contextualSpacing/>
        <w:rPr>
          <w:rFonts w:ascii="Times New Roman" w:hAnsi="Times New Roman"/>
          <w:sz w:val="24"/>
          <w:szCs w:val="24"/>
        </w:rPr>
      </w:pPr>
      <w:r w:rsidRPr="00FA7F93">
        <w:rPr>
          <w:rFonts w:ascii="Times New Roman" w:hAnsi="Times New Roman"/>
          <w:sz w:val="24"/>
          <w:szCs w:val="24"/>
        </w:rPr>
        <w:t>Выбор и изменение вида разрешенного использования осущест</w:t>
      </w:r>
      <w:r w:rsidR="003C3A9E" w:rsidRPr="00FA7F93">
        <w:rPr>
          <w:rFonts w:ascii="Times New Roman" w:hAnsi="Times New Roman"/>
          <w:sz w:val="24"/>
          <w:szCs w:val="24"/>
        </w:rPr>
        <w:t>вляется в соответствии со ст. 8</w:t>
      </w:r>
      <w:r w:rsidRPr="00FA7F93">
        <w:rPr>
          <w:rFonts w:ascii="Times New Roman" w:hAnsi="Times New Roman"/>
          <w:sz w:val="24"/>
          <w:szCs w:val="24"/>
        </w:rPr>
        <w:t xml:space="preserve"> гл. 2 настоящих Правил.</w:t>
      </w:r>
    </w:p>
    <w:p w14:paraId="78C372A2" w14:textId="77777777" w:rsidR="00AE6CD4" w:rsidRPr="00FA7F93" w:rsidRDefault="00AE6CD4" w:rsidP="004C15D5">
      <w:pPr>
        <w:pStyle w:val="a0"/>
        <w:numPr>
          <w:ilvl w:val="1"/>
          <w:numId w:val="53"/>
        </w:numPr>
        <w:spacing w:line="240" w:lineRule="auto"/>
        <w:ind w:left="-567" w:right="-1" w:firstLine="709"/>
        <w:contextualSpacing/>
        <w:rPr>
          <w:rFonts w:ascii="Times New Roman" w:hAnsi="Times New Roman"/>
          <w:sz w:val="24"/>
          <w:szCs w:val="24"/>
        </w:rPr>
      </w:pPr>
      <w:r w:rsidRPr="00FA7F93">
        <w:rPr>
          <w:rFonts w:ascii="Times New Roman" w:hAnsi="Times New Roman"/>
          <w:sz w:val="24"/>
          <w:szCs w:val="24"/>
        </w:rPr>
        <w:t>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14:paraId="7D11B386" w14:textId="77777777" w:rsidR="00AE6CD4" w:rsidRPr="00FA7F93" w:rsidRDefault="00AE6CD4" w:rsidP="00A67DB2">
      <w:pPr>
        <w:pStyle w:val="3"/>
        <w:spacing w:line="240" w:lineRule="auto"/>
        <w:ind w:left="0" w:right="-1" w:firstLine="709"/>
        <w:contextualSpacing/>
        <w:jc w:val="center"/>
        <w:rPr>
          <w:rFonts w:ascii="Times New Roman" w:hAnsi="Times New Roman"/>
          <w:sz w:val="24"/>
        </w:rPr>
      </w:pPr>
      <w:bookmarkStart w:id="112" w:name="_Toc440361304"/>
      <w:bookmarkStart w:id="113" w:name="_Toc468198048"/>
      <w:bookmarkStart w:id="114" w:name="_Toc508102169"/>
      <w:r w:rsidRPr="00FA7F93">
        <w:rPr>
          <w:rFonts w:ascii="Times New Roman" w:hAnsi="Times New Roman"/>
          <w:sz w:val="24"/>
        </w:rPr>
        <w:t xml:space="preserve">Статья </w:t>
      </w:r>
      <w:r w:rsidR="00755E9B">
        <w:rPr>
          <w:rFonts w:ascii="Times New Roman" w:hAnsi="Times New Roman"/>
          <w:sz w:val="24"/>
        </w:rPr>
        <w:t>27</w:t>
      </w:r>
      <w:r w:rsidRPr="00FA7F93">
        <w:rPr>
          <w:rFonts w:ascii="Times New Roman" w:hAnsi="Times New Roman"/>
          <w:sz w:val="24"/>
        </w:rPr>
        <w:t>.</w:t>
      </w:r>
      <w:r w:rsidRPr="00FA7F93">
        <w:rPr>
          <w:rFonts w:ascii="Times New Roman" w:hAnsi="Times New Roman"/>
          <w:sz w:val="24"/>
        </w:rPr>
        <w:tab/>
      </w:r>
      <w:bookmarkEnd w:id="112"/>
      <w:bookmarkEnd w:id="113"/>
      <w:r w:rsidR="003C3A9E" w:rsidRPr="00FA7F93">
        <w:rPr>
          <w:rFonts w:ascii="Times New Roman" w:hAnsi="Times New Roman"/>
          <w:sz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14"/>
    </w:p>
    <w:p w14:paraId="2B21137E" w14:textId="77777777" w:rsidR="00AE6CD4" w:rsidRPr="00FA7F93" w:rsidRDefault="00AE6CD4" w:rsidP="004C15D5">
      <w:pPr>
        <w:pStyle w:val="a0"/>
        <w:numPr>
          <w:ilvl w:val="1"/>
          <w:numId w:val="54"/>
        </w:numPr>
        <w:spacing w:line="240" w:lineRule="auto"/>
        <w:ind w:left="-567" w:right="-1" w:firstLine="709"/>
        <w:contextualSpacing/>
        <w:rPr>
          <w:rFonts w:ascii="Times New Roman" w:hAnsi="Times New Roman"/>
          <w:sz w:val="24"/>
          <w:szCs w:val="24"/>
        </w:rPr>
      </w:pPr>
      <w:r w:rsidRPr="00FA7F93">
        <w:rPr>
          <w:rFonts w:ascii="Times New Roman" w:hAnsi="Times New Roman"/>
          <w:sz w:val="24"/>
          <w:szCs w:val="24"/>
        </w:rPr>
        <w:t xml:space="preserve">Предельные размеры земельных участков и предельные параметры строительства </w:t>
      </w:r>
      <w:r w:rsidRPr="00FA7F93">
        <w:rPr>
          <w:rFonts w:ascii="Times New Roman" w:hAnsi="Times New Roman"/>
          <w:sz w:val="24"/>
          <w:szCs w:val="24"/>
        </w:rPr>
        <w:lastRenderedPageBreak/>
        <w:t>включают в себя:</w:t>
      </w:r>
    </w:p>
    <w:p w14:paraId="2EF58D56" w14:textId="77777777" w:rsidR="00AE6CD4" w:rsidRPr="00FA7F93" w:rsidRDefault="00AE6CD4" w:rsidP="00DF2AC5">
      <w:pPr>
        <w:pStyle w:val="1"/>
        <w:numPr>
          <w:ilvl w:val="1"/>
          <w:numId w:val="5"/>
        </w:numPr>
        <w:tabs>
          <w:tab w:val="left" w:pos="1560"/>
        </w:tabs>
        <w:spacing w:line="240" w:lineRule="auto"/>
        <w:ind w:left="567" w:right="-1" w:firstLine="709"/>
        <w:contextualSpacing/>
        <w:rPr>
          <w:rFonts w:ascii="Times New Roman" w:hAnsi="Times New Roman" w:cs="Times New Roman"/>
          <w:sz w:val="24"/>
          <w:szCs w:val="24"/>
        </w:rPr>
      </w:pPr>
      <w:r w:rsidRPr="00FA7F93">
        <w:rPr>
          <w:rFonts w:ascii="Times New Roman" w:hAnsi="Times New Roman" w:cs="Times New Roman"/>
          <w:sz w:val="24"/>
          <w:szCs w:val="24"/>
        </w:rPr>
        <w:t>предельные размеры земельных участков, в том числе их площадь;</w:t>
      </w:r>
    </w:p>
    <w:p w14:paraId="1D3BD770" w14:textId="77777777" w:rsidR="00AE6CD4" w:rsidRPr="00FA7F93" w:rsidRDefault="00AE6CD4" w:rsidP="00DF2AC5">
      <w:pPr>
        <w:pStyle w:val="1"/>
        <w:numPr>
          <w:ilvl w:val="1"/>
          <w:numId w:val="2"/>
        </w:numPr>
        <w:tabs>
          <w:tab w:val="left" w:pos="1560"/>
        </w:tabs>
        <w:spacing w:line="240" w:lineRule="auto"/>
        <w:ind w:left="567" w:right="-1" w:firstLine="709"/>
        <w:contextualSpacing/>
        <w:rPr>
          <w:rFonts w:ascii="Times New Roman" w:hAnsi="Times New Roman" w:cs="Times New Roman"/>
          <w:sz w:val="24"/>
          <w:szCs w:val="24"/>
        </w:rPr>
      </w:pPr>
      <w:r w:rsidRPr="00FA7F9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BC4AA33" w14:textId="77777777" w:rsidR="00AE6CD4" w:rsidRPr="00FA7F93" w:rsidRDefault="00AE6CD4" w:rsidP="00DF2AC5">
      <w:pPr>
        <w:pStyle w:val="1"/>
        <w:numPr>
          <w:ilvl w:val="1"/>
          <w:numId w:val="2"/>
        </w:numPr>
        <w:tabs>
          <w:tab w:val="left" w:pos="1560"/>
        </w:tabs>
        <w:spacing w:line="240" w:lineRule="auto"/>
        <w:ind w:left="567" w:right="-1" w:firstLine="709"/>
        <w:contextualSpacing/>
        <w:rPr>
          <w:rFonts w:ascii="Times New Roman" w:hAnsi="Times New Roman" w:cs="Times New Roman"/>
          <w:sz w:val="24"/>
          <w:szCs w:val="24"/>
        </w:rPr>
      </w:pPr>
      <w:r w:rsidRPr="00FA7F93">
        <w:rPr>
          <w:rFonts w:ascii="Times New Roman" w:hAnsi="Times New Roman" w:cs="Times New Roman"/>
          <w:sz w:val="24"/>
          <w:szCs w:val="24"/>
        </w:rPr>
        <w:t>предельное количество этажей или предельную высоту зданий, строений, сооружений;</w:t>
      </w:r>
    </w:p>
    <w:p w14:paraId="62C21714" w14:textId="77777777" w:rsidR="00AE6CD4" w:rsidRPr="00FA7F93" w:rsidRDefault="00AE6CD4" w:rsidP="00DF2AC5">
      <w:pPr>
        <w:pStyle w:val="1"/>
        <w:numPr>
          <w:ilvl w:val="1"/>
          <w:numId w:val="2"/>
        </w:numPr>
        <w:tabs>
          <w:tab w:val="left" w:pos="1560"/>
        </w:tabs>
        <w:spacing w:line="240" w:lineRule="auto"/>
        <w:ind w:left="567" w:right="-1" w:firstLine="709"/>
        <w:contextualSpacing/>
        <w:rPr>
          <w:rFonts w:ascii="Times New Roman" w:hAnsi="Times New Roman" w:cs="Times New Roman"/>
          <w:sz w:val="24"/>
          <w:szCs w:val="24"/>
        </w:rPr>
      </w:pPr>
      <w:r w:rsidRPr="00FA7F93">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AFC4F14" w14:textId="77777777" w:rsidR="00AE6CD4" w:rsidRPr="00FA7F93" w:rsidRDefault="00AE6CD4" w:rsidP="004C15D5">
      <w:pPr>
        <w:pStyle w:val="a0"/>
        <w:numPr>
          <w:ilvl w:val="1"/>
          <w:numId w:val="54"/>
        </w:numPr>
        <w:spacing w:line="240" w:lineRule="auto"/>
        <w:ind w:left="-567" w:right="-1" w:firstLine="709"/>
        <w:contextualSpacing/>
        <w:rPr>
          <w:rFonts w:ascii="Times New Roman" w:hAnsi="Times New Roman"/>
          <w:sz w:val="24"/>
          <w:szCs w:val="24"/>
        </w:rPr>
      </w:pPr>
      <w:r w:rsidRPr="00FA7F93">
        <w:rPr>
          <w:rFonts w:ascii="Times New Roman" w:hAnsi="Times New Roman"/>
          <w:sz w:val="24"/>
          <w:szCs w:val="24"/>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w:t>
      </w:r>
      <w:r w:rsidR="00C06373" w:rsidRPr="00FA7F93">
        <w:rPr>
          <w:rFonts w:ascii="Times New Roman" w:hAnsi="Times New Roman"/>
          <w:sz w:val="24"/>
          <w:szCs w:val="24"/>
        </w:rPr>
        <w:t>2</w:t>
      </w:r>
      <w:r w:rsidR="00755E9B">
        <w:rPr>
          <w:rFonts w:ascii="Times New Roman" w:hAnsi="Times New Roman"/>
          <w:sz w:val="24"/>
          <w:szCs w:val="24"/>
        </w:rPr>
        <w:t>7</w:t>
      </w:r>
      <w:r w:rsidRPr="00FA7F93">
        <w:rPr>
          <w:rFonts w:ascii="Times New Roman" w:hAnsi="Times New Roman"/>
          <w:sz w:val="24"/>
          <w:szCs w:val="24"/>
        </w:rPr>
        <w:t>.1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00540072">
        <w:rPr>
          <w:rFonts w:ascii="Times New Roman" w:hAnsi="Times New Roman"/>
          <w:sz w:val="24"/>
          <w:szCs w:val="24"/>
        </w:rPr>
        <w:t xml:space="preserve"> (в</w:t>
      </w:r>
      <w:r w:rsidR="00540072" w:rsidRPr="00CA27A3">
        <w:rPr>
          <w:rFonts w:ascii="Times New Roman" w:hAnsi="Times New Roman"/>
          <w:sz w:val="24"/>
          <w:szCs w:val="24"/>
        </w:rPr>
        <w:t xml:space="preserve"> соответствии с п 1.1 ст 38 ГрК РФ</w:t>
      </w:r>
      <w:r w:rsidR="00540072">
        <w:rPr>
          <w:rFonts w:ascii="Times New Roman" w:hAnsi="Times New Roman"/>
          <w:sz w:val="24"/>
          <w:szCs w:val="24"/>
        </w:rPr>
        <w:t>)</w:t>
      </w:r>
      <w:r w:rsidRPr="00FA7F93">
        <w:rPr>
          <w:rFonts w:ascii="Times New Roman" w:hAnsi="Times New Roman"/>
          <w:sz w:val="24"/>
          <w:szCs w:val="24"/>
        </w:rPr>
        <w:t>.</w:t>
      </w:r>
    </w:p>
    <w:p w14:paraId="4C7292EC" w14:textId="77777777" w:rsidR="00AE6CD4" w:rsidRPr="00FA7F93" w:rsidRDefault="00AE6CD4" w:rsidP="004C15D5">
      <w:pPr>
        <w:pStyle w:val="a0"/>
        <w:numPr>
          <w:ilvl w:val="1"/>
          <w:numId w:val="54"/>
        </w:numPr>
        <w:spacing w:line="240" w:lineRule="auto"/>
        <w:ind w:left="-567" w:right="-1" w:firstLine="709"/>
        <w:contextualSpacing/>
        <w:rPr>
          <w:rFonts w:ascii="Times New Roman" w:hAnsi="Times New Roman"/>
          <w:sz w:val="24"/>
          <w:szCs w:val="24"/>
        </w:rPr>
      </w:pPr>
      <w:r w:rsidRPr="00FA7F93">
        <w:rPr>
          <w:rFonts w:ascii="Times New Roman" w:hAnsi="Times New Roman"/>
          <w:sz w:val="24"/>
          <w:szCs w:val="24"/>
        </w:rPr>
        <w:t>Наряду с указанными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627B4DB6" w14:textId="77777777" w:rsidR="00AE6CD4" w:rsidRPr="00FA7F93" w:rsidRDefault="00AE6CD4" w:rsidP="004C15D5">
      <w:pPr>
        <w:pStyle w:val="a0"/>
        <w:numPr>
          <w:ilvl w:val="1"/>
          <w:numId w:val="54"/>
        </w:numPr>
        <w:spacing w:line="240" w:lineRule="auto"/>
        <w:ind w:left="-567" w:right="-1" w:firstLine="709"/>
        <w:contextualSpacing/>
        <w:rPr>
          <w:rFonts w:ascii="Times New Roman" w:hAnsi="Times New Roman"/>
          <w:sz w:val="24"/>
          <w:szCs w:val="24"/>
        </w:rPr>
      </w:pPr>
      <w:r w:rsidRPr="00FA7F93">
        <w:rPr>
          <w:rFonts w:ascii="Times New Roman" w:hAnsi="Times New Roman"/>
          <w:sz w:val="24"/>
          <w:szCs w:val="24"/>
        </w:rPr>
        <w:t xml:space="preserve">Применительно к каждой территориальной зоне могут устанавливаться указанные в п. </w:t>
      </w:r>
      <w:r w:rsidR="00C716E2">
        <w:rPr>
          <w:rFonts w:ascii="Times New Roman" w:hAnsi="Times New Roman"/>
          <w:sz w:val="24"/>
          <w:szCs w:val="24"/>
        </w:rPr>
        <w:t>2</w:t>
      </w:r>
      <w:r w:rsidR="00755E9B">
        <w:rPr>
          <w:rFonts w:ascii="Times New Roman" w:hAnsi="Times New Roman"/>
          <w:sz w:val="24"/>
          <w:szCs w:val="24"/>
        </w:rPr>
        <w:t>7</w:t>
      </w:r>
      <w:r w:rsidR="00C716E2">
        <w:rPr>
          <w:rFonts w:ascii="Times New Roman" w:hAnsi="Times New Roman"/>
          <w:sz w:val="24"/>
          <w:szCs w:val="24"/>
        </w:rPr>
        <w:t>,</w:t>
      </w:r>
      <w:r w:rsidRPr="00FA7F93">
        <w:rPr>
          <w:rFonts w:ascii="Times New Roman" w:hAnsi="Times New Roman"/>
          <w:sz w:val="24"/>
          <w:szCs w:val="24"/>
        </w:rPr>
        <w:t>1 настоящей статьи размеры и параметры, их сочетания.</w:t>
      </w:r>
    </w:p>
    <w:p w14:paraId="2F612120" w14:textId="77777777" w:rsidR="00AE6CD4" w:rsidRPr="00FA7F93" w:rsidRDefault="00AE6CD4" w:rsidP="00755E9B">
      <w:pPr>
        <w:pStyle w:val="a0"/>
        <w:numPr>
          <w:ilvl w:val="0"/>
          <w:numId w:val="0"/>
        </w:numPr>
        <w:spacing w:line="240" w:lineRule="auto"/>
        <w:ind w:left="-567" w:firstLine="709"/>
        <w:contextualSpacing/>
        <w:rPr>
          <w:rFonts w:ascii="Times New Roman" w:hAnsi="Times New Roman"/>
          <w:sz w:val="24"/>
          <w:szCs w:val="24"/>
        </w:rPr>
      </w:pPr>
    </w:p>
    <w:p w14:paraId="3C409294" w14:textId="77777777" w:rsidR="0004756F" w:rsidRPr="00FA7F93" w:rsidRDefault="0004756F" w:rsidP="00FA7F93">
      <w:pPr>
        <w:pStyle w:val="24"/>
        <w:spacing w:line="240" w:lineRule="auto"/>
        <w:ind w:firstLine="0"/>
        <w:contextualSpacing/>
        <w:rPr>
          <w:rFonts w:ascii="Times New Roman" w:hAnsi="Times New Roman"/>
          <w:sz w:val="24"/>
          <w:szCs w:val="24"/>
          <w:lang w:bidi="hi-IN"/>
        </w:rPr>
        <w:sectPr w:rsidR="0004756F" w:rsidRPr="00FA7F93" w:rsidSect="007C6C8D">
          <w:headerReference w:type="default" r:id="rId21"/>
          <w:pgSz w:w="11906" w:h="16838"/>
          <w:pgMar w:top="1665" w:right="424" w:bottom="1134" w:left="1701" w:header="454" w:footer="708" w:gutter="0"/>
          <w:cols w:space="708"/>
          <w:rtlGutter/>
          <w:docGrid w:linePitch="360"/>
        </w:sectPr>
      </w:pPr>
    </w:p>
    <w:p w14:paraId="14441C53" w14:textId="77777777" w:rsidR="00AE6CD4" w:rsidRPr="00FA7F93" w:rsidRDefault="00AE6CD4" w:rsidP="00FA7F93">
      <w:pPr>
        <w:pStyle w:val="affffc"/>
        <w:pBdr>
          <w:top w:val="none" w:sz="0" w:space="0" w:color="auto"/>
          <w:left w:val="none" w:sz="0" w:space="0" w:color="auto"/>
          <w:bottom w:val="none" w:sz="0" w:space="0" w:color="auto"/>
          <w:right w:val="none" w:sz="0" w:space="0" w:color="auto"/>
          <w:bar w:val="none" w:sz="0" w:color="auto"/>
        </w:pBdr>
        <w:ind w:left="1418" w:hanging="1418"/>
        <w:contextualSpacing/>
        <w:outlineLvl w:val="0"/>
        <w:rPr>
          <w:rFonts w:ascii="Times New Roman" w:hAnsi="Times New Roman" w:cs="Times New Roman"/>
          <w:color w:val="0D0D0D"/>
        </w:rPr>
      </w:pPr>
      <w:bookmarkStart w:id="115" w:name="_Toc331865303"/>
      <w:bookmarkStart w:id="116" w:name="_Toc335576629"/>
      <w:bookmarkStart w:id="117" w:name="_Toc469329215"/>
      <w:bookmarkStart w:id="118" w:name="_Toc508102170"/>
      <w:bookmarkStart w:id="119" w:name="_Toc440361324"/>
      <w:r w:rsidRPr="00FA7F93">
        <w:rPr>
          <w:rFonts w:ascii="Times New Roman" w:hAnsi="Times New Roman" w:cs="Times New Roman"/>
          <w:color w:val="0D0D0D"/>
        </w:rPr>
        <w:lastRenderedPageBreak/>
        <w:t xml:space="preserve">ГЛАВА </w:t>
      </w:r>
      <w:r w:rsidR="00AF23AA" w:rsidRPr="00FA7F93">
        <w:rPr>
          <w:rFonts w:ascii="Times New Roman" w:hAnsi="Times New Roman" w:cs="Times New Roman"/>
          <w:color w:val="0D0D0D"/>
        </w:rPr>
        <w:t>10</w:t>
      </w:r>
      <w:r w:rsidRPr="00FA7F93">
        <w:rPr>
          <w:rFonts w:ascii="Times New Roman" w:hAnsi="Times New Roman" w:cs="Times New Roman"/>
          <w:color w:val="0D0D0D"/>
        </w:rPr>
        <w:t>.</w:t>
      </w:r>
      <w:r w:rsidRPr="00FA7F93">
        <w:rPr>
          <w:rFonts w:ascii="Times New Roman" w:hAnsi="Times New Roman" w:cs="Times New Roman"/>
          <w:color w:val="0D0D0D"/>
        </w:rPr>
        <w:tab/>
        <w:t xml:space="preserve">ГРАДОСТРОИТЕЛЬНЫЕ РЕГЛАМЕНТЫ И ОГРАНИЧЕНИЯ ИСПОЛЬЗОВАНИЯ ТЕРРИТОРИИ </w:t>
      </w:r>
      <w:bookmarkEnd w:id="115"/>
      <w:bookmarkEnd w:id="116"/>
      <w:bookmarkEnd w:id="117"/>
      <w:r w:rsidRPr="00FA7F93">
        <w:rPr>
          <w:rFonts w:ascii="Times New Roman" w:hAnsi="Times New Roman" w:cs="Times New Roman"/>
          <w:color w:val="auto"/>
        </w:rPr>
        <w:t xml:space="preserve">МУНИЦИПАЛЬНОГО ОБРАЗОВАНИЯ </w:t>
      </w:r>
      <w:r w:rsidR="00A45B56">
        <w:rPr>
          <w:rFonts w:ascii="Times New Roman" w:hAnsi="Times New Roman" w:cs="Times New Roman"/>
          <w:color w:val="auto"/>
        </w:rPr>
        <w:t>«</w:t>
      </w:r>
      <w:r w:rsidR="000C1D88">
        <w:rPr>
          <w:rFonts w:ascii="Times New Roman" w:hAnsi="Times New Roman" w:cs="Times New Roman"/>
          <w:color w:val="auto"/>
        </w:rPr>
        <w:t>ИВАНЧУГСКИЙ СЕЛЬСОВЕТ</w:t>
      </w:r>
      <w:r w:rsidR="00A45B56">
        <w:rPr>
          <w:rFonts w:ascii="Times New Roman" w:hAnsi="Times New Roman" w:cs="Times New Roman"/>
          <w:bCs w:val="0"/>
          <w:color w:val="auto"/>
        </w:rPr>
        <w:t>»</w:t>
      </w:r>
      <w:bookmarkEnd w:id="118"/>
    </w:p>
    <w:p w14:paraId="13FF467D" w14:textId="77777777" w:rsidR="00AE6CD4" w:rsidRPr="00FA7F93" w:rsidRDefault="00AE6CD4" w:rsidP="00FA7F93">
      <w:pPr>
        <w:pStyle w:val="affffb"/>
        <w:pBdr>
          <w:top w:val="none" w:sz="0" w:space="0" w:color="auto"/>
          <w:left w:val="none" w:sz="0" w:space="0" w:color="auto"/>
          <w:bottom w:val="none" w:sz="0" w:space="0" w:color="auto"/>
          <w:right w:val="none" w:sz="0" w:space="0" w:color="auto"/>
          <w:bar w:val="none" w:sz="0" w:color="auto"/>
        </w:pBdr>
        <w:contextualSpacing/>
        <w:rPr>
          <w:rFonts w:ascii="Times New Roman" w:hAnsi="Times New Roman" w:cs="Times New Roman"/>
          <w:color w:val="0D0D0D"/>
        </w:rPr>
      </w:pPr>
    </w:p>
    <w:p w14:paraId="433FF4F0" w14:textId="77777777" w:rsidR="00AE6CD4" w:rsidRPr="00FA7F93" w:rsidRDefault="00AE6CD4" w:rsidP="00FA7F93">
      <w:pPr>
        <w:pStyle w:val="affffb"/>
        <w:pBdr>
          <w:top w:val="none" w:sz="0" w:space="0" w:color="auto"/>
          <w:left w:val="none" w:sz="0" w:space="0" w:color="auto"/>
          <w:bottom w:val="none" w:sz="0" w:space="0" w:color="auto"/>
          <w:right w:val="none" w:sz="0" w:space="0" w:color="auto"/>
          <w:bar w:val="none" w:sz="0" w:color="auto"/>
        </w:pBdr>
        <w:ind w:firstLine="0"/>
        <w:contextualSpacing/>
        <w:jc w:val="center"/>
        <w:outlineLvl w:val="1"/>
        <w:rPr>
          <w:rFonts w:ascii="Times New Roman" w:hAnsi="Times New Roman" w:cs="Times New Roman"/>
          <w:b/>
          <w:color w:val="0D0D0D"/>
        </w:rPr>
      </w:pPr>
      <w:bookmarkStart w:id="120" w:name="_Toc508102171"/>
      <w:r w:rsidRPr="00FA7F93">
        <w:rPr>
          <w:rFonts w:ascii="Times New Roman" w:hAnsi="Times New Roman" w:cs="Times New Roman"/>
          <w:b/>
          <w:color w:val="0D0D0D"/>
        </w:rPr>
        <w:t xml:space="preserve">Статья </w:t>
      </w:r>
      <w:r w:rsidR="00755E9B">
        <w:rPr>
          <w:rFonts w:ascii="Times New Roman" w:hAnsi="Times New Roman" w:cs="Times New Roman"/>
          <w:b/>
          <w:color w:val="0D0D0D"/>
        </w:rPr>
        <w:t>28</w:t>
      </w:r>
      <w:r w:rsidRPr="00FA7F93">
        <w:rPr>
          <w:rFonts w:ascii="Times New Roman" w:hAnsi="Times New Roman" w:cs="Times New Roman"/>
          <w:b/>
          <w:color w:val="0D0D0D"/>
        </w:rPr>
        <w:t xml:space="preserve">. </w:t>
      </w:r>
      <w:r w:rsidRPr="00FA7F93">
        <w:rPr>
          <w:rFonts w:ascii="Times New Roman" w:hAnsi="Times New Roman" w:cs="Times New Roman"/>
          <w:b/>
          <w:color w:val="0D0D0D"/>
        </w:rPr>
        <w:tab/>
        <w:t>Градостроительные регламенты использования территорий в части видов разрешенного использования</w:t>
      </w:r>
      <w:bookmarkEnd w:id="120"/>
    </w:p>
    <w:p w14:paraId="07A478A0" w14:textId="77777777" w:rsidR="00AE6CD4" w:rsidRPr="00FA7F93" w:rsidRDefault="00AE6CD4"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0" w:firstLine="426"/>
        <w:contextualSpacing/>
        <w:rPr>
          <w:rFonts w:ascii="Times New Roman" w:hAnsi="Times New Roman" w:cs="Times New Roman"/>
          <w:color w:val="0D0D0D"/>
        </w:rPr>
      </w:pPr>
      <w:r w:rsidRPr="00FA7F93">
        <w:rPr>
          <w:rFonts w:ascii="Times New Roman" w:hAnsi="Times New Roman" w:cs="Times New Roman"/>
          <w:color w:val="0D0D0D"/>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4BB45902" w14:textId="77777777" w:rsidR="00AE6CD4" w:rsidRPr="00FA7F93" w:rsidRDefault="00AE6CD4" w:rsidP="00FA7F93">
      <w:pPr>
        <w:pStyle w:val="affffb"/>
        <w:pBdr>
          <w:top w:val="none" w:sz="0" w:space="0" w:color="auto"/>
          <w:left w:val="none" w:sz="0" w:space="0" w:color="auto"/>
          <w:bottom w:val="none" w:sz="0" w:space="0" w:color="auto"/>
          <w:right w:val="none" w:sz="0" w:space="0" w:color="auto"/>
          <w:bar w:val="none" w:sz="0" w:color="auto"/>
        </w:pBdr>
        <w:contextualSpacing/>
        <w:rPr>
          <w:rFonts w:ascii="Times New Roman" w:hAnsi="Times New Roman" w:cs="Times New Roman"/>
          <w:color w:val="0D0D0D"/>
        </w:rPr>
      </w:pPr>
    </w:p>
    <w:p w14:paraId="60C7751F" w14:textId="77777777" w:rsidR="008572C9" w:rsidRPr="00FA7F93" w:rsidRDefault="00755E9B"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121" w:name="_Toc485312102"/>
      <w:bookmarkStart w:id="122" w:name="_Toc491716176"/>
      <w:bookmarkStart w:id="123" w:name="_Toc491719414"/>
      <w:bookmarkStart w:id="124" w:name="_Toc494808365"/>
      <w:bookmarkStart w:id="125" w:name="_Toc498283856"/>
      <w:bookmarkStart w:id="126" w:name="_Toc508102172"/>
      <w:r>
        <w:rPr>
          <w:rFonts w:ascii="Times New Roman" w:hAnsi="Times New Roman" w:cs="Times New Roman"/>
          <w:b/>
          <w:color w:val="0D0D0D"/>
        </w:rPr>
        <w:t>Статья 28</w:t>
      </w:r>
      <w:r w:rsidR="008572C9" w:rsidRPr="00FA7F93">
        <w:rPr>
          <w:rFonts w:ascii="Times New Roman" w:hAnsi="Times New Roman" w:cs="Times New Roman"/>
          <w:b/>
          <w:color w:val="0D0D0D"/>
        </w:rPr>
        <w:t>.1. Ж-1. Зона малоэтажной жилой застройки с возможностью ведения ЛПХ</w:t>
      </w:r>
      <w:bookmarkEnd w:id="121"/>
      <w:bookmarkEnd w:id="122"/>
      <w:bookmarkEnd w:id="123"/>
      <w:bookmarkEnd w:id="124"/>
      <w:bookmarkEnd w:id="125"/>
      <w:bookmarkEnd w:id="126"/>
    </w:p>
    <w:p w14:paraId="5EE50678" w14:textId="77777777" w:rsidR="008572C9" w:rsidRPr="00FA7F93" w:rsidRDefault="008572C9" w:rsidP="00FA7F93">
      <w:pPr>
        <w:pStyle w:val="24"/>
        <w:spacing w:line="240" w:lineRule="auto"/>
        <w:contextualSpacing/>
        <w:rPr>
          <w:rFonts w:ascii="Times New Roman" w:hAnsi="Times New Roman"/>
          <w:sz w:val="24"/>
          <w:szCs w:val="24"/>
        </w:rPr>
      </w:pPr>
      <w:r w:rsidRPr="00FA7F93">
        <w:rPr>
          <w:rStyle w:val="13"/>
          <w:rFonts w:ascii="Times New Roman" w:eastAsia="MS Mincho" w:hAnsi="Times New Roman"/>
          <w:sz w:val="24"/>
          <w:szCs w:val="24"/>
        </w:rPr>
        <w:t xml:space="preserve">Зона </w:t>
      </w:r>
      <w:r w:rsidRPr="00FA7F93">
        <w:rPr>
          <w:rFonts w:ascii="Times New Roman" w:hAnsi="Times New Roman"/>
          <w:color w:val="0D0D0D"/>
          <w:sz w:val="24"/>
          <w:szCs w:val="24"/>
        </w:rPr>
        <w:t xml:space="preserve">малоэтажной жилой застройки с возможностью ведения ЛПХ </w:t>
      </w:r>
      <w:r w:rsidRPr="00FA7F93">
        <w:rPr>
          <w:rStyle w:val="13"/>
          <w:rFonts w:ascii="Times New Roman" w:eastAsia="MS Mincho" w:hAnsi="Times New Roman"/>
          <w:sz w:val="24"/>
          <w:szCs w:val="24"/>
        </w:rPr>
        <w:t>предназначена для проживания населения на основе существующих и вновь осваиваемых территорий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r w:rsidRPr="00FA7F93">
        <w:rPr>
          <w:rFonts w:ascii="Times New Roman" w:hAnsi="Times New Roman"/>
          <w:sz w:val="24"/>
          <w:szCs w:val="24"/>
        </w:rPr>
        <w:t>.</w:t>
      </w:r>
    </w:p>
    <w:p w14:paraId="13360C21" w14:textId="77777777" w:rsidR="008572C9" w:rsidRPr="00FA7F93" w:rsidRDefault="008572C9" w:rsidP="00FA7F93">
      <w:pPr>
        <w:pStyle w:val="24"/>
        <w:tabs>
          <w:tab w:val="left" w:pos="142"/>
        </w:tabs>
        <w:spacing w:line="240" w:lineRule="auto"/>
        <w:contextualSpacing/>
        <w:rPr>
          <w:rFonts w:ascii="Times New Roman" w:hAnsi="Times New Roman"/>
          <w:sz w:val="24"/>
          <w:szCs w:val="24"/>
        </w:rPr>
      </w:pPr>
      <w:r w:rsidRPr="00FA7F93">
        <w:rPr>
          <w:rFonts w:ascii="Times New Roman" w:hAnsi="Times New Roman"/>
          <w:sz w:val="24"/>
          <w:szCs w:val="24"/>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w:t>
      </w:r>
    </w:p>
    <w:p w14:paraId="1B7BFBFF" w14:textId="77777777" w:rsidR="008572C9" w:rsidRPr="00FA7F93" w:rsidRDefault="008572C9" w:rsidP="00FA7F93">
      <w:pPr>
        <w:pStyle w:val="24"/>
        <w:tabs>
          <w:tab w:val="left" w:pos="142"/>
        </w:tabs>
        <w:spacing w:line="240" w:lineRule="auto"/>
        <w:contextualSpacing/>
        <w:jc w:val="center"/>
        <w:rPr>
          <w:rFonts w:ascii="Times New Roman" w:hAnsi="Times New Roman"/>
          <w:sz w:val="24"/>
          <w:szCs w:val="24"/>
        </w:rPr>
      </w:pPr>
    </w:p>
    <w:p w14:paraId="7E7F2D57" w14:textId="77777777" w:rsidR="00B16D70" w:rsidRPr="00FA7F93" w:rsidRDefault="00B16D70" w:rsidP="006B30F6">
      <w:pPr>
        <w:pStyle w:val="24"/>
        <w:tabs>
          <w:tab w:val="left" w:pos="142"/>
        </w:tabs>
        <w:spacing w:line="240" w:lineRule="auto"/>
        <w:contextualSpacing/>
        <w:jc w:val="center"/>
        <w:outlineLvl w:val="0"/>
        <w:rPr>
          <w:rFonts w:ascii="Times New Roman" w:hAnsi="Times New Roman"/>
          <w:sz w:val="24"/>
          <w:szCs w:val="24"/>
        </w:rPr>
      </w:pPr>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91"/>
        <w:gridCol w:w="2005"/>
        <w:gridCol w:w="7510"/>
        <w:gridCol w:w="4190"/>
      </w:tblGrid>
      <w:tr w:rsidR="00B16D70" w:rsidRPr="006B30F6" w14:paraId="084E7B7C" w14:textId="77777777" w:rsidTr="00B16D70">
        <w:tc>
          <w:tcPr>
            <w:tcW w:w="0" w:type="auto"/>
            <w:shd w:val="clear" w:color="auto" w:fill="F2F2F2"/>
            <w:tcMar>
              <w:left w:w="103" w:type="dxa"/>
            </w:tcMar>
            <w:vAlign w:val="center"/>
          </w:tcPr>
          <w:p w14:paraId="6FFB5C49" w14:textId="77777777" w:rsidR="00B16D70" w:rsidRPr="00FA7F93" w:rsidRDefault="00B16D70" w:rsidP="00B16D70">
            <w:pPr>
              <w:pStyle w:val="aff"/>
              <w:spacing w:line="240" w:lineRule="auto"/>
              <w:contextualSpacing/>
              <w:jc w:val="center"/>
              <w:rPr>
                <w:rFonts w:ascii="Times New Roman" w:hAnsi="Times New Roman"/>
                <w:b/>
                <w:sz w:val="24"/>
                <w:szCs w:val="24"/>
              </w:rPr>
            </w:pPr>
            <w:r w:rsidRPr="00FA7F93">
              <w:rPr>
                <w:rFonts w:ascii="Times New Roman" w:hAnsi="Times New Roman"/>
                <w:b/>
                <w:sz w:val="24"/>
                <w:szCs w:val="24"/>
              </w:rPr>
              <w:t>Код</w:t>
            </w:r>
          </w:p>
        </w:tc>
        <w:tc>
          <w:tcPr>
            <w:tcW w:w="0" w:type="auto"/>
            <w:shd w:val="clear" w:color="auto" w:fill="F2F2F2"/>
            <w:tcMar>
              <w:left w:w="103" w:type="dxa"/>
            </w:tcMar>
            <w:vAlign w:val="center"/>
          </w:tcPr>
          <w:p w14:paraId="19105C20"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земельных участков</w:t>
            </w:r>
          </w:p>
        </w:tc>
        <w:tc>
          <w:tcPr>
            <w:tcW w:w="7510" w:type="dxa"/>
            <w:shd w:val="clear" w:color="auto" w:fill="F2F2F2"/>
            <w:tcMar>
              <w:left w:w="103" w:type="dxa"/>
            </w:tcMar>
            <w:vAlign w:val="center"/>
          </w:tcPr>
          <w:p w14:paraId="23AAF7FE"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190" w:type="dxa"/>
            <w:shd w:val="clear" w:color="auto" w:fill="F2F2F2"/>
            <w:vAlign w:val="center"/>
          </w:tcPr>
          <w:p w14:paraId="70F87FDF"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2B5C59" w14:paraId="09E6E07C" w14:textId="77777777" w:rsidTr="00B16D70">
        <w:trPr>
          <w:trHeight w:val="249"/>
        </w:trPr>
        <w:tc>
          <w:tcPr>
            <w:tcW w:w="0" w:type="auto"/>
            <w:tcMar>
              <w:left w:w="103" w:type="dxa"/>
            </w:tcMar>
            <w:vAlign w:val="center"/>
          </w:tcPr>
          <w:p w14:paraId="45E4060F"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 xml:space="preserve">2.1 </w:t>
            </w:r>
          </w:p>
        </w:tc>
        <w:tc>
          <w:tcPr>
            <w:tcW w:w="0" w:type="auto"/>
            <w:tcMar>
              <w:left w:w="103" w:type="dxa"/>
            </w:tcMar>
            <w:vAlign w:val="center"/>
          </w:tcPr>
          <w:p w14:paraId="57C94843"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Для индивидуального жилищного строительства</w:t>
            </w:r>
          </w:p>
        </w:tc>
        <w:tc>
          <w:tcPr>
            <w:tcW w:w="7510" w:type="dxa"/>
            <w:tcMar>
              <w:left w:w="103" w:type="dxa"/>
            </w:tcMar>
            <w:vAlign w:val="center"/>
          </w:tcPr>
          <w:p w14:paraId="5FE611DF" w14:textId="77777777" w:rsidR="00B16D70" w:rsidRPr="00FA7F93" w:rsidRDefault="00B16D70" w:rsidP="004C15D5">
            <w:pPr>
              <w:pStyle w:val="aff"/>
              <w:numPr>
                <w:ilvl w:val="0"/>
                <w:numId w:val="55"/>
              </w:numPr>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Индивидуальн</w:t>
            </w:r>
            <w:r>
              <w:rPr>
                <w:rFonts w:ascii="Times New Roman" w:hAnsi="Times New Roman"/>
                <w:sz w:val="24"/>
                <w:szCs w:val="24"/>
                <w:lang w:val="ru-RU"/>
              </w:rPr>
              <w:t xml:space="preserve">ый </w:t>
            </w:r>
            <w:r w:rsidRPr="00FA7F93">
              <w:rPr>
                <w:rFonts w:ascii="Times New Roman" w:hAnsi="Times New Roman"/>
                <w:sz w:val="24"/>
                <w:szCs w:val="24"/>
                <w:lang w:val="ru-RU"/>
              </w:rPr>
              <w:t>жило</w:t>
            </w:r>
            <w:r>
              <w:rPr>
                <w:rFonts w:ascii="Times New Roman" w:hAnsi="Times New Roman"/>
                <w:sz w:val="24"/>
                <w:szCs w:val="24"/>
                <w:lang w:val="ru-RU"/>
              </w:rPr>
              <w:t>й дом</w:t>
            </w:r>
          </w:p>
        </w:tc>
        <w:tc>
          <w:tcPr>
            <w:tcW w:w="4190" w:type="dxa"/>
          </w:tcPr>
          <w:p w14:paraId="1848888F" w14:textId="77777777" w:rsidR="00B16D70" w:rsidRPr="00B16D70" w:rsidRDefault="00B16D70" w:rsidP="00B16D70">
            <w:pPr>
              <w:pStyle w:val="a1"/>
              <w:spacing w:line="240" w:lineRule="auto"/>
              <w:rPr>
                <w:lang w:val="ru-RU"/>
              </w:rPr>
            </w:pPr>
            <w:r w:rsidRPr="00B16D70">
              <w:rPr>
                <w:lang w:val="ru-RU"/>
              </w:rPr>
              <w:t xml:space="preserve">Размещение индивидуальных гаражей и подсобных помещений; </w:t>
            </w:r>
          </w:p>
          <w:p w14:paraId="31AB82AF" w14:textId="77777777" w:rsidR="00B16D70" w:rsidRDefault="00B16D70" w:rsidP="00B16D70">
            <w:pPr>
              <w:pStyle w:val="a1"/>
              <w:spacing w:line="240" w:lineRule="auto"/>
            </w:pPr>
            <w:r>
              <w:lastRenderedPageBreak/>
              <w:t>теплицы</w:t>
            </w:r>
          </w:p>
          <w:p w14:paraId="1BC137E9" w14:textId="77777777" w:rsidR="00B16D70" w:rsidRDefault="00B16D70" w:rsidP="00B16D70">
            <w:pPr>
              <w:pStyle w:val="a1"/>
              <w:spacing w:line="240" w:lineRule="auto"/>
            </w:pPr>
            <w:r>
              <w:t>индивидуальные бани</w:t>
            </w:r>
          </w:p>
          <w:p w14:paraId="5E8AB24B" w14:textId="77777777" w:rsidR="00B16D70" w:rsidRPr="00FA7F93" w:rsidRDefault="00B16D70" w:rsidP="00B16D70">
            <w:pPr>
              <w:pStyle w:val="a1"/>
              <w:spacing w:line="240" w:lineRule="auto"/>
            </w:pPr>
            <w:r>
              <w:t>постройки для содержания птицы</w:t>
            </w:r>
          </w:p>
        </w:tc>
      </w:tr>
      <w:tr w:rsidR="00B16D70" w:rsidRPr="002B5C59" w14:paraId="02079A87" w14:textId="77777777" w:rsidTr="00B16D70">
        <w:trPr>
          <w:trHeight w:val="411"/>
        </w:trPr>
        <w:tc>
          <w:tcPr>
            <w:tcW w:w="0" w:type="auto"/>
            <w:tcMar>
              <w:left w:w="103" w:type="dxa"/>
            </w:tcMar>
            <w:vAlign w:val="center"/>
          </w:tcPr>
          <w:p w14:paraId="793EA479"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2.2</w:t>
            </w:r>
          </w:p>
        </w:tc>
        <w:tc>
          <w:tcPr>
            <w:tcW w:w="0" w:type="auto"/>
            <w:tcMar>
              <w:left w:w="103" w:type="dxa"/>
            </w:tcMar>
            <w:vAlign w:val="center"/>
          </w:tcPr>
          <w:p w14:paraId="7338B555"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Для ведения личного подсобного хозяйства</w:t>
            </w:r>
          </w:p>
        </w:tc>
        <w:tc>
          <w:tcPr>
            <w:tcW w:w="7510" w:type="dxa"/>
            <w:tcMar>
              <w:left w:w="103" w:type="dxa"/>
            </w:tcMar>
            <w:vAlign w:val="center"/>
          </w:tcPr>
          <w:p w14:paraId="619175FD" w14:textId="77777777" w:rsidR="00B16D70" w:rsidRPr="00B16D70" w:rsidRDefault="00B16D70" w:rsidP="00B16D70">
            <w:pPr>
              <w:pStyle w:val="a1"/>
              <w:spacing w:line="240" w:lineRule="auto"/>
              <w:rPr>
                <w:lang w:val="ru-RU"/>
              </w:rPr>
            </w:pPr>
            <w:r w:rsidRPr="00B16D70">
              <w:rPr>
                <w:lang w:val="ru-RU"/>
              </w:rPr>
              <w:t>жилой дом, не предназначенный для раздела на квартиры (дома, пригодные для постоянного проживания и высотой не выше трех надземных этажей);</w:t>
            </w:r>
          </w:p>
          <w:p w14:paraId="24684B58" w14:textId="77777777" w:rsidR="00B16D70" w:rsidRPr="00FA7F93" w:rsidRDefault="00B16D70" w:rsidP="00B16D70">
            <w:pPr>
              <w:pStyle w:val="a1"/>
              <w:spacing w:line="240" w:lineRule="auto"/>
            </w:pPr>
            <w:r>
              <w:t xml:space="preserve">здания для </w:t>
            </w:r>
            <w:r w:rsidRPr="00FA7F93">
              <w:t xml:space="preserve"> сельскохозяйственной продукции;</w:t>
            </w:r>
          </w:p>
          <w:p w14:paraId="501F400A" w14:textId="77777777" w:rsidR="00B16D70" w:rsidRPr="00B16D70" w:rsidRDefault="00B16D70" w:rsidP="00B16D70">
            <w:pPr>
              <w:pStyle w:val="a1"/>
              <w:spacing w:line="240" w:lineRule="auto"/>
              <w:rPr>
                <w:lang w:val="ru-RU"/>
              </w:rPr>
            </w:pPr>
            <w:r w:rsidRPr="00B16D70">
              <w:rPr>
                <w:lang w:val="ru-RU"/>
              </w:rPr>
              <w:t>постройки для содержания сельскохозяйственных животных</w:t>
            </w:r>
          </w:p>
        </w:tc>
        <w:tc>
          <w:tcPr>
            <w:tcW w:w="4190" w:type="dxa"/>
          </w:tcPr>
          <w:p w14:paraId="59E8AE00" w14:textId="77777777" w:rsidR="00B16D70" w:rsidRPr="00B16D70" w:rsidRDefault="00B16D70" w:rsidP="00B16D70">
            <w:pPr>
              <w:pStyle w:val="a1"/>
              <w:spacing w:line="240" w:lineRule="auto"/>
              <w:rPr>
                <w:lang w:val="ru-RU"/>
              </w:rPr>
            </w:pPr>
            <w:r w:rsidRPr="00B16D70">
              <w:rPr>
                <w:lang w:val="ru-RU"/>
              </w:rPr>
              <w:t>размещение гаража и иных вспомогательных сооружений;</w:t>
            </w:r>
          </w:p>
          <w:p w14:paraId="4E682531" w14:textId="77777777" w:rsidR="00B16D70" w:rsidRDefault="00B16D70" w:rsidP="00B16D70">
            <w:pPr>
              <w:pStyle w:val="a1"/>
              <w:spacing w:line="240" w:lineRule="auto"/>
            </w:pPr>
            <w:r>
              <w:t>бани;</w:t>
            </w:r>
          </w:p>
          <w:p w14:paraId="0C67B7EC" w14:textId="77777777" w:rsidR="00B16D70" w:rsidRPr="00FA7F93" w:rsidRDefault="00B16D70" w:rsidP="00B16D70">
            <w:pPr>
              <w:pStyle w:val="a1"/>
              <w:spacing w:line="240" w:lineRule="auto"/>
            </w:pPr>
            <w:r>
              <w:t>теплицы</w:t>
            </w:r>
          </w:p>
        </w:tc>
      </w:tr>
      <w:tr w:rsidR="00B16D70" w:rsidRPr="006B30F6" w14:paraId="0765FFFB" w14:textId="77777777" w:rsidTr="00B16D70">
        <w:trPr>
          <w:trHeight w:val="411"/>
        </w:trPr>
        <w:tc>
          <w:tcPr>
            <w:tcW w:w="0" w:type="auto"/>
            <w:tcMar>
              <w:left w:w="103" w:type="dxa"/>
            </w:tcMar>
            <w:vAlign w:val="center"/>
          </w:tcPr>
          <w:p w14:paraId="78BFCC96"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2.3</w:t>
            </w:r>
          </w:p>
        </w:tc>
        <w:tc>
          <w:tcPr>
            <w:tcW w:w="0" w:type="auto"/>
            <w:tcMar>
              <w:left w:w="103" w:type="dxa"/>
            </w:tcMar>
            <w:vAlign w:val="center"/>
          </w:tcPr>
          <w:p w14:paraId="71188263"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 xml:space="preserve">Блокированная жилая застройка </w:t>
            </w:r>
          </w:p>
        </w:tc>
        <w:tc>
          <w:tcPr>
            <w:tcW w:w="7510" w:type="dxa"/>
            <w:tcMar>
              <w:left w:w="103" w:type="dxa"/>
            </w:tcMar>
            <w:vAlign w:val="center"/>
          </w:tcPr>
          <w:p w14:paraId="544F1676" w14:textId="77777777" w:rsidR="00B16D70" w:rsidRPr="00B16D70" w:rsidRDefault="00B16D70" w:rsidP="00B16D70">
            <w:pPr>
              <w:pStyle w:val="a1"/>
              <w:spacing w:line="240" w:lineRule="auto"/>
              <w:rPr>
                <w:lang w:val="ru-RU"/>
              </w:rPr>
            </w:pPr>
            <w:r w:rsidRPr="00B16D70">
              <w:rPr>
                <w:lang w:val="ru-RU"/>
              </w:rPr>
              <w:t>жилой дом, не предназначенный для раздела на квартиры</w:t>
            </w:r>
          </w:p>
          <w:p w14:paraId="791D8880" w14:textId="77777777" w:rsidR="00B16D70" w:rsidRPr="00B16D70" w:rsidRDefault="00B16D70" w:rsidP="00B16D70">
            <w:pPr>
              <w:pStyle w:val="a1"/>
              <w:numPr>
                <w:ilvl w:val="0"/>
                <w:numId w:val="0"/>
              </w:numPr>
              <w:spacing w:line="240" w:lineRule="auto"/>
              <w:ind w:left="320"/>
              <w:rPr>
                <w:lang w:val="ru-RU"/>
              </w:rPr>
            </w:pPr>
          </w:p>
        </w:tc>
        <w:tc>
          <w:tcPr>
            <w:tcW w:w="4190" w:type="dxa"/>
          </w:tcPr>
          <w:p w14:paraId="7D0A9C52" w14:textId="77777777" w:rsidR="00B16D70" w:rsidRPr="00FA7F93" w:rsidRDefault="00B16D70" w:rsidP="00B16D70">
            <w:pPr>
              <w:pStyle w:val="a1"/>
              <w:spacing w:line="240" w:lineRule="auto"/>
            </w:pPr>
            <w:r>
              <w:t>теплицы;</w:t>
            </w:r>
          </w:p>
          <w:p w14:paraId="1B1BDF84" w14:textId="77777777" w:rsidR="00B16D70" w:rsidRPr="00B16D70" w:rsidRDefault="00B16D70" w:rsidP="00B16D70">
            <w:pPr>
              <w:pStyle w:val="a1"/>
              <w:spacing w:line="240" w:lineRule="auto"/>
              <w:rPr>
                <w:lang w:val="ru-RU"/>
              </w:rPr>
            </w:pPr>
            <w:r w:rsidRPr="00B16D70">
              <w:rPr>
                <w:lang w:val="ru-RU"/>
              </w:rPr>
              <w:t xml:space="preserve">размещение индивидуальных гаражей и иных вспомогательных сооружений; </w:t>
            </w:r>
          </w:p>
          <w:p w14:paraId="175A89D2" w14:textId="77777777" w:rsidR="00B16D70" w:rsidRPr="00B16D70" w:rsidRDefault="00B16D70" w:rsidP="00B16D70">
            <w:pPr>
              <w:pStyle w:val="a1"/>
              <w:spacing w:line="240" w:lineRule="auto"/>
              <w:rPr>
                <w:lang w:val="ru-RU"/>
              </w:rPr>
            </w:pPr>
            <w:r w:rsidRPr="00B16D70">
              <w:rPr>
                <w:lang w:val="ru-RU"/>
              </w:rPr>
              <w:t>спортивные и детские площадки, площадки отдыха</w:t>
            </w:r>
          </w:p>
        </w:tc>
      </w:tr>
      <w:tr w:rsidR="00B16D70" w:rsidRPr="006B30F6" w14:paraId="65DAD877" w14:textId="77777777" w:rsidTr="00B16D70">
        <w:trPr>
          <w:trHeight w:val="135"/>
        </w:trPr>
        <w:tc>
          <w:tcPr>
            <w:tcW w:w="0" w:type="auto"/>
            <w:tcMar>
              <w:left w:w="103" w:type="dxa"/>
            </w:tcMar>
            <w:vAlign w:val="center"/>
          </w:tcPr>
          <w:p w14:paraId="6F19E69F"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3.1</w:t>
            </w:r>
          </w:p>
        </w:tc>
        <w:tc>
          <w:tcPr>
            <w:tcW w:w="0" w:type="auto"/>
            <w:tcMar>
              <w:left w:w="103" w:type="dxa"/>
            </w:tcMar>
            <w:vAlign w:val="center"/>
          </w:tcPr>
          <w:p w14:paraId="4FB14292"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Коммунальное обслуживание</w:t>
            </w:r>
          </w:p>
        </w:tc>
        <w:tc>
          <w:tcPr>
            <w:tcW w:w="7510" w:type="dxa"/>
            <w:tcMar>
              <w:left w:w="103" w:type="dxa"/>
            </w:tcMar>
            <w:vAlign w:val="center"/>
          </w:tcPr>
          <w:p w14:paraId="5E53A897" w14:textId="77777777" w:rsidR="00B16D70" w:rsidRPr="00B16D70" w:rsidRDefault="00B16D70" w:rsidP="00B16D70">
            <w:pPr>
              <w:pStyle w:val="a1"/>
              <w:spacing w:line="240" w:lineRule="auto"/>
              <w:rPr>
                <w:lang w:val="ru-RU"/>
              </w:rPr>
            </w:pPr>
            <w:r w:rsidRPr="00B16D70">
              <w:rPr>
                <w:lang w:val="ru-RU"/>
              </w:rPr>
              <w:t>помещения, предназначенные для приема физических и юридических лиц в связи с предоставлением им коммунальных услуг</w:t>
            </w:r>
          </w:p>
        </w:tc>
        <w:tc>
          <w:tcPr>
            <w:tcW w:w="4190" w:type="dxa"/>
          </w:tcPr>
          <w:p w14:paraId="4A77829F" w14:textId="77777777" w:rsidR="00B16D70" w:rsidRPr="00B16D70" w:rsidRDefault="00B16D70" w:rsidP="00B16D70">
            <w:pPr>
              <w:pStyle w:val="a1"/>
              <w:numPr>
                <w:ilvl w:val="0"/>
                <w:numId w:val="0"/>
              </w:numPr>
              <w:spacing w:line="240" w:lineRule="auto"/>
              <w:ind w:left="320"/>
              <w:rPr>
                <w:lang w:val="ru-RU"/>
              </w:rPr>
            </w:pPr>
          </w:p>
        </w:tc>
      </w:tr>
      <w:tr w:rsidR="00B16D70" w:rsidRPr="002B5C59" w14:paraId="18321BA2" w14:textId="77777777" w:rsidTr="00B16D70">
        <w:trPr>
          <w:trHeight w:val="135"/>
        </w:trPr>
        <w:tc>
          <w:tcPr>
            <w:tcW w:w="0" w:type="auto"/>
            <w:tcMar>
              <w:left w:w="103" w:type="dxa"/>
            </w:tcMar>
            <w:vAlign w:val="center"/>
          </w:tcPr>
          <w:p w14:paraId="17AF2ABE"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rPr>
              <w:t>3.5.1</w:t>
            </w:r>
          </w:p>
        </w:tc>
        <w:tc>
          <w:tcPr>
            <w:tcW w:w="0" w:type="auto"/>
            <w:tcMar>
              <w:left w:w="103" w:type="dxa"/>
            </w:tcMar>
            <w:vAlign w:val="center"/>
          </w:tcPr>
          <w:p w14:paraId="360788E0"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Дошкольное, начальное и среднее общее образование</w:t>
            </w:r>
          </w:p>
        </w:tc>
        <w:tc>
          <w:tcPr>
            <w:tcW w:w="7510" w:type="dxa"/>
            <w:tcMar>
              <w:left w:w="103" w:type="dxa"/>
            </w:tcMar>
            <w:vAlign w:val="center"/>
          </w:tcPr>
          <w:p w14:paraId="5A1AC8A6" w14:textId="77777777" w:rsidR="00B16D70" w:rsidRDefault="00B16D70" w:rsidP="00B16D70">
            <w:pPr>
              <w:pStyle w:val="a1"/>
              <w:spacing w:line="240" w:lineRule="auto"/>
            </w:pPr>
            <w:r>
              <w:t>детские ясли;</w:t>
            </w:r>
          </w:p>
          <w:p w14:paraId="509068E3" w14:textId="77777777" w:rsidR="00B16D70" w:rsidRDefault="00B16D70" w:rsidP="00B16D70">
            <w:pPr>
              <w:pStyle w:val="a1"/>
              <w:spacing w:line="240" w:lineRule="auto"/>
            </w:pPr>
            <w:r>
              <w:t>детские сады;</w:t>
            </w:r>
          </w:p>
          <w:p w14:paraId="4F14AB79" w14:textId="77777777" w:rsidR="00B16D70" w:rsidRDefault="00B16D70" w:rsidP="00B16D70">
            <w:pPr>
              <w:pStyle w:val="a1"/>
              <w:spacing w:line="240" w:lineRule="auto"/>
            </w:pPr>
            <w:r>
              <w:t>школы;</w:t>
            </w:r>
          </w:p>
          <w:p w14:paraId="67032715" w14:textId="77777777" w:rsidR="00B16D70" w:rsidRDefault="00B16D70" w:rsidP="00B16D70">
            <w:pPr>
              <w:pStyle w:val="a1"/>
              <w:spacing w:line="240" w:lineRule="auto"/>
            </w:pPr>
            <w:r w:rsidRPr="00FA7F93">
              <w:t>худ</w:t>
            </w:r>
            <w:r>
              <w:t>ожественные, музыкальные школы</w:t>
            </w:r>
          </w:p>
          <w:p w14:paraId="7EFF4091" w14:textId="77777777" w:rsidR="00B16D70" w:rsidRPr="00FA7F93" w:rsidRDefault="00B16D70" w:rsidP="00B16D70">
            <w:pPr>
              <w:pStyle w:val="aff"/>
              <w:spacing w:line="240" w:lineRule="auto"/>
              <w:contextualSpacing/>
              <w:rPr>
                <w:rFonts w:ascii="Times New Roman" w:hAnsi="Times New Roman"/>
                <w:sz w:val="24"/>
                <w:szCs w:val="24"/>
                <w:lang w:val="ru-RU"/>
              </w:rPr>
            </w:pPr>
          </w:p>
        </w:tc>
        <w:tc>
          <w:tcPr>
            <w:tcW w:w="4190" w:type="dxa"/>
          </w:tcPr>
          <w:p w14:paraId="215D091E"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093382EB" w14:textId="77777777" w:rsidR="00B16D70" w:rsidRPr="00FA7F93" w:rsidRDefault="00B16D70" w:rsidP="00B16D70">
            <w:pPr>
              <w:pStyle w:val="a1"/>
              <w:numPr>
                <w:ilvl w:val="0"/>
                <w:numId w:val="0"/>
              </w:numPr>
              <w:spacing w:line="240" w:lineRule="auto"/>
              <w:ind w:left="320"/>
            </w:pPr>
          </w:p>
        </w:tc>
      </w:tr>
      <w:tr w:rsidR="00B16D70" w:rsidRPr="002B5C59" w14:paraId="346D9E71" w14:textId="77777777" w:rsidTr="00B16D70">
        <w:trPr>
          <w:trHeight w:val="135"/>
        </w:trPr>
        <w:tc>
          <w:tcPr>
            <w:tcW w:w="0" w:type="auto"/>
            <w:tcMar>
              <w:left w:w="103" w:type="dxa"/>
            </w:tcMar>
            <w:vAlign w:val="center"/>
          </w:tcPr>
          <w:p w14:paraId="555ADA69" w14:textId="77777777" w:rsidR="00B16D70" w:rsidRPr="00C04A15" w:rsidRDefault="00B16D70" w:rsidP="00B16D70">
            <w:pPr>
              <w:pStyle w:val="aff"/>
              <w:spacing w:line="240" w:lineRule="auto"/>
              <w:jc w:val="left"/>
              <w:rPr>
                <w:rFonts w:ascii="Times New Roman" w:hAnsi="Times New Roman"/>
                <w:sz w:val="24"/>
                <w:szCs w:val="24"/>
              </w:rPr>
            </w:pPr>
            <w:r w:rsidRPr="00C04A15">
              <w:rPr>
                <w:rFonts w:ascii="Times New Roman" w:hAnsi="Times New Roman"/>
                <w:sz w:val="24"/>
                <w:szCs w:val="24"/>
              </w:rPr>
              <w:lastRenderedPageBreak/>
              <w:t>4.4</w:t>
            </w:r>
          </w:p>
        </w:tc>
        <w:tc>
          <w:tcPr>
            <w:tcW w:w="0" w:type="auto"/>
            <w:tcMar>
              <w:left w:w="103" w:type="dxa"/>
            </w:tcMar>
            <w:vAlign w:val="center"/>
          </w:tcPr>
          <w:p w14:paraId="1979CFB4" w14:textId="77777777" w:rsidR="00B16D70" w:rsidRPr="00C04A15" w:rsidRDefault="00B16D70" w:rsidP="00B16D70">
            <w:pPr>
              <w:pStyle w:val="aff"/>
              <w:spacing w:line="240" w:lineRule="auto"/>
              <w:jc w:val="left"/>
              <w:rPr>
                <w:rFonts w:ascii="Times New Roman" w:hAnsi="Times New Roman"/>
                <w:sz w:val="24"/>
                <w:szCs w:val="24"/>
                <w:lang w:val="ru-RU"/>
              </w:rPr>
            </w:pPr>
            <w:r w:rsidRPr="00C04A15">
              <w:rPr>
                <w:rFonts w:ascii="Times New Roman" w:hAnsi="Times New Roman"/>
                <w:sz w:val="24"/>
                <w:szCs w:val="24"/>
              </w:rPr>
              <w:t>Магазины **</w:t>
            </w:r>
            <w:r w:rsidRPr="00C04A15">
              <w:rPr>
                <w:rFonts w:ascii="Times New Roman" w:hAnsi="Times New Roman"/>
                <w:sz w:val="24"/>
                <w:szCs w:val="24"/>
                <w:lang w:val="ru-RU"/>
              </w:rPr>
              <w:t>*</w:t>
            </w:r>
          </w:p>
        </w:tc>
        <w:tc>
          <w:tcPr>
            <w:tcW w:w="7510" w:type="dxa"/>
            <w:tcMar>
              <w:left w:w="103" w:type="dxa"/>
            </w:tcMar>
            <w:vAlign w:val="center"/>
          </w:tcPr>
          <w:p w14:paraId="7121F2E5" w14:textId="77777777" w:rsidR="00B16D70" w:rsidRDefault="00B16D70" w:rsidP="00B16D70">
            <w:pPr>
              <w:pStyle w:val="a1"/>
              <w:spacing w:line="240" w:lineRule="auto"/>
              <w:rPr>
                <w:vertAlign w:val="superscript"/>
              </w:rPr>
            </w:pPr>
            <w:r>
              <w:t>Магазины  площадью до 150 м</w:t>
            </w:r>
            <w:r>
              <w:rPr>
                <w:vertAlign w:val="superscript"/>
              </w:rPr>
              <w:t>2</w:t>
            </w:r>
            <w:r>
              <w:t>;</w:t>
            </w:r>
          </w:p>
          <w:p w14:paraId="3E703879" w14:textId="77777777" w:rsidR="00B16D70" w:rsidRPr="007054CA" w:rsidRDefault="00B16D70" w:rsidP="00B16D70">
            <w:pPr>
              <w:pStyle w:val="a1"/>
              <w:spacing w:line="240" w:lineRule="auto"/>
            </w:pPr>
            <w:r>
              <w:t>аптеки</w:t>
            </w:r>
          </w:p>
        </w:tc>
        <w:tc>
          <w:tcPr>
            <w:tcW w:w="4190" w:type="dxa"/>
          </w:tcPr>
          <w:p w14:paraId="72334867" w14:textId="77777777" w:rsidR="00B16D70" w:rsidRPr="00FA7F93" w:rsidRDefault="00B16D70" w:rsidP="00B16D70">
            <w:pPr>
              <w:pStyle w:val="a1"/>
              <w:numPr>
                <w:ilvl w:val="0"/>
                <w:numId w:val="0"/>
              </w:numPr>
              <w:spacing w:line="240" w:lineRule="auto"/>
              <w:ind w:left="320"/>
            </w:pPr>
          </w:p>
        </w:tc>
      </w:tr>
      <w:tr w:rsidR="00B16D70" w:rsidRPr="006B30F6" w14:paraId="2CBC36D5" w14:textId="77777777" w:rsidTr="00B16D70">
        <w:trPr>
          <w:trHeight w:val="243"/>
        </w:trPr>
        <w:tc>
          <w:tcPr>
            <w:tcW w:w="0" w:type="auto"/>
            <w:tcMar>
              <w:left w:w="103" w:type="dxa"/>
            </w:tcMar>
            <w:vAlign w:val="center"/>
          </w:tcPr>
          <w:p w14:paraId="6C6414D0"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13.2</w:t>
            </w:r>
          </w:p>
        </w:tc>
        <w:tc>
          <w:tcPr>
            <w:tcW w:w="0" w:type="auto"/>
            <w:tcMar>
              <w:left w:w="103" w:type="dxa"/>
            </w:tcMar>
            <w:vAlign w:val="center"/>
          </w:tcPr>
          <w:p w14:paraId="567F5F81"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Ведение садоводства</w:t>
            </w:r>
          </w:p>
        </w:tc>
        <w:tc>
          <w:tcPr>
            <w:tcW w:w="7510" w:type="dxa"/>
            <w:tcMar>
              <w:left w:w="103" w:type="dxa"/>
            </w:tcMar>
            <w:vAlign w:val="center"/>
          </w:tcPr>
          <w:p w14:paraId="6F7FC016" w14:textId="77777777" w:rsidR="00B16D70" w:rsidRDefault="00B16D70" w:rsidP="00B16D70">
            <w:pPr>
              <w:pStyle w:val="a1"/>
              <w:spacing w:line="240" w:lineRule="auto"/>
            </w:pPr>
            <w:r>
              <w:t>теплицы;</w:t>
            </w:r>
            <w:r w:rsidRPr="00FA7F93">
              <w:t xml:space="preserve"> </w:t>
            </w:r>
          </w:p>
          <w:p w14:paraId="12F8FF3C" w14:textId="77777777" w:rsidR="00B16D70" w:rsidRPr="00B16D70" w:rsidRDefault="00B16D70" w:rsidP="00B16D70">
            <w:pPr>
              <w:pStyle w:val="a1"/>
              <w:spacing w:line="240" w:lineRule="auto"/>
              <w:rPr>
                <w:lang w:val="ru-RU"/>
              </w:rPr>
            </w:pPr>
            <w:r w:rsidRPr="00B16D70">
              <w:rPr>
                <w:lang w:val="ru-RU"/>
              </w:rPr>
              <w:t>садовый дом, предназначенный для отдыха и не подлежащего разделу на квартиры</w:t>
            </w:r>
          </w:p>
          <w:p w14:paraId="7564625B" w14:textId="77777777" w:rsidR="00B16D70" w:rsidRPr="00FA7F93" w:rsidRDefault="00B16D70" w:rsidP="00B16D70">
            <w:pPr>
              <w:pStyle w:val="aff"/>
              <w:spacing w:line="240" w:lineRule="auto"/>
              <w:contextualSpacing/>
              <w:rPr>
                <w:rFonts w:ascii="Times New Roman" w:hAnsi="Times New Roman"/>
                <w:sz w:val="24"/>
                <w:szCs w:val="24"/>
                <w:lang w:val="ru-RU"/>
              </w:rPr>
            </w:pPr>
          </w:p>
        </w:tc>
        <w:tc>
          <w:tcPr>
            <w:tcW w:w="4190" w:type="dxa"/>
          </w:tcPr>
          <w:p w14:paraId="271E3ACA" w14:textId="77777777" w:rsidR="00B16D70" w:rsidRPr="00B16D70" w:rsidRDefault="00B16D70" w:rsidP="00B16D70">
            <w:pPr>
              <w:pStyle w:val="a1"/>
              <w:numPr>
                <w:ilvl w:val="0"/>
                <w:numId w:val="0"/>
              </w:numPr>
              <w:spacing w:line="240" w:lineRule="auto"/>
              <w:ind w:left="320"/>
              <w:rPr>
                <w:lang w:val="ru-RU"/>
              </w:rPr>
            </w:pPr>
          </w:p>
          <w:p w14:paraId="4DC2296E" w14:textId="77777777" w:rsidR="00B16D70" w:rsidRPr="00B16D70" w:rsidRDefault="00B16D70" w:rsidP="00B16D70">
            <w:pPr>
              <w:pStyle w:val="a1"/>
              <w:numPr>
                <w:ilvl w:val="0"/>
                <w:numId w:val="0"/>
              </w:numPr>
              <w:spacing w:line="240" w:lineRule="auto"/>
              <w:ind w:left="320"/>
              <w:rPr>
                <w:lang w:val="ru-RU"/>
              </w:rPr>
            </w:pPr>
          </w:p>
        </w:tc>
      </w:tr>
    </w:tbl>
    <w:p w14:paraId="4B904300" w14:textId="77777777" w:rsidR="00B16D70" w:rsidRDefault="00B16D70" w:rsidP="00B16D70">
      <w:pPr>
        <w:spacing w:before="240" w:line="240" w:lineRule="auto"/>
        <w:contextualSpacing/>
        <w:rPr>
          <w:rFonts w:ascii="Times New Roman" w:hAnsi="Times New Roman"/>
          <w:sz w:val="24"/>
          <w:szCs w:val="24"/>
          <w:lang w:val="ru-RU"/>
        </w:rPr>
      </w:pP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27"/>
        <w:gridCol w:w="2430"/>
        <w:gridCol w:w="6064"/>
        <w:gridCol w:w="5054"/>
      </w:tblGrid>
      <w:tr w:rsidR="00B16D70" w:rsidRPr="006B30F6" w14:paraId="5576F81E" w14:textId="77777777" w:rsidTr="00B16D70">
        <w:tc>
          <w:tcPr>
            <w:tcW w:w="627" w:type="dxa"/>
            <w:shd w:val="clear" w:color="auto" w:fill="F2F2F2"/>
            <w:tcMar>
              <w:left w:w="103" w:type="dxa"/>
            </w:tcMar>
            <w:vAlign w:val="center"/>
          </w:tcPr>
          <w:p w14:paraId="7867249F"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2445" w:type="dxa"/>
            <w:shd w:val="clear" w:color="auto" w:fill="F2F2F2"/>
            <w:tcMar>
              <w:left w:w="103" w:type="dxa"/>
            </w:tcMar>
            <w:vAlign w:val="center"/>
          </w:tcPr>
          <w:p w14:paraId="27F4EEDC"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w:t>
            </w:r>
          </w:p>
        </w:tc>
        <w:tc>
          <w:tcPr>
            <w:tcW w:w="6189" w:type="dxa"/>
            <w:shd w:val="clear" w:color="auto" w:fill="F2F2F2"/>
            <w:tcMar>
              <w:left w:w="103" w:type="dxa"/>
            </w:tcMar>
            <w:vAlign w:val="center"/>
          </w:tcPr>
          <w:p w14:paraId="7A7C3493"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 объектов капитального строительства</w:t>
            </w:r>
          </w:p>
        </w:tc>
        <w:tc>
          <w:tcPr>
            <w:tcW w:w="5135" w:type="dxa"/>
            <w:shd w:val="clear" w:color="auto" w:fill="F2F2F2"/>
          </w:tcPr>
          <w:p w14:paraId="09F9F69F"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FA7F93" w14:paraId="753EA32B" w14:textId="77777777" w:rsidTr="00B16D70">
        <w:trPr>
          <w:trHeight w:val="249"/>
        </w:trPr>
        <w:tc>
          <w:tcPr>
            <w:tcW w:w="627" w:type="dxa"/>
            <w:tcMar>
              <w:left w:w="103" w:type="dxa"/>
            </w:tcMar>
            <w:vAlign w:val="center"/>
          </w:tcPr>
          <w:p w14:paraId="5019863E"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3.3</w:t>
            </w:r>
          </w:p>
        </w:tc>
        <w:tc>
          <w:tcPr>
            <w:tcW w:w="2445" w:type="dxa"/>
            <w:tcMar>
              <w:left w:w="103" w:type="dxa"/>
            </w:tcMar>
            <w:vAlign w:val="center"/>
          </w:tcPr>
          <w:p w14:paraId="7E3FCF36"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Бытовое обслуживание***</w:t>
            </w:r>
          </w:p>
        </w:tc>
        <w:tc>
          <w:tcPr>
            <w:tcW w:w="6189" w:type="dxa"/>
            <w:tcMar>
              <w:left w:w="103" w:type="dxa"/>
            </w:tcMar>
            <w:vAlign w:val="center"/>
          </w:tcPr>
          <w:p w14:paraId="70FD50E3" w14:textId="77777777" w:rsidR="00B16D70" w:rsidRDefault="00B16D70" w:rsidP="00B16D70">
            <w:pPr>
              <w:pStyle w:val="a1"/>
              <w:spacing w:line="240" w:lineRule="auto"/>
            </w:pPr>
            <w:r w:rsidRPr="00FA7F93">
              <w:t>мастерские мелкого ремонта</w:t>
            </w:r>
            <w:r>
              <w:t>;</w:t>
            </w:r>
          </w:p>
          <w:p w14:paraId="4115017C" w14:textId="77777777" w:rsidR="00B16D70" w:rsidRDefault="00B16D70" w:rsidP="00B16D70">
            <w:pPr>
              <w:pStyle w:val="a1"/>
              <w:spacing w:line="240" w:lineRule="auto"/>
            </w:pPr>
            <w:r w:rsidRPr="00FA7F93">
              <w:t>ателье</w:t>
            </w:r>
            <w:r>
              <w:t>;</w:t>
            </w:r>
          </w:p>
          <w:p w14:paraId="5DE6D6F9" w14:textId="77777777" w:rsidR="00B16D70" w:rsidRDefault="00B16D70" w:rsidP="00B16D70">
            <w:pPr>
              <w:pStyle w:val="a1"/>
              <w:spacing w:line="240" w:lineRule="auto"/>
            </w:pPr>
            <w:r w:rsidRPr="00FA7F93">
              <w:t>бани</w:t>
            </w:r>
            <w:r>
              <w:t>;</w:t>
            </w:r>
            <w:r w:rsidRPr="00FA7F93">
              <w:t xml:space="preserve"> </w:t>
            </w:r>
          </w:p>
          <w:p w14:paraId="7BD201FE" w14:textId="77777777" w:rsidR="00B16D70" w:rsidRDefault="00B16D70" w:rsidP="00B16D70">
            <w:pPr>
              <w:pStyle w:val="a1"/>
              <w:spacing w:line="240" w:lineRule="auto"/>
            </w:pPr>
            <w:r w:rsidRPr="00FA7F93">
              <w:t>парикмахерские</w:t>
            </w:r>
            <w:r>
              <w:t>;</w:t>
            </w:r>
            <w:r w:rsidRPr="00FA7F93">
              <w:t xml:space="preserve"> </w:t>
            </w:r>
          </w:p>
          <w:p w14:paraId="42A370EC" w14:textId="77777777" w:rsidR="00B16D70" w:rsidRDefault="00B16D70" w:rsidP="00B16D70">
            <w:pPr>
              <w:pStyle w:val="a1"/>
              <w:spacing w:line="240" w:lineRule="auto"/>
            </w:pPr>
            <w:r w:rsidRPr="00FA7F93">
              <w:t>прачечные</w:t>
            </w:r>
            <w:r>
              <w:t>;</w:t>
            </w:r>
          </w:p>
          <w:p w14:paraId="132FED1F" w14:textId="77777777" w:rsidR="00B16D70" w:rsidRDefault="00B16D70" w:rsidP="00B16D70">
            <w:pPr>
              <w:pStyle w:val="a1"/>
              <w:spacing w:line="240" w:lineRule="auto"/>
            </w:pPr>
            <w:r w:rsidRPr="00FA7F93">
              <w:t>химчистки</w:t>
            </w:r>
            <w:r>
              <w:t>;</w:t>
            </w:r>
          </w:p>
          <w:p w14:paraId="30A87A81" w14:textId="77777777" w:rsidR="00B16D70" w:rsidRPr="00FA7F93" w:rsidRDefault="00B16D70" w:rsidP="00B16D70">
            <w:pPr>
              <w:pStyle w:val="a1"/>
              <w:spacing w:line="240" w:lineRule="auto"/>
            </w:pPr>
            <w:r>
              <w:t xml:space="preserve"> похоронные бюро</w:t>
            </w:r>
          </w:p>
        </w:tc>
        <w:tc>
          <w:tcPr>
            <w:tcW w:w="5135" w:type="dxa"/>
          </w:tcPr>
          <w:p w14:paraId="4A708233"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593FC87A" w14:textId="77777777" w:rsidR="00B16D70" w:rsidRPr="00FA7F93" w:rsidRDefault="00B16D70" w:rsidP="00B16D70">
            <w:pPr>
              <w:pStyle w:val="a1"/>
              <w:numPr>
                <w:ilvl w:val="0"/>
                <w:numId w:val="0"/>
              </w:numPr>
              <w:spacing w:line="240" w:lineRule="auto"/>
              <w:ind w:left="320"/>
            </w:pPr>
          </w:p>
          <w:p w14:paraId="7EFAC403" w14:textId="77777777" w:rsidR="00B16D70" w:rsidRPr="00FA7F93" w:rsidRDefault="00B16D70" w:rsidP="00B16D70">
            <w:pPr>
              <w:pStyle w:val="a1"/>
              <w:numPr>
                <w:ilvl w:val="0"/>
                <w:numId w:val="0"/>
              </w:numPr>
              <w:spacing w:line="240" w:lineRule="auto"/>
              <w:ind w:left="320"/>
            </w:pPr>
          </w:p>
        </w:tc>
      </w:tr>
      <w:tr w:rsidR="00B16D70" w:rsidRPr="00FA7F93" w14:paraId="4D31E6C6" w14:textId="77777777" w:rsidTr="00B16D70">
        <w:trPr>
          <w:trHeight w:val="135"/>
        </w:trPr>
        <w:tc>
          <w:tcPr>
            <w:tcW w:w="627" w:type="dxa"/>
            <w:tcMar>
              <w:left w:w="103" w:type="dxa"/>
            </w:tcMar>
            <w:vAlign w:val="center"/>
          </w:tcPr>
          <w:p w14:paraId="7F06A107"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4.5</w:t>
            </w:r>
          </w:p>
        </w:tc>
        <w:tc>
          <w:tcPr>
            <w:tcW w:w="2445" w:type="dxa"/>
            <w:tcMar>
              <w:left w:w="103" w:type="dxa"/>
            </w:tcMar>
            <w:vAlign w:val="center"/>
          </w:tcPr>
          <w:p w14:paraId="3C5C85D9"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Банковская и страховая деятельность**</w:t>
            </w:r>
          </w:p>
        </w:tc>
        <w:tc>
          <w:tcPr>
            <w:tcW w:w="6189" w:type="dxa"/>
            <w:tcMar>
              <w:left w:w="103" w:type="dxa"/>
            </w:tcMar>
            <w:vAlign w:val="center"/>
          </w:tcPr>
          <w:p w14:paraId="4487BCDC" w14:textId="77777777" w:rsidR="00B16D70" w:rsidRDefault="00B16D70" w:rsidP="00B16D70">
            <w:pPr>
              <w:pStyle w:val="a1"/>
              <w:spacing w:line="240" w:lineRule="auto"/>
            </w:pPr>
            <w:r>
              <w:t>Банки;</w:t>
            </w:r>
          </w:p>
          <w:p w14:paraId="26651466" w14:textId="77777777" w:rsidR="00B16D70" w:rsidRDefault="00B16D70" w:rsidP="00B16D70">
            <w:pPr>
              <w:pStyle w:val="a1"/>
              <w:spacing w:line="240" w:lineRule="auto"/>
            </w:pPr>
            <w:r>
              <w:t>Банкоматы;</w:t>
            </w:r>
          </w:p>
          <w:p w14:paraId="0ECC43AE" w14:textId="77777777" w:rsidR="00B16D70" w:rsidRPr="00FA7F93" w:rsidRDefault="00B16D70" w:rsidP="00B16D70">
            <w:pPr>
              <w:pStyle w:val="a1"/>
              <w:spacing w:line="240" w:lineRule="auto"/>
            </w:pPr>
            <w:r w:rsidRPr="00FA7F93">
              <w:t>Страховые</w:t>
            </w:r>
            <w:r>
              <w:t xml:space="preserve"> организации</w:t>
            </w:r>
          </w:p>
        </w:tc>
        <w:tc>
          <w:tcPr>
            <w:tcW w:w="5135" w:type="dxa"/>
          </w:tcPr>
          <w:p w14:paraId="4D4D2DA5"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24DCFF11" w14:textId="77777777" w:rsidR="00B16D70" w:rsidRPr="00FA7F93" w:rsidRDefault="00B16D70" w:rsidP="00B16D70">
            <w:pPr>
              <w:pStyle w:val="a1"/>
              <w:numPr>
                <w:ilvl w:val="0"/>
                <w:numId w:val="0"/>
              </w:numPr>
              <w:spacing w:line="240" w:lineRule="auto"/>
              <w:ind w:left="320"/>
            </w:pPr>
          </w:p>
        </w:tc>
      </w:tr>
      <w:tr w:rsidR="00B16D70" w:rsidRPr="00FA7F93" w14:paraId="4A5B0D3E" w14:textId="77777777" w:rsidTr="00B16D70">
        <w:trPr>
          <w:trHeight w:val="120"/>
        </w:trPr>
        <w:tc>
          <w:tcPr>
            <w:tcW w:w="627" w:type="dxa"/>
            <w:tcMar>
              <w:left w:w="103" w:type="dxa"/>
            </w:tcMar>
            <w:vAlign w:val="center"/>
          </w:tcPr>
          <w:p w14:paraId="0E6F0B3B"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4.6</w:t>
            </w:r>
          </w:p>
        </w:tc>
        <w:tc>
          <w:tcPr>
            <w:tcW w:w="2445" w:type="dxa"/>
            <w:tcMar>
              <w:left w:w="103" w:type="dxa"/>
            </w:tcMar>
            <w:vAlign w:val="center"/>
          </w:tcPr>
          <w:p w14:paraId="550E8CFB"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rPr>
              <w:t>Общественное питание **</w:t>
            </w:r>
            <w:r w:rsidRPr="00FA7F93">
              <w:rPr>
                <w:rFonts w:ascii="Times New Roman" w:hAnsi="Times New Roman"/>
                <w:sz w:val="24"/>
                <w:szCs w:val="24"/>
                <w:lang w:val="ru-RU"/>
              </w:rPr>
              <w:t>*</w:t>
            </w:r>
          </w:p>
        </w:tc>
        <w:tc>
          <w:tcPr>
            <w:tcW w:w="6189" w:type="dxa"/>
            <w:tcMar>
              <w:left w:w="103" w:type="dxa"/>
            </w:tcMar>
            <w:vAlign w:val="center"/>
          </w:tcPr>
          <w:p w14:paraId="2A435C04" w14:textId="77777777" w:rsidR="00B16D70" w:rsidRDefault="00B16D70" w:rsidP="00B16D70">
            <w:pPr>
              <w:pStyle w:val="a1"/>
              <w:spacing w:line="240" w:lineRule="auto"/>
            </w:pPr>
            <w:r w:rsidRPr="00FA7F93">
              <w:t>рестораны</w:t>
            </w:r>
            <w:r>
              <w:t>;</w:t>
            </w:r>
          </w:p>
          <w:p w14:paraId="752DCF54" w14:textId="77777777" w:rsidR="00B16D70" w:rsidRDefault="00B16D70" w:rsidP="00B16D70">
            <w:pPr>
              <w:pStyle w:val="a1"/>
              <w:spacing w:line="240" w:lineRule="auto"/>
            </w:pPr>
            <w:r w:rsidRPr="00FA7F93">
              <w:lastRenderedPageBreak/>
              <w:t>кафе</w:t>
            </w:r>
            <w:r>
              <w:t>;</w:t>
            </w:r>
          </w:p>
          <w:p w14:paraId="7977CD76" w14:textId="77777777" w:rsidR="00B16D70" w:rsidRDefault="00B16D70" w:rsidP="00B16D70">
            <w:pPr>
              <w:pStyle w:val="a1"/>
              <w:spacing w:line="240" w:lineRule="auto"/>
            </w:pPr>
            <w:r w:rsidRPr="00FA7F93">
              <w:t>столовые</w:t>
            </w:r>
            <w:r>
              <w:t>;</w:t>
            </w:r>
          </w:p>
          <w:p w14:paraId="04122321" w14:textId="77777777" w:rsidR="00B16D70" w:rsidRDefault="00B16D70" w:rsidP="00B16D70">
            <w:pPr>
              <w:pStyle w:val="a1"/>
              <w:spacing w:line="240" w:lineRule="auto"/>
            </w:pPr>
            <w:r w:rsidRPr="00FA7F93">
              <w:t xml:space="preserve"> закусочные</w:t>
            </w:r>
            <w:r>
              <w:t>;</w:t>
            </w:r>
          </w:p>
          <w:p w14:paraId="46DA54D2" w14:textId="77777777" w:rsidR="00B16D70" w:rsidRPr="00FA7F93" w:rsidRDefault="00B16D70" w:rsidP="00B16D70">
            <w:pPr>
              <w:pStyle w:val="a1"/>
              <w:spacing w:line="240" w:lineRule="auto"/>
            </w:pPr>
            <w:r>
              <w:t>бары</w:t>
            </w:r>
          </w:p>
        </w:tc>
        <w:tc>
          <w:tcPr>
            <w:tcW w:w="5135" w:type="dxa"/>
          </w:tcPr>
          <w:p w14:paraId="40F4E018" w14:textId="77777777" w:rsidR="00B16D70" w:rsidRPr="00FA7F93" w:rsidRDefault="00B16D70" w:rsidP="00B16D70">
            <w:pPr>
              <w:pStyle w:val="a1"/>
              <w:spacing w:line="240" w:lineRule="auto"/>
            </w:pPr>
            <w:r w:rsidRPr="00FA7F93">
              <w:lastRenderedPageBreak/>
              <w:t xml:space="preserve">размещение </w:t>
            </w:r>
            <w:r>
              <w:t>стоянок (</w:t>
            </w:r>
            <w:r w:rsidRPr="00FA7F93">
              <w:t>парков</w:t>
            </w:r>
            <w:r>
              <w:t>о</w:t>
            </w:r>
            <w:r w:rsidRPr="00FA7F93">
              <w:t>к</w:t>
            </w:r>
            <w:r>
              <w:t>)</w:t>
            </w:r>
          </w:p>
          <w:p w14:paraId="0D45D077" w14:textId="77777777" w:rsidR="00B16D70" w:rsidRPr="00FA7F93" w:rsidRDefault="00B16D70" w:rsidP="00B16D70">
            <w:pPr>
              <w:pStyle w:val="a1"/>
              <w:numPr>
                <w:ilvl w:val="0"/>
                <w:numId w:val="0"/>
              </w:numPr>
              <w:spacing w:line="240" w:lineRule="auto"/>
              <w:ind w:left="320"/>
            </w:pPr>
          </w:p>
        </w:tc>
      </w:tr>
      <w:tr w:rsidR="00B16D70" w:rsidRPr="006B30F6" w14:paraId="1640F10A" w14:textId="77777777" w:rsidTr="00B16D70">
        <w:trPr>
          <w:trHeight w:val="316"/>
        </w:trPr>
        <w:tc>
          <w:tcPr>
            <w:tcW w:w="627" w:type="dxa"/>
            <w:tcMar>
              <w:left w:w="103" w:type="dxa"/>
            </w:tcMar>
            <w:vAlign w:val="center"/>
          </w:tcPr>
          <w:p w14:paraId="2217DD37"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lastRenderedPageBreak/>
              <w:t>5.1</w:t>
            </w:r>
          </w:p>
        </w:tc>
        <w:tc>
          <w:tcPr>
            <w:tcW w:w="2445" w:type="dxa"/>
            <w:tcMar>
              <w:left w:w="103" w:type="dxa"/>
            </w:tcMar>
            <w:vAlign w:val="center"/>
          </w:tcPr>
          <w:p w14:paraId="088E4AB8"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rPr>
              <w:t>Спорт</w:t>
            </w:r>
          </w:p>
        </w:tc>
        <w:tc>
          <w:tcPr>
            <w:tcW w:w="6189" w:type="dxa"/>
            <w:tcMar>
              <w:left w:w="103" w:type="dxa"/>
            </w:tcMar>
            <w:vAlign w:val="center"/>
          </w:tcPr>
          <w:p w14:paraId="55D5301C" w14:textId="77777777" w:rsidR="00B16D70" w:rsidRDefault="00B16D70" w:rsidP="00B16D70">
            <w:pPr>
              <w:pStyle w:val="a1"/>
              <w:spacing w:line="240" w:lineRule="auto"/>
            </w:pPr>
            <w:r>
              <w:t>спортивные клубы;</w:t>
            </w:r>
          </w:p>
          <w:p w14:paraId="6EA39602" w14:textId="77777777" w:rsidR="00B16D70" w:rsidRDefault="00B16D70" w:rsidP="00B16D70">
            <w:pPr>
              <w:pStyle w:val="a1"/>
              <w:spacing w:line="240" w:lineRule="auto"/>
            </w:pPr>
            <w:r>
              <w:t>спортивные залы;</w:t>
            </w:r>
          </w:p>
          <w:p w14:paraId="14BEC3E3" w14:textId="77777777" w:rsidR="00B16D70" w:rsidRDefault="00B16D70" w:rsidP="00B16D70">
            <w:pPr>
              <w:pStyle w:val="a1"/>
              <w:spacing w:line="240" w:lineRule="auto"/>
            </w:pPr>
            <w:r>
              <w:t>бассейны;</w:t>
            </w:r>
          </w:p>
          <w:p w14:paraId="756DAA5D" w14:textId="77777777" w:rsidR="00B16D70" w:rsidRDefault="00B16D70" w:rsidP="00B16D70">
            <w:pPr>
              <w:pStyle w:val="a1"/>
              <w:spacing w:line="240" w:lineRule="auto"/>
            </w:pPr>
            <w:r>
              <w:t>площад</w:t>
            </w:r>
            <w:r w:rsidRPr="00FA7F93">
              <w:t>к</w:t>
            </w:r>
            <w:r>
              <w:t>и</w:t>
            </w:r>
            <w:r w:rsidRPr="00FA7F93">
              <w:t xml:space="preserve"> для занятия спортом</w:t>
            </w:r>
            <w:r>
              <w:t>;</w:t>
            </w:r>
            <w:r w:rsidRPr="00FA7F93">
              <w:t xml:space="preserve"> </w:t>
            </w:r>
          </w:p>
          <w:p w14:paraId="0B2D95E5" w14:textId="77777777" w:rsidR="00B16D70" w:rsidRDefault="00B16D70" w:rsidP="00B16D70">
            <w:pPr>
              <w:pStyle w:val="a1"/>
              <w:spacing w:line="240" w:lineRule="auto"/>
            </w:pPr>
            <w:r w:rsidRPr="00FA7F93">
              <w:t xml:space="preserve"> теннисные корты</w:t>
            </w:r>
            <w:r>
              <w:t>;</w:t>
            </w:r>
            <w:r w:rsidRPr="00FA7F93">
              <w:t xml:space="preserve"> </w:t>
            </w:r>
          </w:p>
          <w:p w14:paraId="6EDC1914" w14:textId="77777777" w:rsidR="00B16D70" w:rsidRDefault="00B16D70" w:rsidP="00B16D70">
            <w:pPr>
              <w:pStyle w:val="a1"/>
              <w:spacing w:line="240" w:lineRule="auto"/>
            </w:pPr>
            <w:r w:rsidRPr="00FA7F93">
              <w:t>поля для спортивной игры</w:t>
            </w:r>
            <w:r>
              <w:t>;</w:t>
            </w:r>
          </w:p>
          <w:p w14:paraId="0CBAF886" w14:textId="77777777" w:rsidR="00B16D70" w:rsidRDefault="00B16D70" w:rsidP="00B16D70">
            <w:pPr>
              <w:pStyle w:val="a1"/>
              <w:spacing w:line="240" w:lineRule="auto"/>
            </w:pPr>
            <w:r>
              <w:t>а</w:t>
            </w:r>
            <w:r w:rsidRPr="00FA7F93">
              <w:t>втодромы</w:t>
            </w:r>
            <w:r>
              <w:t>;</w:t>
            </w:r>
          </w:p>
          <w:p w14:paraId="7BDCE1A7" w14:textId="77777777" w:rsidR="00B16D70" w:rsidRDefault="00B16D70" w:rsidP="00B16D70">
            <w:pPr>
              <w:pStyle w:val="a1"/>
              <w:spacing w:line="240" w:lineRule="auto"/>
            </w:pPr>
            <w:r w:rsidRPr="00FA7F93">
              <w:t>мотодромы</w:t>
            </w:r>
            <w:r>
              <w:t>;</w:t>
            </w:r>
            <w:r w:rsidRPr="00FA7F93">
              <w:t xml:space="preserve"> </w:t>
            </w:r>
          </w:p>
          <w:p w14:paraId="63C9AD9D" w14:textId="77777777" w:rsidR="00B16D70" w:rsidRDefault="00B16D70" w:rsidP="00B16D70">
            <w:pPr>
              <w:pStyle w:val="a1"/>
              <w:spacing w:line="240" w:lineRule="auto"/>
            </w:pPr>
            <w:r w:rsidRPr="00FA7F93">
              <w:t>трамплины</w:t>
            </w:r>
            <w:r>
              <w:t>;</w:t>
            </w:r>
          </w:p>
          <w:p w14:paraId="4B165A3E" w14:textId="77777777" w:rsidR="00B16D70" w:rsidRDefault="00B16D70" w:rsidP="00B16D70">
            <w:pPr>
              <w:pStyle w:val="a1"/>
              <w:spacing w:line="240" w:lineRule="auto"/>
            </w:pPr>
            <w:r w:rsidRPr="00FA7F93">
              <w:t>трассы и спортивные стрельбища</w:t>
            </w:r>
            <w:r>
              <w:t>;</w:t>
            </w:r>
            <w:r w:rsidRPr="00FA7F93">
              <w:t xml:space="preserve"> </w:t>
            </w:r>
          </w:p>
          <w:p w14:paraId="3390E02E" w14:textId="77777777" w:rsidR="00B16D70" w:rsidRPr="00B16D70" w:rsidRDefault="00B16D70" w:rsidP="00B16D70">
            <w:pPr>
              <w:pStyle w:val="a1"/>
              <w:spacing w:line="240" w:lineRule="auto"/>
              <w:rPr>
                <w:lang w:val="ru-RU"/>
              </w:rPr>
            </w:pPr>
            <w:r w:rsidRPr="00B16D70">
              <w:rPr>
                <w:lang w:val="ru-RU"/>
              </w:rPr>
              <w:t xml:space="preserve">причалы и сооружения, необходимые для водных видов спорта; </w:t>
            </w:r>
          </w:p>
          <w:p w14:paraId="57F50E84" w14:textId="77777777" w:rsidR="00B16D70" w:rsidRPr="00FA7F93" w:rsidRDefault="00B16D70" w:rsidP="00B16D70">
            <w:pPr>
              <w:pStyle w:val="a1"/>
              <w:spacing w:line="240" w:lineRule="auto"/>
            </w:pPr>
            <w:r>
              <w:t>спортивные</w:t>
            </w:r>
            <w:r w:rsidRPr="00FA7F93">
              <w:t xml:space="preserve"> баз</w:t>
            </w:r>
            <w:r>
              <w:t>ы и лагеря</w:t>
            </w:r>
          </w:p>
        </w:tc>
        <w:tc>
          <w:tcPr>
            <w:tcW w:w="5135" w:type="dxa"/>
          </w:tcPr>
          <w:p w14:paraId="6F3AB491"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3A2E1DFB" w14:textId="77777777" w:rsidR="00B16D70" w:rsidRPr="00B16D70" w:rsidRDefault="00B16D70" w:rsidP="00B16D70">
            <w:pPr>
              <w:pStyle w:val="a1"/>
              <w:spacing w:line="240" w:lineRule="auto"/>
              <w:rPr>
                <w:lang w:val="ru-RU"/>
              </w:rPr>
            </w:pPr>
            <w:r w:rsidRPr="00B16D70">
              <w:rPr>
                <w:lang w:val="ru-RU"/>
              </w:rPr>
              <w:t>сооружения для хранения соответствующего инвентаря</w:t>
            </w:r>
          </w:p>
        </w:tc>
      </w:tr>
      <w:tr w:rsidR="00B16D70" w:rsidRPr="002B5C59" w14:paraId="4B18C9F1" w14:textId="77777777" w:rsidTr="00B16D70">
        <w:trPr>
          <w:trHeight w:val="316"/>
        </w:trPr>
        <w:tc>
          <w:tcPr>
            <w:tcW w:w="627" w:type="dxa"/>
            <w:tcMar>
              <w:left w:w="103" w:type="dxa"/>
            </w:tcMar>
            <w:vAlign w:val="center"/>
          </w:tcPr>
          <w:p w14:paraId="546BD1B7"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6.8</w:t>
            </w:r>
          </w:p>
        </w:tc>
        <w:tc>
          <w:tcPr>
            <w:tcW w:w="2445" w:type="dxa"/>
            <w:tcMar>
              <w:left w:w="103" w:type="dxa"/>
            </w:tcMar>
            <w:vAlign w:val="center"/>
          </w:tcPr>
          <w:p w14:paraId="47594574"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Связь</w:t>
            </w:r>
          </w:p>
        </w:tc>
        <w:tc>
          <w:tcPr>
            <w:tcW w:w="6189" w:type="dxa"/>
            <w:tcMar>
              <w:left w:w="103" w:type="dxa"/>
            </w:tcMar>
            <w:vAlign w:val="center"/>
          </w:tcPr>
          <w:p w14:paraId="46CA432A" w14:textId="77777777" w:rsidR="00B16D70" w:rsidRDefault="00B16D70" w:rsidP="00B16D70">
            <w:pPr>
              <w:pStyle w:val="a1"/>
              <w:spacing w:line="240" w:lineRule="auto"/>
            </w:pPr>
            <w:r>
              <w:t>объекты</w:t>
            </w:r>
            <w:r w:rsidRPr="00FA7F93">
              <w:t xml:space="preserve"> с</w:t>
            </w:r>
            <w:r>
              <w:t>вязи, радиовещания, телевидения</w:t>
            </w:r>
          </w:p>
          <w:p w14:paraId="587F7BCC" w14:textId="77777777" w:rsidR="00B16D70" w:rsidRPr="00FA7F93" w:rsidRDefault="00B16D70" w:rsidP="00B16D70">
            <w:pPr>
              <w:pStyle w:val="aff"/>
              <w:spacing w:line="240" w:lineRule="auto"/>
              <w:contextualSpacing/>
              <w:rPr>
                <w:rFonts w:ascii="Times New Roman" w:hAnsi="Times New Roman"/>
                <w:sz w:val="24"/>
                <w:szCs w:val="24"/>
                <w:lang w:val="ru-RU"/>
              </w:rPr>
            </w:pPr>
          </w:p>
        </w:tc>
        <w:tc>
          <w:tcPr>
            <w:tcW w:w="5135" w:type="dxa"/>
          </w:tcPr>
          <w:p w14:paraId="2DBD1D46" w14:textId="77777777" w:rsidR="00B16D70" w:rsidRPr="00FA7F93" w:rsidRDefault="00B16D70" w:rsidP="00B16D70">
            <w:pPr>
              <w:pStyle w:val="a1"/>
              <w:numPr>
                <w:ilvl w:val="0"/>
                <w:numId w:val="0"/>
              </w:numPr>
              <w:spacing w:line="240" w:lineRule="auto"/>
              <w:ind w:left="320"/>
            </w:pPr>
          </w:p>
        </w:tc>
      </w:tr>
      <w:tr w:rsidR="00B16D70" w:rsidRPr="00FA7F93" w14:paraId="2BB525E1" w14:textId="77777777" w:rsidTr="00B16D70">
        <w:trPr>
          <w:trHeight w:val="316"/>
        </w:trPr>
        <w:tc>
          <w:tcPr>
            <w:tcW w:w="627" w:type="dxa"/>
            <w:tcMar>
              <w:left w:w="103" w:type="dxa"/>
            </w:tcMar>
            <w:vAlign w:val="center"/>
          </w:tcPr>
          <w:p w14:paraId="1107EF48"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8.3</w:t>
            </w:r>
          </w:p>
        </w:tc>
        <w:tc>
          <w:tcPr>
            <w:tcW w:w="2445" w:type="dxa"/>
            <w:tcMar>
              <w:left w:w="103" w:type="dxa"/>
            </w:tcMar>
            <w:vAlign w:val="center"/>
          </w:tcPr>
          <w:p w14:paraId="787350A1"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Обеспечение внутреннего правопорядка</w:t>
            </w:r>
          </w:p>
        </w:tc>
        <w:tc>
          <w:tcPr>
            <w:tcW w:w="6189" w:type="dxa"/>
            <w:tcMar>
              <w:left w:w="103" w:type="dxa"/>
            </w:tcMar>
            <w:vAlign w:val="center"/>
          </w:tcPr>
          <w:p w14:paraId="7AE92885" w14:textId="77777777" w:rsidR="00B16D70" w:rsidRDefault="00B16D70" w:rsidP="00B16D70">
            <w:pPr>
              <w:pStyle w:val="a1"/>
              <w:spacing w:line="240" w:lineRule="auto"/>
            </w:pPr>
            <w:r>
              <w:t>Полиция;</w:t>
            </w:r>
          </w:p>
          <w:p w14:paraId="5DC47638" w14:textId="77777777" w:rsidR="00B16D70" w:rsidRDefault="00B16D70" w:rsidP="00B16D70">
            <w:pPr>
              <w:pStyle w:val="a1"/>
              <w:spacing w:line="240" w:lineRule="auto"/>
            </w:pPr>
            <w:r>
              <w:t>Пожарная часть</w:t>
            </w:r>
          </w:p>
          <w:p w14:paraId="54F81E94" w14:textId="77777777" w:rsidR="00B16D70" w:rsidRPr="00FA7F93" w:rsidRDefault="00B16D70" w:rsidP="00B16D70">
            <w:pPr>
              <w:pStyle w:val="aff"/>
              <w:spacing w:line="240" w:lineRule="auto"/>
              <w:contextualSpacing/>
              <w:rPr>
                <w:rFonts w:ascii="Times New Roman" w:hAnsi="Times New Roman"/>
                <w:sz w:val="24"/>
                <w:szCs w:val="24"/>
                <w:lang w:val="ru-RU"/>
              </w:rPr>
            </w:pPr>
          </w:p>
        </w:tc>
        <w:tc>
          <w:tcPr>
            <w:tcW w:w="5135" w:type="dxa"/>
          </w:tcPr>
          <w:p w14:paraId="4DBA049B" w14:textId="77777777" w:rsidR="00B16D70"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744F9D46" w14:textId="77777777" w:rsidR="00B16D70" w:rsidRPr="00FA7F93" w:rsidRDefault="00B16D70" w:rsidP="00B16D70">
            <w:pPr>
              <w:pStyle w:val="a1"/>
              <w:spacing w:line="240" w:lineRule="auto"/>
            </w:pPr>
            <w:r>
              <w:t>другие спасательные службы</w:t>
            </w:r>
          </w:p>
          <w:p w14:paraId="2D518702" w14:textId="77777777" w:rsidR="00B16D70" w:rsidRPr="00FA7F93" w:rsidRDefault="00B16D70" w:rsidP="00B16D70">
            <w:pPr>
              <w:pStyle w:val="a1"/>
              <w:numPr>
                <w:ilvl w:val="0"/>
                <w:numId w:val="0"/>
              </w:numPr>
              <w:spacing w:line="240" w:lineRule="auto"/>
              <w:ind w:left="320"/>
            </w:pPr>
          </w:p>
        </w:tc>
      </w:tr>
      <w:tr w:rsidR="00B16D70" w:rsidRPr="00B42C8A" w14:paraId="3ECFDF84" w14:textId="77777777" w:rsidTr="00B16D70">
        <w:trPr>
          <w:trHeight w:val="243"/>
        </w:trPr>
        <w:tc>
          <w:tcPr>
            <w:tcW w:w="9261" w:type="dxa"/>
            <w:gridSpan w:val="3"/>
            <w:tcMar>
              <w:left w:w="103" w:type="dxa"/>
            </w:tcMar>
            <w:vAlign w:val="center"/>
          </w:tcPr>
          <w:p w14:paraId="5F7AED85"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 - за исключением видов разрешенного использования, указанных в основных видах</w:t>
            </w:r>
          </w:p>
          <w:p w14:paraId="09F6FDC8" w14:textId="77777777" w:rsidR="00B16D70" w:rsidRPr="00FA7F93" w:rsidRDefault="00B16D70" w:rsidP="00B16D70">
            <w:pPr>
              <w:pStyle w:val="aff"/>
              <w:spacing w:line="240" w:lineRule="auto"/>
              <w:contextualSpacing/>
              <w:jc w:val="left"/>
              <w:rPr>
                <w:rFonts w:ascii="Times New Roman" w:hAnsi="Times New Roman"/>
                <w:sz w:val="24"/>
                <w:szCs w:val="24"/>
                <w:vertAlign w:val="superscript"/>
                <w:lang w:val="ru-RU"/>
              </w:rPr>
            </w:pPr>
            <w:r w:rsidRPr="00FA7F93">
              <w:rPr>
                <w:rFonts w:ascii="Times New Roman" w:hAnsi="Times New Roman"/>
                <w:sz w:val="24"/>
                <w:szCs w:val="24"/>
                <w:lang w:val="ru-RU"/>
              </w:rPr>
              <w:t>** - общая площадь объектов капитального строительства не более 250 м</w:t>
            </w:r>
            <w:r w:rsidRPr="00FA7F93">
              <w:rPr>
                <w:rFonts w:ascii="Times New Roman" w:hAnsi="Times New Roman"/>
                <w:sz w:val="24"/>
                <w:szCs w:val="24"/>
                <w:vertAlign w:val="superscript"/>
                <w:lang w:val="ru-RU"/>
              </w:rPr>
              <w:t>2</w:t>
            </w:r>
          </w:p>
        </w:tc>
        <w:tc>
          <w:tcPr>
            <w:tcW w:w="5135" w:type="dxa"/>
          </w:tcPr>
          <w:p w14:paraId="63729BCC"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p>
        </w:tc>
      </w:tr>
    </w:tbl>
    <w:p w14:paraId="47BE8ED7" w14:textId="77777777" w:rsidR="00B16D70" w:rsidRPr="00FA7F93" w:rsidRDefault="00B16D70" w:rsidP="00B16D7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689"/>
        <w:gridCol w:w="2937"/>
        <w:gridCol w:w="4549"/>
      </w:tblGrid>
      <w:tr w:rsidR="00B16D70" w:rsidRPr="006B30F6" w14:paraId="1E0B9D4C" w14:textId="77777777" w:rsidTr="00B16D70">
        <w:trPr>
          <w:trHeight w:val="283"/>
          <w:tblHeader/>
        </w:trPr>
        <w:tc>
          <w:tcPr>
            <w:tcW w:w="0" w:type="auto"/>
            <w:gridSpan w:val="3"/>
            <w:shd w:val="clear" w:color="auto" w:fill="F2F2F2"/>
            <w:tcMar>
              <w:left w:w="103" w:type="dxa"/>
            </w:tcMar>
            <w:vAlign w:val="center"/>
          </w:tcPr>
          <w:p w14:paraId="747A974F"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B16D70" w:rsidRPr="00FA7F93" w14:paraId="160D22D1" w14:textId="77777777" w:rsidTr="00B16D70">
        <w:trPr>
          <w:trHeight w:val="283"/>
          <w:tblHeader/>
        </w:trPr>
        <w:tc>
          <w:tcPr>
            <w:tcW w:w="6804" w:type="dxa"/>
            <w:shd w:val="clear" w:color="auto" w:fill="F2F2F2"/>
            <w:tcMar>
              <w:left w:w="103" w:type="dxa"/>
            </w:tcMar>
            <w:vAlign w:val="center"/>
          </w:tcPr>
          <w:p w14:paraId="3E9E4028"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2977" w:type="dxa"/>
            <w:shd w:val="clear" w:color="auto" w:fill="F2F2F2"/>
            <w:vAlign w:val="center"/>
          </w:tcPr>
          <w:p w14:paraId="58100650"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4615" w:type="dxa"/>
            <w:shd w:val="clear" w:color="auto" w:fill="F2F2F2"/>
            <w:vAlign w:val="center"/>
          </w:tcPr>
          <w:p w14:paraId="79CF0559"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Примечание</w:t>
            </w:r>
          </w:p>
        </w:tc>
      </w:tr>
      <w:tr w:rsidR="00B16D70" w:rsidRPr="00B42C8A" w14:paraId="01261C43" w14:textId="77777777" w:rsidTr="00B16D70">
        <w:trPr>
          <w:trHeight w:val="1928"/>
        </w:trPr>
        <w:tc>
          <w:tcPr>
            <w:tcW w:w="6804" w:type="dxa"/>
            <w:tcMar>
              <w:left w:w="103" w:type="dxa"/>
            </w:tcMar>
            <w:vAlign w:val="center"/>
          </w:tcPr>
          <w:p w14:paraId="10FD6C98" w14:textId="77777777" w:rsidR="00B16D70" w:rsidRPr="00FA7F93" w:rsidRDefault="00B16D70" w:rsidP="00B16D70">
            <w:pPr>
              <w:pStyle w:val="aff"/>
              <w:spacing w:before="0" w:after="0"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w:t>
            </w:r>
          </w:p>
          <w:p w14:paraId="653BAD54" w14:textId="77777777" w:rsidR="00B16D70" w:rsidRPr="00FA7F93" w:rsidRDefault="00B16D70" w:rsidP="004C15D5">
            <w:pPr>
              <w:pStyle w:val="aff"/>
              <w:numPr>
                <w:ilvl w:val="0"/>
                <w:numId w:val="36"/>
              </w:numPr>
              <w:spacing w:before="0" w:after="0"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Индивидуальное жилищное строительство</w:t>
            </w:r>
          </w:p>
          <w:p w14:paraId="3D754C81" w14:textId="77777777" w:rsidR="00B16D70" w:rsidRPr="00FA7F93" w:rsidRDefault="00B16D70" w:rsidP="004C15D5">
            <w:pPr>
              <w:pStyle w:val="aff"/>
              <w:numPr>
                <w:ilvl w:val="0"/>
                <w:numId w:val="36"/>
              </w:numPr>
              <w:spacing w:before="0" w:after="0"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Личное подсобное хозяйство</w:t>
            </w:r>
            <w:r>
              <w:rPr>
                <w:rFonts w:ascii="Times New Roman" w:hAnsi="Times New Roman"/>
                <w:sz w:val="24"/>
                <w:szCs w:val="24"/>
                <w:lang w:val="ru-RU"/>
              </w:rPr>
              <w:t>*</w:t>
            </w:r>
          </w:p>
          <w:p w14:paraId="5804B44C" w14:textId="77777777" w:rsidR="00B16D70" w:rsidRPr="00FA7F93" w:rsidRDefault="00B16D70" w:rsidP="004C15D5">
            <w:pPr>
              <w:pStyle w:val="aff"/>
              <w:numPr>
                <w:ilvl w:val="0"/>
                <w:numId w:val="36"/>
              </w:numPr>
              <w:spacing w:before="0" w:after="0"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Садоводство</w:t>
            </w:r>
          </w:p>
          <w:p w14:paraId="4785B3BB" w14:textId="77777777" w:rsidR="00B16D70" w:rsidRPr="00FA7F93" w:rsidRDefault="00B16D70" w:rsidP="00B16D70">
            <w:pPr>
              <w:pStyle w:val="aff"/>
              <w:spacing w:before="0" w:after="0" w:line="240" w:lineRule="auto"/>
              <w:ind w:left="720"/>
              <w:contextualSpacing/>
              <w:jc w:val="left"/>
              <w:rPr>
                <w:rFonts w:ascii="Times New Roman" w:hAnsi="Times New Roman"/>
                <w:sz w:val="24"/>
                <w:szCs w:val="24"/>
                <w:lang w:val="ru-RU"/>
              </w:rPr>
            </w:pPr>
          </w:p>
        </w:tc>
        <w:tc>
          <w:tcPr>
            <w:tcW w:w="2977" w:type="dxa"/>
            <w:vAlign w:val="center"/>
          </w:tcPr>
          <w:p w14:paraId="6F4CEAE4" w14:textId="77777777" w:rsidR="00B16D70" w:rsidRPr="00FA7F93" w:rsidRDefault="00B16D70" w:rsidP="00B16D70">
            <w:pPr>
              <w:pStyle w:val="aff"/>
              <w:spacing w:before="0" w:after="0" w:line="240" w:lineRule="auto"/>
              <w:contextualSpacing/>
              <w:jc w:val="center"/>
              <w:rPr>
                <w:rFonts w:ascii="Times New Roman" w:hAnsi="Times New Roman"/>
                <w:sz w:val="24"/>
                <w:szCs w:val="24"/>
                <w:lang w:val="ru-RU"/>
              </w:rPr>
            </w:pPr>
          </w:p>
          <w:p w14:paraId="74DC247C" w14:textId="77777777" w:rsidR="00B16D70" w:rsidRPr="00FA7F93" w:rsidRDefault="00B16D70" w:rsidP="004C15D5">
            <w:pPr>
              <w:pStyle w:val="aff"/>
              <w:numPr>
                <w:ilvl w:val="0"/>
                <w:numId w:val="36"/>
              </w:numPr>
              <w:spacing w:before="0" w:after="0"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400-1200 м</w:t>
            </w:r>
            <w:r w:rsidRPr="00FA7F93">
              <w:rPr>
                <w:rFonts w:ascii="Times New Roman" w:hAnsi="Times New Roman"/>
                <w:sz w:val="24"/>
                <w:szCs w:val="24"/>
                <w:vertAlign w:val="superscript"/>
                <w:lang w:val="ru-RU"/>
              </w:rPr>
              <w:t>2</w:t>
            </w:r>
          </w:p>
          <w:p w14:paraId="3C70AC66" w14:textId="77777777" w:rsidR="00B16D70" w:rsidRPr="00FA7F93" w:rsidRDefault="00B16D70" w:rsidP="004C15D5">
            <w:pPr>
              <w:pStyle w:val="aff"/>
              <w:numPr>
                <w:ilvl w:val="0"/>
                <w:numId w:val="36"/>
              </w:numPr>
              <w:spacing w:before="0" w:after="0" w:line="240" w:lineRule="auto"/>
              <w:contextualSpacing/>
              <w:jc w:val="center"/>
              <w:rPr>
                <w:rFonts w:ascii="Times New Roman" w:hAnsi="Times New Roman"/>
                <w:sz w:val="24"/>
                <w:szCs w:val="24"/>
                <w:lang w:val="ru-RU"/>
              </w:rPr>
            </w:pPr>
            <w:r>
              <w:rPr>
                <w:rFonts w:ascii="Times New Roman" w:hAnsi="Times New Roman"/>
                <w:sz w:val="24"/>
                <w:szCs w:val="24"/>
                <w:lang w:val="ru-RU"/>
              </w:rPr>
              <w:t>4</w:t>
            </w:r>
            <w:r w:rsidRPr="00FA7F93">
              <w:rPr>
                <w:rFonts w:ascii="Times New Roman" w:hAnsi="Times New Roman"/>
                <w:sz w:val="24"/>
                <w:szCs w:val="24"/>
                <w:lang w:val="ru-RU"/>
              </w:rPr>
              <w:t>00-2000 м</w:t>
            </w:r>
            <w:r w:rsidRPr="00FA7F93">
              <w:rPr>
                <w:rFonts w:ascii="Times New Roman" w:hAnsi="Times New Roman"/>
                <w:sz w:val="24"/>
                <w:szCs w:val="24"/>
                <w:vertAlign w:val="superscript"/>
                <w:lang w:val="ru-RU"/>
              </w:rPr>
              <w:t>2</w:t>
            </w:r>
          </w:p>
          <w:p w14:paraId="49928891" w14:textId="77777777" w:rsidR="00B16D70" w:rsidRPr="002E73B3" w:rsidRDefault="00B16D70" w:rsidP="004C15D5">
            <w:pPr>
              <w:pStyle w:val="aff"/>
              <w:numPr>
                <w:ilvl w:val="0"/>
                <w:numId w:val="36"/>
              </w:numPr>
              <w:spacing w:before="0" w:after="0"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400-1200 м</w:t>
            </w:r>
            <w:r w:rsidRPr="00FA7F93">
              <w:rPr>
                <w:rFonts w:ascii="Times New Roman" w:hAnsi="Times New Roman"/>
                <w:sz w:val="24"/>
                <w:szCs w:val="24"/>
                <w:vertAlign w:val="superscript"/>
                <w:lang w:val="ru-RU"/>
              </w:rPr>
              <w:t>2</w:t>
            </w:r>
          </w:p>
        </w:tc>
        <w:tc>
          <w:tcPr>
            <w:tcW w:w="4615" w:type="dxa"/>
            <w:vAlign w:val="center"/>
          </w:tcPr>
          <w:p w14:paraId="158DEF68" w14:textId="77777777" w:rsidR="00B16D70" w:rsidRPr="001D3AF6" w:rsidRDefault="00B16D70" w:rsidP="00B16D70">
            <w:pPr>
              <w:pStyle w:val="aff"/>
              <w:spacing w:before="0" w:after="0" w:line="240" w:lineRule="auto"/>
              <w:contextualSpacing/>
              <w:rPr>
                <w:rFonts w:ascii="Times New Roman" w:hAnsi="Times New Roman"/>
                <w:sz w:val="24"/>
                <w:szCs w:val="24"/>
                <w:lang w:val="ru-RU"/>
              </w:rPr>
            </w:pPr>
            <w:r>
              <w:rPr>
                <w:rFonts w:ascii="Times New Roman" w:hAnsi="Times New Roman"/>
                <w:sz w:val="24"/>
                <w:szCs w:val="24"/>
                <w:lang w:val="ru-RU"/>
              </w:rPr>
              <w:t>Предельные размеры  земельного участка под личное подсобное хозяйство без размещения объектов капитального строительств 100-400 м</w:t>
            </w:r>
            <w:r>
              <w:rPr>
                <w:rFonts w:ascii="Times New Roman" w:hAnsi="Times New Roman"/>
                <w:sz w:val="24"/>
                <w:szCs w:val="24"/>
                <w:vertAlign w:val="superscript"/>
                <w:lang w:val="ru-RU"/>
              </w:rPr>
              <w:t>2</w:t>
            </w:r>
          </w:p>
        </w:tc>
      </w:tr>
      <w:tr w:rsidR="00B16D70" w:rsidRPr="006B30F6" w14:paraId="04656465" w14:textId="77777777" w:rsidTr="00B16D70">
        <w:trPr>
          <w:trHeight w:val="283"/>
        </w:trPr>
        <w:tc>
          <w:tcPr>
            <w:tcW w:w="9781" w:type="dxa"/>
            <w:gridSpan w:val="2"/>
            <w:tcMar>
              <w:left w:w="103" w:type="dxa"/>
            </w:tcMar>
            <w:vAlign w:val="center"/>
          </w:tcPr>
          <w:p w14:paraId="2E16E1A6" w14:textId="77777777" w:rsidR="00B16D70" w:rsidRPr="00FA7F93" w:rsidRDefault="00B16D70" w:rsidP="00B16D70">
            <w:pPr>
              <w:pStyle w:val="aff"/>
              <w:spacing w:line="240" w:lineRule="auto"/>
              <w:contextualSpacing/>
              <w:jc w:val="left"/>
              <w:rPr>
                <w:rFonts w:ascii="Times New Roman" w:hAnsi="Times New Roman"/>
                <w:sz w:val="24"/>
                <w:szCs w:val="24"/>
                <w:highlight w:val="yellow"/>
                <w:lang w:val="ru-RU"/>
              </w:rPr>
            </w:pPr>
            <w:r w:rsidRPr="00FA7F93">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15" w:type="dxa"/>
            <w:vAlign w:val="center"/>
          </w:tcPr>
          <w:p w14:paraId="3EDB76B2"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6B30F6" w14:paraId="1ADBD5BF" w14:textId="77777777" w:rsidTr="00B16D70">
        <w:trPr>
          <w:trHeight w:val="283"/>
        </w:trPr>
        <w:tc>
          <w:tcPr>
            <w:tcW w:w="6804" w:type="dxa"/>
            <w:tcMar>
              <w:left w:w="103" w:type="dxa"/>
            </w:tcMar>
            <w:vAlign w:val="center"/>
          </w:tcPr>
          <w:p w14:paraId="40C92AB1" w14:textId="77777777" w:rsidR="00B16D70" w:rsidRPr="00FA7F93" w:rsidRDefault="00B16D70" w:rsidP="00B16D70">
            <w:pPr>
              <w:pStyle w:val="aff"/>
              <w:spacing w:line="240" w:lineRule="auto"/>
              <w:contextualSpacing/>
              <w:jc w:val="left"/>
              <w:rPr>
                <w:rFonts w:ascii="Times New Roman" w:hAnsi="Times New Roman"/>
                <w:sz w:val="24"/>
                <w:szCs w:val="24"/>
                <w:highlight w:val="yellow"/>
                <w:lang w:val="ru-RU"/>
              </w:rPr>
            </w:pPr>
            <w:r w:rsidRPr="00FA7F93">
              <w:rPr>
                <w:rFonts w:ascii="Times New Roman" w:hAnsi="Times New Roman"/>
                <w:sz w:val="24"/>
                <w:szCs w:val="24"/>
                <w:lang w:val="ru-RU"/>
              </w:rPr>
              <w:t>Расстояние между домом и красной линии улицы</w:t>
            </w:r>
          </w:p>
        </w:tc>
        <w:tc>
          <w:tcPr>
            <w:tcW w:w="2977" w:type="dxa"/>
            <w:vAlign w:val="center"/>
          </w:tcPr>
          <w:p w14:paraId="0077A464" w14:textId="77777777" w:rsidR="00B16D70" w:rsidRPr="00FA7F93" w:rsidRDefault="00B16D70" w:rsidP="00B16D70">
            <w:pPr>
              <w:pStyle w:val="aff"/>
              <w:spacing w:line="240" w:lineRule="auto"/>
              <w:contextualSpacing/>
              <w:jc w:val="center"/>
              <w:rPr>
                <w:rFonts w:ascii="Times New Roman" w:hAnsi="Times New Roman"/>
                <w:sz w:val="24"/>
                <w:szCs w:val="24"/>
                <w:highlight w:val="yellow"/>
                <w:lang w:val="ru-RU"/>
              </w:rPr>
            </w:pPr>
            <w:r w:rsidRPr="00FA7F93">
              <w:rPr>
                <w:rFonts w:ascii="Times New Roman" w:hAnsi="Times New Roman"/>
                <w:sz w:val="24"/>
                <w:szCs w:val="24"/>
                <w:lang w:val="ru-RU"/>
              </w:rPr>
              <w:t>не менее 5 м</w:t>
            </w:r>
          </w:p>
        </w:tc>
        <w:tc>
          <w:tcPr>
            <w:tcW w:w="4615" w:type="dxa"/>
            <w:vMerge w:val="restart"/>
            <w:vAlign w:val="center"/>
          </w:tcPr>
          <w:p w14:paraId="08EA4CE0"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Установлены в соответствии с СП 42.13330.2016</w:t>
            </w:r>
          </w:p>
          <w:p w14:paraId="1F93D7DD"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 xml:space="preserve">Расстояния измеряются до наружных граней стен строений. </w:t>
            </w:r>
          </w:p>
          <w:p w14:paraId="05CCF7E4"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Допускается</w:t>
            </w:r>
            <w:r>
              <w:rPr>
                <w:rFonts w:ascii="Times New Roman" w:hAnsi="Times New Roman"/>
                <w:sz w:val="24"/>
                <w:szCs w:val="24"/>
                <w:lang w:val="ru-RU"/>
              </w:rPr>
              <w:t xml:space="preserve"> </w:t>
            </w:r>
            <w:r w:rsidRPr="00FA7F93">
              <w:rPr>
                <w:rFonts w:ascii="Times New Roman" w:hAnsi="Times New Roman"/>
                <w:sz w:val="24"/>
                <w:szCs w:val="24"/>
                <w:lang w:val="ru-RU"/>
              </w:rPr>
              <w:t>блокировка</w:t>
            </w:r>
            <w:r>
              <w:rPr>
                <w:rFonts w:ascii="Times New Roman" w:hAnsi="Times New Roman"/>
                <w:sz w:val="24"/>
                <w:szCs w:val="24"/>
                <w:lang w:val="ru-RU"/>
              </w:rPr>
              <w:t xml:space="preserve"> </w:t>
            </w:r>
            <w:r w:rsidRPr="00FA7F93">
              <w:rPr>
                <w:rFonts w:ascii="Times New Roman" w:hAnsi="Times New Roman"/>
                <w:sz w:val="24"/>
                <w:szCs w:val="24"/>
                <w:lang w:val="ru-RU"/>
              </w:rPr>
              <w:t>хозяйственных</w:t>
            </w:r>
            <w:r>
              <w:rPr>
                <w:rFonts w:ascii="Times New Roman" w:hAnsi="Times New Roman"/>
                <w:sz w:val="24"/>
                <w:szCs w:val="24"/>
                <w:lang w:val="ru-RU"/>
              </w:rPr>
              <w:t xml:space="preserve"> </w:t>
            </w:r>
            <w:r w:rsidRPr="00FA7F93">
              <w:rPr>
                <w:rFonts w:ascii="Times New Roman" w:hAnsi="Times New Roman"/>
                <w:sz w:val="24"/>
                <w:szCs w:val="24"/>
                <w:lang w:val="ru-RU"/>
              </w:rPr>
              <w:t>построек</w:t>
            </w:r>
            <w:r>
              <w:rPr>
                <w:rFonts w:ascii="Times New Roman" w:hAnsi="Times New Roman"/>
                <w:sz w:val="24"/>
                <w:szCs w:val="24"/>
                <w:lang w:val="ru-RU"/>
              </w:rPr>
              <w:t xml:space="preserve"> </w:t>
            </w:r>
            <w:r w:rsidRPr="00FA7F93">
              <w:rPr>
                <w:rFonts w:ascii="Times New Roman" w:hAnsi="Times New Roman"/>
                <w:sz w:val="24"/>
                <w:szCs w:val="24"/>
                <w:lang w:val="ru-RU"/>
              </w:rPr>
              <w:t>на</w:t>
            </w:r>
            <w:r>
              <w:rPr>
                <w:rFonts w:ascii="Times New Roman" w:hAnsi="Times New Roman"/>
                <w:sz w:val="24"/>
                <w:szCs w:val="24"/>
                <w:lang w:val="ru-RU"/>
              </w:rPr>
              <w:t xml:space="preserve"> </w:t>
            </w:r>
            <w:r w:rsidRPr="00FA7F93">
              <w:rPr>
                <w:rFonts w:ascii="Times New Roman" w:hAnsi="Times New Roman"/>
                <w:sz w:val="24"/>
                <w:szCs w:val="24"/>
                <w:lang w:val="ru-RU"/>
              </w:rPr>
              <w:t>смежных</w:t>
            </w:r>
            <w:r>
              <w:rPr>
                <w:rFonts w:ascii="Times New Roman" w:hAnsi="Times New Roman"/>
                <w:sz w:val="24"/>
                <w:szCs w:val="24"/>
                <w:lang w:val="ru-RU"/>
              </w:rPr>
              <w:t xml:space="preserve"> </w:t>
            </w:r>
            <w:r w:rsidRPr="00FA7F93">
              <w:rPr>
                <w:rFonts w:ascii="Times New Roman" w:hAnsi="Times New Roman"/>
                <w:sz w:val="24"/>
                <w:szCs w:val="24"/>
                <w:lang w:val="ru-RU"/>
              </w:rPr>
              <w:t>приусадебных</w:t>
            </w:r>
            <w:r>
              <w:rPr>
                <w:rFonts w:ascii="Times New Roman" w:hAnsi="Times New Roman"/>
                <w:sz w:val="24"/>
                <w:szCs w:val="24"/>
                <w:lang w:val="ru-RU"/>
              </w:rPr>
              <w:t xml:space="preserve"> </w:t>
            </w:r>
            <w:r w:rsidRPr="00FA7F93">
              <w:rPr>
                <w:rFonts w:ascii="Times New Roman" w:hAnsi="Times New Roman"/>
                <w:sz w:val="24"/>
                <w:szCs w:val="24"/>
                <w:lang w:val="ru-RU"/>
              </w:rPr>
              <w:t>участках</w:t>
            </w:r>
            <w:r>
              <w:rPr>
                <w:rFonts w:ascii="Times New Roman" w:hAnsi="Times New Roman"/>
                <w:sz w:val="24"/>
                <w:szCs w:val="24"/>
                <w:lang w:val="ru-RU"/>
              </w:rPr>
              <w:t xml:space="preserve"> </w:t>
            </w:r>
            <w:r w:rsidRPr="00FA7F93">
              <w:rPr>
                <w:rFonts w:ascii="Times New Roman" w:hAnsi="Times New Roman"/>
                <w:sz w:val="24"/>
                <w:szCs w:val="24"/>
                <w:lang w:val="ru-RU"/>
              </w:rPr>
              <w:t>по взаимному</w:t>
            </w:r>
            <w:r>
              <w:rPr>
                <w:rFonts w:ascii="Times New Roman" w:hAnsi="Times New Roman"/>
                <w:sz w:val="24"/>
                <w:szCs w:val="24"/>
                <w:lang w:val="ru-RU"/>
              </w:rPr>
              <w:t xml:space="preserve"> </w:t>
            </w:r>
            <w:r w:rsidRPr="00FA7F93">
              <w:rPr>
                <w:rFonts w:ascii="Times New Roman" w:hAnsi="Times New Roman"/>
                <w:sz w:val="24"/>
                <w:szCs w:val="24"/>
                <w:lang w:val="ru-RU"/>
              </w:rPr>
              <w:t>согласию</w:t>
            </w:r>
            <w:r>
              <w:rPr>
                <w:rFonts w:ascii="Times New Roman" w:hAnsi="Times New Roman"/>
                <w:sz w:val="24"/>
                <w:szCs w:val="24"/>
                <w:lang w:val="ru-RU"/>
              </w:rPr>
              <w:t xml:space="preserve"> </w:t>
            </w:r>
            <w:r w:rsidRPr="00FA7F93">
              <w:rPr>
                <w:rFonts w:ascii="Times New Roman" w:hAnsi="Times New Roman"/>
                <w:sz w:val="24"/>
                <w:szCs w:val="24"/>
                <w:lang w:val="ru-RU"/>
              </w:rPr>
              <w:t>собственников</w:t>
            </w:r>
            <w:r>
              <w:rPr>
                <w:rFonts w:ascii="Times New Roman" w:hAnsi="Times New Roman"/>
                <w:sz w:val="24"/>
                <w:szCs w:val="24"/>
                <w:lang w:val="ru-RU"/>
              </w:rPr>
              <w:t xml:space="preserve"> </w:t>
            </w:r>
            <w:r w:rsidRPr="00FA7F93">
              <w:rPr>
                <w:rFonts w:ascii="Times New Roman" w:hAnsi="Times New Roman"/>
                <w:sz w:val="24"/>
                <w:szCs w:val="24"/>
                <w:lang w:val="ru-RU"/>
              </w:rPr>
              <w:t>жилого</w:t>
            </w:r>
            <w:r>
              <w:rPr>
                <w:rFonts w:ascii="Times New Roman" w:hAnsi="Times New Roman"/>
                <w:sz w:val="24"/>
                <w:szCs w:val="24"/>
                <w:lang w:val="ru-RU"/>
              </w:rPr>
              <w:t xml:space="preserve"> </w:t>
            </w:r>
            <w:r w:rsidRPr="00FA7F93">
              <w:rPr>
                <w:rFonts w:ascii="Times New Roman" w:hAnsi="Times New Roman"/>
                <w:sz w:val="24"/>
                <w:szCs w:val="24"/>
                <w:lang w:val="ru-RU"/>
              </w:rPr>
              <w:t>дома</w:t>
            </w:r>
            <w:r>
              <w:rPr>
                <w:rFonts w:ascii="Times New Roman" w:hAnsi="Times New Roman"/>
                <w:sz w:val="24"/>
                <w:szCs w:val="24"/>
                <w:lang w:val="ru-RU"/>
              </w:rPr>
              <w:t xml:space="preserve"> </w:t>
            </w:r>
            <w:r w:rsidRPr="00FA7F93">
              <w:rPr>
                <w:rFonts w:ascii="Times New Roman" w:hAnsi="Times New Roman"/>
                <w:sz w:val="24"/>
                <w:szCs w:val="24"/>
                <w:lang w:val="ru-RU"/>
              </w:rPr>
              <w:t>и</w:t>
            </w:r>
            <w:r>
              <w:rPr>
                <w:rFonts w:ascii="Times New Roman" w:hAnsi="Times New Roman"/>
                <w:sz w:val="24"/>
                <w:szCs w:val="24"/>
                <w:lang w:val="ru-RU"/>
              </w:rPr>
              <w:t xml:space="preserve"> </w:t>
            </w:r>
            <w:r w:rsidRPr="00FA7F93">
              <w:rPr>
                <w:rFonts w:ascii="Times New Roman" w:hAnsi="Times New Roman"/>
                <w:sz w:val="24"/>
                <w:szCs w:val="24"/>
                <w:lang w:val="ru-RU"/>
              </w:rPr>
              <w:t>в</w:t>
            </w:r>
            <w:r>
              <w:rPr>
                <w:rFonts w:ascii="Times New Roman" w:hAnsi="Times New Roman"/>
                <w:sz w:val="24"/>
                <w:szCs w:val="24"/>
                <w:lang w:val="ru-RU"/>
              </w:rPr>
              <w:t xml:space="preserve"> </w:t>
            </w:r>
            <w:r w:rsidRPr="00FA7F93">
              <w:rPr>
                <w:rFonts w:ascii="Times New Roman" w:hAnsi="Times New Roman"/>
                <w:sz w:val="24"/>
                <w:szCs w:val="24"/>
                <w:lang w:val="ru-RU"/>
              </w:rPr>
              <w:t>случаях,</w:t>
            </w:r>
            <w:r>
              <w:rPr>
                <w:rFonts w:ascii="Times New Roman" w:hAnsi="Times New Roman"/>
                <w:sz w:val="24"/>
                <w:szCs w:val="24"/>
                <w:lang w:val="ru-RU"/>
              </w:rPr>
              <w:t xml:space="preserve"> </w:t>
            </w:r>
            <w:r w:rsidRPr="00FA7F93">
              <w:rPr>
                <w:rFonts w:ascii="Times New Roman" w:hAnsi="Times New Roman"/>
                <w:sz w:val="24"/>
                <w:szCs w:val="24"/>
                <w:lang w:val="ru-RU"/>
              </w:rPr>
              <w:t>обусловленных</w:t>
            </w:r>
            <w:r>
              <w:rPr>
                <w:rFonts w:ascii="Times New Roman" w:hAnsi="Times New Roman"/>
                <w:sz w:val="24"/>
                <w:szCs w:val="24"/>
                <w:lang w:val="ru-RU"/>
              </w:rPr>
              <w:t xml:space="preserve"> </w:t>
            </w:r>
            <w:r w:rsidRPr="00FA7F93">
              <w:rPr>
                <w:rFonts w:ascii="Times New Roman" w:hAnsi="Times New Roman"/>
                <w:sz w:val="24"/>
                <w:szCs w:val="24"/>
                <w:lang w:val="ru-RU"/>
              </w:rPr>
              <w:t>историко-культурными охранными сервитутами, а также блокировка хозяйственных построек к основному строению</w:t>
            </w:r>
          </w:p>
          <w:p w14:paraId="234EA34F"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FA7F93" w14:paraId="080E7E2A" w14:textId="77777777" w:rsidTr="00B16D70">
        <w:trPr>
          <w:trHeight w:val="283"/>
        </w:trPr>
        <w:tc>
          <w:tcPr>
            <w:tcW w:w="6804" w:type="dxa"/>
            <w:tcMar>
              <w:left w:w="103" w:type="dxa"/>
            </w:tcMar>
            <w:vAlign w:val="center"/>
          </w:tcPr>
          <w:p w14:paraId="7EA3B984" w14:textId="77777777" w:rsidR="00B16D70" w:rsidRPr="00FA7F93" w:rsidRDefault="00B16D70" w:rsidP="00B16D70">
            <w:pPr>
              <w:pStyle w:val="aff"/>
              <w:spacing w:line="240" w:lineRule="auto"/>
              <w:contextualSpacing/>
              <w:jc w:val="left"/>
              <w:rPr>
                <w:rFonts w:ascii="Times New Roman" w:hAnsi="Times New Roman"/>
                <w:sz w:val="24"/>
                <w:szCs w:val="24"/>
                <w:highlight w:val="yellow"/>
                <w:lang w:val="ru-RU"/>
              </w:rPr>
            </w:pPr>
            <w:r w:rsidRPr="00FA7F93">
              <w:rPr>
                <w:rFonts w:ascii="Times New Roman" w:hAnsi="Times New Roman"/>
                <w:sz w:val="24"/>
                <w:szCs w:val="24"/>
                <w:lang w:val="ru-RU"/>
              </w:rPr>
              <w:t>Расстояние между домом и красной линии проездов</w:t>
            </w:r>
            <w:r>
              <w:rPr>
                <w:rFonts w:ascii="Times New Roman" w:hAnsi="Times New Roman"/>
                <w:sz w:val="24"/>
                <w:szCs w:val="24"/>
                <w:lang w:val="ru-RU"/>
              </w:rPr>
              <w:t xml:space="preserve"> </w:t>
            </w:r>
          </w:p>
        </w:tc>
        <w:tc>
          <w:tcPr>
            <w:tcW w:w="2977" w:type="dxa"/>
            <w:vAlign w:val="center"/>
          </w:tcPr>
          <w:p w14:paraId="6A10FD31" w14:textId="77777777" w:rsidR="00B16D70" w:rsidRPr="00FA7F93" w:rsidRDefault="00B16D70" w:rsidP="00B16D70">
            <w:pPr>
              <w:pStyle w:val="aff"/>
              <w:spacing w:line="240" w:lineRule="auto"/>
              <w:contextualSpacing/>
              <w:jc w:val="center"/>
              <w:rPr>
                <w:rFonts w:ascii="Times New Roman" w:hAnsi="Times New Roman"/>
                <w:sz w:val="24"/>
                <w:szCs w:val="24"/>
                <w:highlight w:val="yellow"/>
                <w:lang w:val="ru-RU"/>
              </w:rPr>
            </w:pPr>
            <w:r w:rsidRPr="00FA7F93">
              <w:rPr>
                <w:rFonts w:ascii="Times New Roman" w:hAnsi="Times New Roman"/>
                <w:sz w:val="24"/>
                <w:szCs w:val="24"/>
                <w:lang w:val="ru-RU"/>
              </w:rPr>
              <w:t>не менее 3 м</w:t>
            </w:r>
          </w:p>
        </w:tc>
        <w:tc>
          <w:tcPr>
            <w:tcW w:w="4615" w:type="dxa"/>
            <w:vMerge/>
            <w:vAlign w:val="center"/>
          </w:tcPr>
          <w:p w14:paraId="28CE292D"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FA7F93" w14:paraId="1CB1C2AF" w14:textId="77777777" w:rsidTr="00B16D70">
        <w:trPr>
          <w:trHeight w:val="283"/>
        </w:trPr>
        <w:tc>
          <w:tcPr>
            <w:tcW w:w="6804" w:type="dxa"/>
            <w:tcMar>
              <w:left w:w="103" w:type="dxa"/>
            </w:tcMar>
            <w:vAlign w:val="center"/>
          </w:tcPr>
          <w:p w14:paraId="2F0ACA6E" w14:textId="77777777" w:rsidR="00B16D70" w:rsidRPr="00FA7F93" w:rsidRDefault="00B16D70" w:rsidP="00B16D70">
            <w:pPr>
              <w:pStyle w:val="aff"/>
              <w:spacing w:line="240" w:lineRule="auto"/>
              <w:contextualSpacing/>
              <w:jc w:val="left"/>
              <w:rPr>
                <w:rFonts w:ascii="Times New Roman" w:hAnsi="Times New Roman"/>
                <w:sz w:val="24"/>
                <w:szCs w:val="24"/>
                <w:highlight w:val="yellow"/>
                <w:lang w:val="ru-RU"/>
              </w:rPr>
            </w:pPr>
            <w:r w:rsidRPr="00FA7F93">
              <w:rPr>
                <w:rFonts w:ascii="Times New Roman" w:hAnsi="Times New Roman"/>
                <w:sz w:val="24"/>
                <w:szCs w:val="24"/>
                <w:lang w:val="ru-RU"/>
              </w:rPr>
              <w:t>Расстояние от границ соседнего участка до основного строения</w:t>
            </w:r>
          </w:p>
        </w:tc>
        <w:tc>
          <w:tcPr>
            <w:tcW w:w="2977" w:type="dxa"/>
            <w:vAlign w:val="center"/>
          </w:tcPr>
          <w:p w14:paraId="4C04A824" w14:textId="77777777" w:rsidR="00B16D70" w:rsidRPr="00FA7F93" w:rsidRDefault="00B16D70" w:rsidP="00B16D70">
            <w:pPr>
              <w:pStyle w:val="aff"/>
              <w:spacing w:line="240" w:lineRule="auto"/>
              <w:contextualSpacing/>
              <w:jc w:val="center"/>
              <w:rPr>
                <w:rFonts w:ascii="Times New Roman" w:hAnsi="Times New Roman"/>
                <w:sz w:val="24"/>
                <w:szCs w:val="24"/>
                <w:highlight w:val="yellow"/>
                <w:lang w:val="ru-RU"/>
              </w:rPr>
            </w:pPr>
            <w:r w:rsidRPr="00FA7F93">
              <w:rPr>
                <w:rFonts w:ascii="Times New Roman" w:hAnsi="Times New Roman"/>
                <w:sz w:val="24"/>
                <w:szCs w:val="24"/>
                <w:lang w:val="ru-RU"/>
              </w:rPr>
              <w:t>3 м;</w:t>
            </w:r>
          </w:p>
        </w:tc>
        <w:tc>
          <w:tcPr>
            <w:tcW w:w="4615" w:type="dxa"/>
            <w:vMerge/>
            <w:vAlign w:val="center"/>
          </w:tcPr>
          <w:p w14:paraId="69B3402C"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FA7F93" w14:paraId="4B2FAAFC" w14:textId="77777777" w:rsidTr="00B16D70">
        <w:trPr>
          <w:trHeight w:val="283"/>
        </w:trPr>
        <w:tc>
          <w:tcPr>
            <w:tcW w:w="6804" w:type="dxa"/>
            <w:tcMar>
              <w:left w:w="103" w:type="dxa"/>
            </w:tcMar>
            <w:vAlign w:val="center"/>
          </w:tcPr>
          <w:p w14:paraId="6A868039" w14:textId="77777777" w:rsidR="00B16D70" w:rsidRPr="00FA7F93" w:rsidRDefault="00B16D70" w:rsidP="00B16D70">
            <w:pPr>
              <w:pStyle w:val="aff"/>
              <w:spacing w:line="240" w:lineRule="auto"/>
              <w:contextualSpacing/>
              <w:jc w:val="left"/>
              <w:rPr>
                <w:rFonts w:ascii="Times New Roman" w:hAnsi="Times New Roman"/>
                <w:sz w:val="24"/>
                <w:szCs w:val="24"/>
                <w:highlight w:val="yellow"/>
                <w:lang w:val="ru-RU"/>
              </w:rPr>
            </w:pPr>
            <w:r w:rsidRPr="00FA7F93">
              <w:rPr>
                <w:rFonts w:ascii="Times New Roman" w:hAnsi="Times New Roman"/>
                <w:sz w:val="24"/>
                <w:szCs w:val="24"/>
                <w:lang w:val="ru-RU"/>
              </w:rPr>
              <w:t>Расстояние от границ соседнего участка до хозяйственных и прочих строений</w:t>
            </w:r>
          </w:p>
        </w:tc>
        <w:tc>
          <w:tcPr>
            <w:tcW w:w="2977" w:type="dxa"/>
            <w:vAlign w:val="center"/>
          </w:tcPr>
          <w:p w14:paraId="44F203F1"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 м</w:t>
            </w:r>
          </w:p>
        </w:tc>
        <w:tc>
          <w:tcPr>
            <w:tcW w:w="4615" w:type="dxa"/>
            <w:vMerge/>
            <w:vAlign w:val="center"/>
          </w:tcPr>
          <w:p w14:paraId="138E0A59"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FA7F93" w14:paraId="30DC5A61" w14:textId="77777777" w:rsidTr="00B16D70">
        <w:trPr>
          <w:trHeight w:val="283"/>
        </w:trPr>
        <w:tc>
          <w:tcPr>
            <w:tcW w:w="6804" w:type="dxa"/>
            <w:tcMar>
              <w:left w:w="103" w:type="dxa"/>
            </w:tcMar>
            <w:vAlign w:val="center"/>
          </w:tcPr>
          <w:p w14:paraId="7EBF574A" w14:textId="77777777" w:rsidR="00B16D70" w:rsidRPr="00FA7F93" w:rsidRDefault="00B16D70" w:rsidP="00B16D70">
            <w:pPr>
              <w:pStyle w:val="aff"/>
              <w:spacing w:line="240" w:lineRule="auto"/>
              <w:contextualSpacing/>
              <w:jc w:val="left"/>
              <w:rPr>
                <w:rFonts w:ascii="Times New Roman" w:hAnsi="Times New Roman"/>
                <w:sz w:val="24"/>
                <w:szCs w:val="24"/>
                <w:highlight w:val="yellow"/>
                <w:lang w:val="ru-RU"/>
              </w:rPr>
            </w:pPr>
            <w:r w:rsidRPr="00FA7F93">
              <w:rPr>
                <w:rFonts w:ascii="Times New Roman" w:hAnsi="Times New Roman"/>
                <w:sz w:val="24"/>
                <w:szCs w:val="24"/>
                <w:lang w:val="ru-RU"/>
              </w:rPr>
              <w:t>Расстояние от границ соседнего участка до открытой стоянки</w:t>
            </w:r>
          </w:p>
        </w:tc>
        <w:tc>
          <w:tcPr>
            <w:tcW w:w="2977" w:type="dxa"/>
            <w:vAlign w:val="center"/>
          </w:tcPr>
          <w:p w14:paraId="0D84B89B"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 м</w:t>
            </w:r>
          </w:p>
        </w:tc>
        <w:tc>
          <w:tcPr>
            <w:tcW w:w="4615" w:type="dxa"/>
            <w:vMerge/>
            <w:vAlign w:val="center"/>
          </w:tcPr>
          <w:p w14:paraId="37AADC90"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FA7F93" w14:paraId="40C21FA5" w14:textId="77777777" w:rsidTr="00B16D70">
        <w:trPr>
          <w:trHeight w:val="283"/>
        </w:trPr>
        <w:tc>
          <w:tcPr>
            <w:tcW w:w="6804" w:type="dxa"/>
            <w:tcMar>
              <w:left w:w="103" w:type="dxa"/>
            </w:tcMar>
            <w:vAlign w:val="center"/>
          </w:tcPr>
          <w:p w14:paraId="1083FB74"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Расстояние от границ соседнего участка до отдельно стоящего гаража</w:t>
            </w:r>
          </w:p>
        </w:tc>
        <w:tc>
          <w:tcPr>
            <w:tcW w:w="2977" w:type="dxa"/>
            <w:vAlign w:val="center"/>
          </w:tcPr>
          <w:p w14:paraId="32525E2B"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 м</w:t>
            </w:r>
          </w:p>
        </w:tc>
        <w:tc>
          <w:tcPr>
            <w:tcW w:w="4615" w:type="dxa"/>
            <w:vMerge/>
            <w:vAlign w:val="center"/>
          </w:tcPr>
          <w:p w14:paraId="1CF366F9"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FA7F93" w14:paraId="6E561058" w14:textId="77777777" w:rsidTr="00B16D70">
        <w:trPr>
          <w:trHeight w:val="283"/>
        </w:trPr>
        <w:tc>
          <w:tcPr>
            <w:tcW w:w="6804" w:type="dxa"/>
            <w:tcMar>
              <w:left w:w="103" w:type="dxa"/>
            </w:tcMar>
            <w:vAlign w:val="center"/>
          </w:tcPr>
          <w:p w14:paraId="7244D7D4" w14:textId="77777777" w:rsidR="00B16D70" w:rsidRPr="00FA7F93" w:rsidRDefault="00B16D70" w:rsidP="00B16D70">
            <w:pPr>
              <w:pStyle w:val="aff"/>
              <w:spacing w:line="240" w:lineRule="auto"/>
              <w:contextualSpacing/>
              <w:jc w:val="left"/>
              <w:rPr>
                <w:rFonts w:ascii="Times New Roman" w:hAnsi="Times New Roman"/>
                <w:sz w:val="24"/>
                <w:szCs w:val="24"/>
                <w:highlight w:val="yellow"/>
                <w:lang w:val="ru-RU"/>
              </w:rPr>
            </w:pPr>
            <w:r w:rsidRPr="00FA7F93">
              <w:rPr>
                <w:rFonts w:ascii="Times New Roman" w:hAnsi="Times New Roman"/>
                <w:sz w:val="24"/>
                <w:szCs w:val="24"/>
                <w:lang w:val="ru-RU"/>
              </w:rPr>
              <w:t>Расстояние между фронтальной границей участка и основным строением</w:t>
            </w:r>
          </w:p>
        </w:tc>
        <w:tc>
          <w:tcPr>
            <w:tcW w:w="2977" w:type="dxa"/>
            <w:vAlign w:val="center"/>
          </w:tcPr>
          <w:p w14:paraId="5618C684" w14:textId="77777777" w:rsidR="00B16D70" w:rsidRPr="00FA7F93" w:rsidRDefault="00B16D70" w:rsidP="00B16D70">
            <w:pPr>
              <w:pStyle w:val="aff"/>
              <w:spacing w:line="240" w:lineRule="auto"/>
              <w:contextualSpacing/>
              <w:jc w:val="center"/>
              <w:rPr>
                <w:rFonts w:ascii="Times New Roman" w:hAnsi="Times New Roman"/>
                <w:sz w:val="24"/>
                <w:szCs w:val="24"/>
                <w:highlight w:val="yellow"/>
                <w:lang w:val="ru-RU"/>
              </w:rPr>
            </w:pPr>
            <w:r w:rsidRPr="00FA7F93">
              <w:rPr>
                <w:rFonts w:ascii="Times New Roman" w:hAnsi="Times New Roman"/>
                <w:sz w:val="24"/>
                <w:szCs w:val="24"/>
                <w:lang w:val="ru-RU"/>
              </w:rPr>
              <w:t>до 6 м.</w:t>
            </w:r>
          </w:p>
        </w:tc>
        <w:tc>
          <w:tcPr>
            <w:tcW w:w="4615" w:type="dxa"/>
            <w:vMerge/>
            <w:vAlign w:val="center"/>
          </w:tcPr>
          <w:p w14:paraId="0F84A261"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6B30F6" w14:paraId="0AC0C36B" w14:textId="77777777" w:rsidTr="00B16D70">
        <w:trPr>
          <w:trHeight w:val="1354"/>
        </w:trPr>
        <w:tc>
          <w:tcPr>
            <w:tcW w:w="6804" w:type="dxa"/>
            <w:tcMar>
              <w:left w:w="103" w:type="dxa"/>
            </w:tcMar>
            <w:vAlign w:val="center"/>
          </w:tcPr>
          <w:p w14:paraId="76BDE724"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lastRenderedPageBreak/>
              <w:t>Расстояние от жилые здания с квартирами в первых этажах до красных линий</w:t>
            </w:r>
          </w:p>
        </w:tc>
        <w:tc>
          <w:tcPr>
            <w:tcW w:w="2977" w:type="dxa"/>
            <w:vAlign w:val="center"/>
          </w:tcPr>
          <w:p w14:paraId="6E5954EC" w14:textId="77777777" w:rsidR="00B16D70" w:rsidRPr="00FA7F93" w:rsidRDefault="00B16D70" w:rsidP="00B16D70">
            <w:pPr>
              <w:pStyle w:val="aff"/>
              <w:spacing w:line="240" w:lineRule="auto"/>
              <w:contextualSpacing/>
              <w:jc w:val="center"/>
              <w:rPr>
                <w:rFonts w:ascii="Times New Roman" w:hAnsi="Times New Roman"/>
                <w:sz w:val="24"/>
                <w:szCs w:val="24"/>
                <w:highlight w:val="yellow"/>
                <w:lang w:val="ru-RU"/>
              </w:rPr>
            </w:pPr>
            <w:r w:rsidRPr="00FA7F93">
              <w:rPr>
                <w:rFonts w:ascii="Times New Roman" w:hAnsi="Times New Roman"/>
                <w:sz w:val="24"/>
                <w:szCs w:val="24"/>
                <w:lang w:val="ru-RU"/>
              </w:rPr>
              <w:t>не менее 2 м</w:t>
            </w:r>
          </w:p>
        </w:tc>
        <w:tc>
          <w:tcPr>
            <w:tcW w:w="4615" w:type="dxa"/>
            <w:vAlign w:val="center"/>
          </w:tcPr>
          <w:p w14:paraId="741BE3E2" w14:textId="77777777" w:rsidR="00B16D70" w:rsidRPr="00FA7F93" w:rsidRDefault="00B16D70" w:rsidP="00B16D70">
            <w:pPr>
              <w:pStyle w:val="10"/>
              <w:shd w:val="clear" w:color="auto" w:fill="FFFFFF"/>
              <w:spacing w:before="0" w:after="0" w:line="240" w:lineRule="auto"/>
              <w:ind w:left="0" w:firstLine="0"/>
              <w:contextualSpacing/>
              <w:jc w:val="both"/>
              <w:textAlignment w:val="baseline"/>
              <w:rPr>
                <w:rFonts w:ascii="Times New Roman" w:hAnsi="Times New Roman"/>
                <w:b w:val="0"/>
                <w:sz w:val="24"/>
                <w:szCs w:val="24"/>
              </w:rPr>
            </w:pPr>
            <w:bookmarkStart w:id="127" w:name="_Toc491716177"/>
            <w:bookmarkStart w:id="128" w:name="_Toc491719415"/>
            <w:bookmarkStart w:id="129" w:name="_Toc494808366"/>
            <w:bookmarkStart w:id="130" w:name="_Toc498283857"/>
            <w:bookmarkStart w:id="131" w:name="_Toc500498562"/>
            <w:bookmarkStart w:id="132" w:name="_Toc500857737"/>
            <w:bookmarkStart w:id="133" w:name="_Toc500869121"/>
            <w:bookmarkStart w:id="134" w:name="_Toc500938484"/>
            <w:bookmarkStart w:id="135" w:name="_Toc500939835"/>
            <w:bookmarkStart w:id="136" w:name="_Toc500942925"/>
            <w:bookmarkStart w:id="137" w:name="_Toc500957021"/>
            <w:bookmarkStart w:id="138" w:name="_Toc501395900"/>
            <w:bookmarkStart w:id="139" w:name="_Toc508102173"/>
            <w:r w:rsidRPr="00FA7F93">
              <w:rPr>
                <w:rFonts w:ascii="Times New Roman" w:hAnsi="Times New Roman"/>
                <w:b w:val="0"/>
                <w:sz w:val="24"/>
                <w:szCs w:val="24"/>
              </w:rPr>
              <w:t>В соответствии с нормативами градостроительного проектирования для планировки жилых зон населенных пунктов Астраханской области</w:t>
            </w:r>
            <w:bookmarkEnd w:id="127"/>
            <w:bookmarkEnd w:id="128"/>
            <w:bookmarkEnd w:id="129"/>
            <w:bookmarkEnd w:id="130"/>
            <w:bookmarkEnd w:id="131"/>
            <w:bookmarkEnd w:id="132"/>
            <w:bookmarkEnd w:id="133"/>
            <w:bookmarkEnd w:id="134"/>
            <w:bookmarkEnd w:id="135"/>
            <w:bookmarkEnd w:id="136"/>
            <w:bookmarkEnd w:id="137"/>
            <w:bookmarkEnd w:id="138"/>
            <w:bookmarkEnd w:id="139"/>
          </w:p>
          <w:p w14:paraId="6D024292"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FA7F93" w14:paraId="1E3E0741" w14:textId="77777777" w:rsidTr="00B16D70">
        <w:trPr>
          <w:trHeight w:val="1219"/>
        </w:trPr>
        <w:tc>
          <w:tcPr>
            <w:tcW w:w="6804" w:type="dxa"/>
            <w:tcMar>
              <w:left w:w="103" w:type="dxa"/>
            </w:tcMar>
            <w:vAlign w:val="center"/>
          </w:tcPr>
          <w:p w14:paraId="20159466"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расстояния</w:t>
            </w:r>
            <w:r>
              <w:rPr>
                <w:rFonts w:ascii="Times New Roman" w:hAnsi="Times New Roman"/>
                <w:sz w:val="24"/>
                <w:szCs w:val="24"/>
                <w:lang w:val="ru-RU"/>
              </w:rPr>
              <w:t xml:space="preserve"> </w:t>
            </w:r>
            <w:r w:rsidRPr="00FA7F93">
              <w:rPr>
                <w:rFonts w:ascii="Times New Roman" w:hAnsi="Times New Roman"/>
                <w:sz w:val="24"/>
                <w:szCs w:val="24"/>
                <w:lang w:val="ru-RU"/>
              </w:rPr>
              <w:t>от</w:t>
            </w:r>
            <w:r>
              <w:rPr>
                <w:rFonts w:ascii="Times New Roman" w:hAnsi="Times New Roman"/>
                <w:sz w:val="24"/>
                <w:szCs w:val="24"/>
                <w:lang w:val="ru-RU"/>
              </w:rPr>
              <w:t xml:space="preserve"> </w:t>
            </w:r>
            <w:r w:rsidRPr="00FA7F93">
              <w:rPr>
                <w:rFonts w:ascii="Times New Roman" w:hAnsi="Times New Roman"/>
                <w:sz w:val="24"/>
                <w:szCs w:val="24"/>
                <w:lang w:val="ru-RU"/>
              </w:rPr>
              <w:t>окон</w:t>
            </w:r>
            <w:r>
              <w:rPr>
                <w:rFonts w:ascii="Times New Roman" w:hAnsi="Times New Roman"/>
                <w:sz w:val="24"/>
                <w:szCs w:val="24"/>
                <w:lang w:val="ru-RU"/>
              </w:rPr>
              <w:t xml:space="preserve"> </w:t>
            </w:r>
            <w:r w:rsidRPr="00FA7F93">
              <w:rPr>
                <w:rFonts w:ascii="Times New Roman" w:hAnsi="Times New Roman"/>
                <w:sz w:val="24"/>
                <w:szCs w:val="24"/>
                <w:lang w:val="ru-RU"/>
              </w:rPr>
              <w:t>жилых</w:t>
            </w:r>
            <w:r>
              <w:rPr>
                <w:rFonts w:ascii="Times New Roman" w:hAnsi="Times New Roman"/>
                <w:sz w:val="24"/>
                <w:szCs w:val="24"/>
                <w:lang w:val="ru-RU"/>
              </w:rPr>
              <w:t xml:space="preserve"> </w:t>
            </w:r>
            <w:r w:rsidRPr="00FA7F93">
              <w:rPr>
                <w:rFonts w:ascii="Times New Roman" w:hAnsi="Times New Roman"/>
                <w:sz w:val="24"/>
                <w:szCs w:val="24"/>
                <w:lang w:val="ru-RU"/>
              </w:rPr>
              <w:t>помещений</w:t>
            </w:r>
            <w:r>
              <w:rPr>
                <w:rFonts w:ascii="Times New Roman" w:hAnsi="Times New Roman"/>
                <w:sz w:val="24"/>
                <w:szCs w:val="24"/>
                <w:lang w:val="ru-RU"/>
              </w:rPr>
              <w:t xml:space="preserve"> </w:t>
            </w:r>
            <w:r w:rsidRPr="00FA7F93">
              <w:rPr>
                <w:rFonts w:ascii="Times New Roman" w:hAnsi="Times New Roman"/>
                <w:sz w:val="24"/>
                <w:szCs w:val="24"/>
                <w:lang w:val="ru-RU"/>
              </w:rPr>
              <w:t>до</w:t>
            </w:r>
            <w:r>
              <w:rPr>
                <w:rFonts w:ascii="Times New Roman" w:hAnsi="Times New Roman"/>
                <w:sz w:val="24"/>
                <w:szCs w:val="24"/>
                <w:lang w:val="ru-RU"/>
              </w:rPr>
              <w:t xml:space="preserve"> </w:t>
            </w:r>
            <w:r w:rsidRPr="00FA7F93">
              <w:rPr>
                <w:rFonts w:ascii="Times New Roman" w:hAnsi="Times New Roman"/>
                <w:sz w:val="24"/>
                <w:szCs w:val="24"/>
                <w:lang w:val="ru-RU"/>
              </w:rPr>
              <w:t>хозяйственных</w:t>
            </w:r>
            <w:r>
              <w:rPr>
                <w:rFonts w:ascii="Times New Roman" w:hAnsi="Times New Roman"/>
                <w:sz w:val="24"/>
                <w:szCs w:val="24"/>
                <w:lang w:val="ru-RU"/>
              </w:rPr>
              <w:t xml:space="preserve"> </w:t>
            </w:r>
            <w:r w:rsidRPr="00FA7F93">
              <w:rPr>
                <w:rFonts w:ascii="Times New Roman" w:hAnsi="Times New Roman"/>
                <w:sz w:val="24"/>
                <w:szCs w:val="24"/>
                <w:lang w:val="ru-RU"/>
              </w:rPr>
              <w:t>и</w:t>
            </w:r>
            <w:r>
              <w:rPr>
                <w:rFonts w:ascii="Times New Roman" w:hAnsi="Times New Roman"/>
                <w:sz w:val="24"/>
                <w:szCs w:val="24"/>
                <w:lang w:val="ru-RU"/>
              </w:rPr>
              <w:t xml:space="preserve"> </w:t>
            </w:r>
            <w:r w:rsidRPr="00FA7F93">
              <w:rPr>
                <w:rFonts w:ascii="Times New Roman" w:hAnsi="Times New Roman"/>
                <w:sz w:val="24"/>
                <w:szCs w:val="24"/>
                <w:lang w:val="ru-RU"/>
              </w:rPr>
              <w:t>прочих</w:t>
            </w:r>
            <w:r>
              <w:rPr>
                <w:rFonts w:ascii="Times New Roman" w:hAnsi="Times New Roman"/>
                <w:sz w:val="24"/>
                <w:szCs w:val="24"/>
                <w:lang w:val="ru-RU"/>
              </w:rPr>
              <w:t xml:space="preserve"> </w:t>
            </w:r>
            <w:r w:rsidRPr="00FA7F93">
              <w:rPr>
                <w:rFonts w:ascii="Times New Roman" w:hAnsi="Times New Roman"/>
                <w:sz w:val="24"/>
                <w:szCs w:val="24"/>
                <w:lang w:val="ru-RU"/>
              </w:rPr>
              <w:t>строений, расположенных на соседних участках</w:t>
            </w:r>
          </w:p>
        </w:tc>
        <w:tc>
          <w:tcPr>
            <w:tcW w:w="2977" w:type="dxa"/>
            <w:vAlign w:val="center"/>
          </w:tcPr>
          <w:p w14:paraId="76EACD31" w14:textId="77777777" w:rsidR="00B16D70" w:rsidRPr="00FA7F93" w:rsidRDefault="00B16D70" w:rsidP="00B16D70">
            <w:pPr>
              <w:pStyle w:val="aff"/>
              <w:spacing w:line="240" w:lineRule="auto"/>
              <w:contextualSpacing/>
              <w:jc w:val="center"/>
              <w:rPr>
                <w:rFonts w:ascii="Times New Roman" w:hAnsi="Times New Roman"/>
                <w:sz w:val="24"/>
                <w:szCs w:val="24"/>
                <w:highlight w:val="yellow"/>
                <w:lang w:val="ru-RU"/>
              </w:rPr>
            </w:pPr>
            <w:r w:rsidRPr="00FA7F93">
              <w:rPr>
                <w:rFonts w:ascii="Times New Roman" w:hAnsi="Times New Roman"/>
                <w:sz w:val="24"/>
                <w:szCs w:val="24"/>
                <w:lang w:val="ru-RU"/>
              </w:rPr>
              <w:t>не менее 6 м</w:t>
            </w:r>
          </w:p>
        </w:tc>
        <w:tc>
          <w:tcPr>
            <w:tcW w:w="4615" w:type="dxa"/>
            <w:vAlign w:val="center"/>
          </w:tcPr>
          <w:p w14:paraId="28CEBD39"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6B30F6" w14:paraId="0C10C06E" w14:textId="77777777" w:rsidTr="00B16D70">
        <w:trPr>
          <w:trHeight w:val="283"/>
        </w:trPr>
        <w:tc>
          <w:tcPr>
            <w:tcW w:w="6804" w:type="dxa"/>
            <w:tcMar>
              <w:left w:w="103" w:type="dxa"/>
            </w:tcMar>
            <w:vAlign w:val="center"/>
          </w:tcPr>
          <w:p w14:paraId="4CA91065"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Максимальное количество этажей надземной части зданий</w:t>
            </w:r>
            <w:r>
              <w:rPr>
                <w:rFonts w:ascii="Times New Roman" w:hAnsi="Times New Roman"/>
                <w:sz w:val="24"/>
                <w:szCs w:val="24"/>
                <w:lang w:val="ru-RU"/>
              </w:rPr>
              <w:t xml:space="preserve"> </w:t>
            </w:r>
          </w:p>
        </w:tc>
        <w:tc>
          <w:tcPr>
            <w:tcW w:w="2977" w:type="dxa"/>
            <w:vAlign w:val="center"/>
          </w:tcPr>
          <w:p w14:paraId="0CE6CCFC"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rPr>
              <w:t xml:space="preserve">не более </w:t>
            </w:r>
            <w:r w:rsidRPr="00FA7F93">
              <w:rPr>
                <w:rFonts w:ascii="Times New Roman" w:hAnsi="Times New Roman"/>
                <w:sz w:val="24"/>
                <w:szCs w:val="24"/>
                <w:lang w:val="ru-RU"/>
              </w:rPr>
              <w:t>3</w:t>
            </w:r>
            <w:r w:rsidRPr="00FA7F93">
              <w:rPr>
                <w:rFonts w:ascii="Times New Roman" w:hAnsi="Times New Roman"/>
                <w:sz w:val="24"/>
                <w:szCs w:val="24"/>
              </w:rPr>
              <w:t xml:space="preserve"> этажей</w:t>
            </w:r>
          </w:p>
        </w:tc>
        <w:tc>
          <w:tcPr>
            <w:tcW w:w="4615" w:type="dxa"/>
            <w:vAlign w:val="center"/>
          </w:tcPr>
          <w:p w14:paraId="0D528E4E"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Включая</w:t>
            </w:r>
            <w:r>
              <w:rPr>
                <w:rFonts w:ascii="Times New Roman" w:hAnsi="Times New Roman"/>
                <w:sz w:val="24"/>
                <w:szCs w:val="24"/>
                <w:lang w:val="ru-RU"/>
              </w:rPr>
              <w:t xml:space="preserve"> </w:t>
            </w:r>
            <w:r w:rsidRPr="00FA7F93">
              <w:rPr>
                <w:rFonts w:ascii="Times New Roman" w:hAnsi="Times New Roman"/>
                <w:sz w:val="24"/>
                <w:szCs w:val="24"/>
                <w:lang w:val="ru-RU"/>
              </w:rPr>
              <w:t>возможное</w:t>
            </w:r>
            <w:r>
              <w:rPr>
                <w:rFonts w:ascii="Times New Roman" w:hAnsi="Times New Roman"/>
                <w:sz w:val="24"/>
                <w:szCs w:val="24"/>
                <w:lang w:val="ru-RU"/>
              </w:rPr>
              <w:t xml:space="preserve"> </w:t>
            </w:r>
            <w:r w:rsidRPr="00FA7F93">
              <w:rPr>
                <w:rFonts w:ascii="Times New Roman" w:hAnsi="Times New Roman"/>
                <w:sz w:val="24"/>
                <w:szCs w:val="24"/>
                <w:lang w:val="ru-RU"/>
              </w:rPr>
              <w:t>использование</w:t>
            </w:r>
            <w:r>
              <w:rPr>
                <w:rFonts w:ascii="Times New Roman" w:hAnsi="Times New Roman"/>
                <w:sz w:val="24"/>
                <w:szCs w:val="24"/>
                <w:lang w:val="ru-RU"/>
              </w:rPr>
              <w:t xml:space="preserve">  </w:t>
            </w:r>
            <w:r w:rsidRPr="00FA7F93">
              <w:rPr>
                <w:rFonts w:ascii="Times New Roman" w:hAnsi="Times New Roman"/>
                <w:sz w:val="24"/>
                <w:szCs w:val="24"/>
                <w:lang w:val="ru-RU"/>
              </w:rPr>
              <w:t>мансардного</w:t>
            </w:r>
            <w:r>
              <w:rPr>
                <w:rFonts w:ascii="Times New Roman" w:hAnsi="Times New Roman"/>
                <w:sz w:val="24"/>
                <w:szCs w:val="24"/>
                <w:lang w:val="ru-RU"/>
              </w:rPr>
              <w:t xml:space="preserve"> </w:t>
            </w:r>
            <w:r w:rsidRPr="00FA7F93">
              <w:rPr>
                <w:rFonts w:ascii="Times New Roman" w:hAnsi="Times New Roman"/>
                <w:sz w:val="24"/>
                <w:szCs w:val="24"/>
                <w:lang w:val="ru-RU"/>
              </w:rPr>
              <w:t>этажа</w:t>
            </w:r>
            <w:r>
              <w:rPr>
                <w:rFonts w:ascii="Times New Roman" w:hAnsi="Times New Roman"/>
                <w:sz w:val="24"/>
                <w:szCs w:val="24"/>
                <w:lang w:val="ru-RU"/>
              </w:rPr>
              <w:t xml:space="preserve"> </w:t>
            </w:r>
            <w:r w:rsidRPr="00FA7F93">
              <w:rPr>
                <w:rFonts w:ascii="Times New Roman" w:hAnsi="Times New Roman"/>
                <w:sz w:val="24"/>
                <w:szCs w:val="24"/>
                <w:lang w:val="ru-RU"/>
              </w:rPr>
              <w:t>и</w:t>
            </w:r>
            <w:r>
              <w:rPr>
                <w:rFonts w:ascii="Times New Roman" w:hAnsi="Times New Roman"/>
                <w:sz w:val="24"/>
                <w:szCs w:val="24"/>
                <w:lang w:val="ru-RU"/>
              </w:rPr>
              <w:t xml:space="preserve"> </w:t>
            </w:r>
            <w:r w:rsidRPr="00FA7F93">
              <w:rPr>
                <w:rFonts w:ascii="Times New Roman" w:hAnsi="Times New Roman"/>
                <w:sz w:val="24"/>
                <w:szCs w:val="24"/>
                <w:lang w:val="ru-RU"/>
              </w:rPr>
              <w:t>высотой</w:t>
            </w:r>
            <w:r>
              <w:rPr>
                <w:rFonts w:ascii="Times New Roman" w:hAnsi="Times New Roman"/>
                <w:sz w:val="24"/>
                <w:szCs w:val="24"/>
                <w:lang w:val="ru-RU"/>
              </w:rPr>
              <w:t xml:space="preserve"> </w:t>
            </w:r>
            <w:r w:rsidRPr="00FA7F93">
              <w:rPr>
                <w:rFonts w:ascii="Times New Roman" w:hAnsi="Times New Roman"/>
                <w:sz w:val="24"/>
                <w:szCs w:val="24"/>
                <w:lang w:val="ru-RU"/>
              </w:rPr>
              <w:t>от</w:t>
            </w:r>
            <w:r>
              <w:rPr>
                <w:rFonts w:ascii="Times New Roman" w:hAnsi="Times New Roman"/>
                <w:sz w:val="24"/>
                <w:szCs w:val="24"/>
                <w:lang w:val="ru-RU"/>
              </w:rPr>
              <w:t xml:space="preserve"> </w:t>
            </w:r>
            <w:r w:rsidRPr="00FA7F93">
              <w:rPr>
                <w:rFonts w:ascii="Times New Roman" w:hAnsi="Times New Roman"/>
                <w:sz w:val="24"/>
                <w:szCs w:val="24"/>
                <w:lang w:val="ru-RU"/>
              </w:rPr>
              <w:t>уровня</w:t>
            </w:r>
            <w:r>
              <w:rPr>
                <w:rFonts w:ascii="Times New Roman" w:hAnsi="Times New Roman"/>
                <w:sz w:val="24"/>
                <w:szCs w:val="24"/>
                <w:lang w:val="ru-RU"/>
              </w:rPr>
              <w:t xml:space="preserve"> </w:t>
            </w:r>
            <w:r w:rsidRPr="00FA7F93">
              <w:rPr>
                <w:rFonts w:ascii="Times New Roman" w:hAnsi="Times New Roman"/>
                <w:sz w:val="24"/>
                <w:szCs w:val="24"/>
                <w:lang w:val="ru-RU"/>
              </w:rPr>
              <w:t>земли:</w:t>
            </w:r>
            <w:r>
              <w:rPr>
                <w:rFonts w:ascii="Times New Roman" w:hAnsi="Times New Roman"/>
                <w:sz w:val="24"/>
                <w:szCs w:val="24"/>
                <w:lang w:val="ru-RU"/>
              </w:rPr>
              <w:t xml:space="preserve"> </w:t>
            </w:r>
            <w:r w:rsidRPr="00FA7F93">
              <w:rPr>
                <w:rFonts w:ascii="Times New Roman" w:hAnsi="Times New Roman"/>
                <w:sz w:val="24"/>
                <w:szCs w:val="24"/>
                <w:lang w:val="ru-RU"/>
              </w:rPr>
              <w:t>до</w:t>
            </w:r>
            <w:r>
              <w:rPr>
                <w:rFonts w:ascii="Times New Roman" w:hAnsi="Times New Roman"/>
                <w:sz w:val="24"/>
                <w:szCs w:val="24"/>
                <w:lang w:val="ru-RU"/>
              </w:rPr>
              <w:t xml:space="preserve"> </w:t>
            </w:r>
            <w:r w:rsidRPr="00FA7F93">
              <w:rPr>
                <w:rFonts w:ascii="Times New Roman" w:hAnsi="Times New Roman"/>
                <w:sz w:val="24"/>
                <w:szCs w:val="24"/>
                <w:lang w:val="ru-RU"/>
              </w:rPr>
              <w:t>верха</w:t>
            </w:r>
            <w:r>
              <w:rPr>
                <w:rFonts w:ascii="Times New Roman" w:hAnsi="Times New Roman"/>
                <w:sz w:val="24"/>
                <w:szCs w:val="24"/>
                <w:lang w:val="ru-RU"/>
              </w:rPr>
              <w:t xml:space="preserve"> </w:t>
            </w:r>
            <w:r w:rsidRPr="00FA7F93">
              <w:rPr>
                <w:rFonts w:ascii="Times New Roman" w:hAnsi="Times New Roman"/>
                <w:sz w:val="24"/>
                <w:szCs w:val="24"/>
                <w:lang w:val="ru-RU"/>
              </w:rPr>
              <w:t xml:space="preserve">плоской </w:t>
            </w:r>
          </w:p>
          <w:p w14:paraId="332A0700"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кровли</w:t>
            </w:r>
            <w:r>
              <w:rPr>
                <w:rFonts w:ascii="Times New Roman" w:hAnsi="Times New Roman"/>
                <w:sz w:val="24"/>
                <w:szCs w:val="24"/>
                <w:lang w:val="ru-RU"/>
              </w:rPr>
              <w:t xml:space="preserve"> </w:t>
            </w:r>
            <w:r w:rsidRPr="00FA7F93">
              <w:rPr>
                <w:rFonts w:ascii="Times New Roman" w:hAnsi="Times New Roman"/>
                <w:sz w:val="24"/>
                <w:szCs w:val="24"/>
                <w:lang w:val="ru-RU"/>
              </w:rPr>
              <w:t>–</w:t>
            </w:r>
            <w:r>
              <w:rPr>
                <w:rFonts w:ascii="Times New Roman" w:hAnsi="Times New Roman"/>
                <w:sz w:val="24"/>
                <w:szCs w:val="24"/>
                <w:lang w:val="ru-RU"/>
              </w:rPr>
              <w:t xml:space="preserve"> </w:t>
            </w:r>
            <w:r w:rsidRPr="00FA7F93">
              <w:rPr>
                <w:rFonts w:ascii="Times New Roman" w:hAnsi="Times New Roman"/>
                <w:sz w:val="24"/>
                <w:szCs w:val="24"/>
                <w:lang w:val="ru-RU"/>
              </w:rPr>
              <w:t>не</w:t>
            </w:r>
            <w:r>
              <w:rPr>
                <w:rFonts w:ascii="Times New Roman" w:hAnsi="Times New Roman"/>
                <w:sz w:val="24"/>
                <w:szCs w:val="24"/>
                <w:lang w:val="ru-RU"/>
              </w:rPr>
              <w:t xml:space="preserve"> </w:t>
            </w:r>
            <w:r w:rsidRPr="00FA7F93">
              <w:rPr>
                <w:rFonts w:ascii="Times New Roman" w:hAnsi="Times New Roman"/>
                <w:sz w:val="24"/>
                <w:szCs w:val="24"/>
                <w:lang w:val="ru-RU"/>
              </w:rPr>
              <w:t>более</w:t>
            </w:r>
            <w:r>
              <w:rPr>
                <w:rFonts w:ascii="Times New Roman" w:hAnsi="Times New Roman"/>
                <w:sz w:val="24"/>
                <w:szCs w:val="24"/>
                <w:lang w:val="ru-RU"/>
              </w:rPr>
              <w:t xml:space="preserve"> </w:t>
            </w:r>
            <w:r w:rsidRPr="00FA7F93">
              <w:rPr>
                <w:rFonts w:ascii="Times New Roman" w:hAnsi="Times New Roman"/>
                <w:sz w:val="24"/>
                <w:szCs w:val="24"/>
                <w:lang w:val="ru-RU"/>
              </w:rPr>
              <w:t>9,6</w:t>
            </w:r>
            <w:r>
              <w:rPr>
                <w:rFonts w:ascii="Times New Roman" w:hAnsi="Times New Roman"/>
                <w:sz w:val="24"/>
                <w:szCs w:val="24"/>
                <w:lang w:val="ru-RU"/>
              </w:rPr>
              <w:t xml:space="preserve"> </w:t>
            </w:r>
            <w:r w:rsidRPr="00FA7F93">
              <w:rPr>
                <w:rFonts w:ascii="Times New Roman" w:hAnsi="Times New Roman"/>
                <w:sz w:val="24"/>
                <w:szCs w:val="24"/>
                <w:lang w:val="ru-RU"/>
              </w:rPr>
              <w:t>м;</w:t>
            </w:r>
            <w:r>
              <w:rPr>
                <w:rFonts w:ascii="Times New Roman" w:hAnsi="Times New Roman"/>
                <w:sz w:val="24"/>
                <w:szCs w:val="24"/>
                <w:lang w:val="ru-RU"/>
              </w:rPr>
              <w:t xml:space="preserve"> </w:t>
            </w:r>
            <w:r w:rsidRPr="00FA7F93">
              <w:rPr>
                <w:rFonts w:ascii="Times New Roman" w:hAnsi="Times New Roman"/>
                <w:sz w:val="24"/>
                <w:szCs w:val="24"/>
                <w:lang w:val="ru-RU"/>
              </w:rPr>
              <w:t>до</w:t>
            </w:r>
            <w:r>
              <w:rPr>
                <w:rFonts w:ascii="Times New Roman" w:hAnsi="Times New Roman"/>
                <w:sz w:val="24"/>
                <w:szCs w:val="24"/>
                <w:lang w:val="ru-RU"/>
              </w:rPr>
              <w:t xml:space="preserve"> </w:t>
            </w:r>
            <w:r w:rsidRPr="00FA7F93">
              <w:rPr>
                <w:rFonts w:ascii="Times New Roman" w:hAnsi="Times New Roman"/>
                <w:sz w:val="24"/>
                <w:szCs w:val="24"/>
                <w:lang w:val="ru-RU"/>
              </w:rPr>
              <w:t>конька</w:t>
            </w:r>
            <w:r>
              <w:rPr>
                <w:rFonts w:ascii="Times New Roman" w:hAnsi="Times New Roman"/>
                <w:sz w:val="24"/>
                <w:szCs w:val="24"/>
                <w:lang w:val="ru-RU"/>
              </w:rPr>
              <w:t xml:space="preserve"> </w:t>
            </w:r>
            <w:r w:rsidRPr="00FA7F93">
              <w:rPr>
                <w:rFonts w:ascii="Times New Roman" w:hAnsi="Times New Roman"/>
                <w:sz w:val="24"/>
                <w:szCs w:val="24"/>
                <w:lang w:val="ru-RU"/>
              </w:rPr>
              <w:t>скатной</w:t>
            </w:r>
            <w:r>
              <w:rPr>
                <w:rFonts w:ascii="Times New Roman" w:hAnsi="Times New Roman"/>
                <w:sz w:val="24"/>
                <w:szCs w:val="24"/>
                <w:lang w:val="ru-RU"/>
              </w:rPr>
              <w:t xml:space="preserve"> </w:t>
            </w:r>
            <w:r w:rsidRPr="00FA7F93">
              <w:rPr>
                <w:rFonts w:ascii="Times New Roman" w:hAnsi="Times New Roman"/>
                <w:sz w:val="24"/>
                <w:szCs w:val="24"/>
                <w:lang w:val="ru-RU"/>
              </w:rPr>
              <w:t>кровли</w:t>
            </w:r>
            <w:r>
              <w:rPr>
                <w:rFonts w:ascii="Times New Roman" w:hAnsi="Times New Roman"/>
                <w:sz w:val="24"/>
                <w:szCs w:val="24"/>
                <w:lang w:val="ru-RU"/>
              </w:rPr>
              <w:t xml:space="preserve"> </w:t>
            </w:r>
            <w:r w:rsidRPr="00FA7F93">
              <w:rPr>
                <w:rFonts w:ascii="Times New Roman" w:hAnsi="Times New Roman"/>
                <w:sz w:val="24"/>
                <w:szCs w:val="24"/>
                <w:lang w:val="ru-RU"/>
              </w:rPr>
              <w:t>–</w:t>
            </w:r>
            <w:r>
              <w:rPr>
                <w:rFonts w:ascii="Times New Roman" w:hAnsi="Times New Roman"/>
                <w:sz w:val="24"/>
                <w:szCs w:val="24"/>
                <w:lang w:val="ru-RU"/>
              </w:rPr>
              <w:t xml:space="preserve"> </w:t>
            </w:r>
            <w:r w:rsidRPr="00FA7F93">
              <w:rPr>
                <w:rFonts w:ascii="Times New Roman" w:hAnsi="Times New Roman"/>
                <w:sz w:val="24"/>
                <w:szCs w:val="24"/>
                <w:lang w:val="ru-RU"/>
              </w:rPr>
              <w:t>не</w:t>
            </w:r>
            <w:r>
              <w:rPr>
                <w:rFonts w:ascii="Times New Roman" w:hAnsi="Times New Roman"/>
                <w:sz w:val="24"/>
                <w:szCs w:val="24"/>
                <w:lang w:val="ru-RU"/>
              </w:rPr>
              <w:t xml:space="preserve"> </w:t>
            </w:r>
            <w:r w:rsidRPr="00FA7F93">
              <w:rPr>
                <w:rFonts w:ascii="Times New Roman" w:hAnsi="Times New Roman"/>
                <w:sz w:val="24"/>
                <w:szCs w:val="24"/>
                <w:lang w:val="ru-RU"/>
              </w:rPr>
              <w:t>более</w:t>
            </w:r>
            <w:r>
              <w:rPr>
                <w:rFonts w:ascii="Times New Roman" w:hAnsi="Times New Roman"/>
                <w:sz w:val="24"/>
                <w:szCs w:val="24"/>
                <w:lang w:val="ru-RU"/>
              </w:rPr>
              <w:t xml:space="preserve"> </w:t>
            </w:r>
            <w:r w:rsidRPr="00FA7F93">
              <w:rPr>
                <w:rFonts w:ascii="Times New Roman" w:hAnsi="Times New Roman"/>
                <w:sz w:val="24"/>
                <w:szCs w:val="24"/>
                <w:lang w:val="ru-RU"/>
              </w:rPr>
              <w:t>13,6</w:t>
            </w:r>
            <w:r>
              <w:rPr>
                <w:rFonts w:ascii="Times New Roman" w:hAnsi="Times New Roman"/>
                <w:sz w:val="24"/>
                <w:szCs w:val="24"/>
                <w:lang w:val="ru-RU"/>
              </w:rPr>
              <w:t xml:space="preserve"> </w:t>
            </w:r>
            <w:r w:rsidRPr="00FA7F93">
              <w:rPr>
                <w:rFonts w:ascii="Times New Roman" w:hAnsi="Times New Roman"/>
                <w:sz w:val="24"/>
                <w:szCs w:val="24"/>
                <w:lang w:val="ru-RU"/>
              </w:rPr>
              <w:t>м;</w:t>
            </w:r>
            <w:r>
              <w:rPr>
                <w:rFonts w:ascii="Times New Roman" w:hAnsi="Times New Roman"/>
                <w:sz w:val="24"/>
                <w:szCs w:val="24"/>
                <w:lang w:val="ru-RU"/>
              </w:rPr>
              <w:t xml:space="preserve">   </w:t>
            </w:r>
            <w:r w:rsidRPr="00FA7F93">
              <w:rPr>
                <w:rFonts w:ascii="Times New Roman" w:hAnsi="Times New Roman"/>
                <w:sz w:val="24"/>
                <w:szCs w:val="24"/>
                <w:lang w:val="ru-RU"/>
              </w:rPr>
              <w:t>исключение:</w:t>
            </w:r>
            <w:r>
              <w:rPr>
                <w:rFonts w:ascii="Times New Roman" w:hAnsi="Times New Roman"/>
                <w:sz w:val="24"/>
                <w:szCs w:val="24"/>
                <w:lang w:val="ru-RU"/>
              </w:rPr>
              <w:t xml:space="preserve"> </w:t>
            </w:r>
            <w:r w:rsidRPr="00FA7F93">
              <w:rPr>
                <w:rFonts w:ascii="Times New Roman" w:hAnsi="Times New Roman"/>
                <w:sz w:val="24"/>
                <w:szCs w:val="24"/>
                <w:lang w:val="ru-RU"/>
              </w:rPr>
              <w:t>шпили,</w:t>
            </w:r>
            <w:r>
              <w:rPr>
                <w:rFonts w:ascii="Times New Roman" w:hAnsi="Times New Roman"/>
                <w:sz w:val="24"/>
                <w:szCs w:val="24"/>
                <w:lang w:val="ru-RU"/>
              </w:rPr>
              <w:t xml:space="preserve"> </w:t>
            </w:r>
            <w:r w:rsidRPr="00FA7F93">
              <w:rPr>
                <w:rFonts w:ascii="Times New Roman" w:hAnsi="Times New Roman"/>
                <w:sz w:val="24"/>
                <w:szCs w:val="24"/>
                <w:lang w:val="ru-RU"/>
              </w:rPr>
              <w:t xml:space="preserve">башни, </w:t>
            </w:r>
          </w:p>
          <w:p w14:paraId="6E5B5B78"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флагштоки – без ограничения.</w:t>
            </w:r>
          </w:p>
          <w:p w14:paraId="41D10DF1"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B16D70" w:rsidRPr="00FA7F93" w14:paraId="59E3752C" w14:textId="77777777" w:rsidTr="00B16D70">
        <w:trPr>
          <w:trHeight w:val="487"/>
        </w:trPr>
        <w:tc>
          <w:tcPr>
            <w:tcW w:w="6804" w:type="dxa"/>
            <w:tcMar>
              <w:left w:w="103" w:type="dxa"/>
            </w:tcMar>
            <w:vAlign w:val="center"/>
          </w:tcPr>
          <w:p w14:paraId="79B2E252"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977" w:type="dxa"/>
            <w:vAlign w:val="center"/>
          </w:tcPr>
          <w:p w14:paraId="5EA163FD"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60%</w:t>
            </w:r>
          </w:p>
        </w:tc>
        <w:tc>
          <w:tcPr>
            <w:tcW w:w="4615" w:type="dxa"/>
            <w:vAlign w:val="center"/>
          </w:tcPr>
          <w:p w14:paraId="7085D904"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6B30F6" w14:paraId="23643303" w14:textId="77777777" w:rsidTr="00B16D70">
        <w:trPr>
          <w:trHeight w:val="487"/>
        </w:trPr>
        <w:tc>
          <w:tcPr>
            <w:tcW w:w="14396" w:type="dxa"/>
            <w:gridSpan w:val="3"/>
            <w:tcMar>
              <w:left w:w="103" w:type="dxa"/>
            </w:tcMar>
            <w:vAlign w:val="center"/>
          </w:tcPr>
          <w:p w14:paraId="0613099B"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Иные предельные параметры разрешенного строительства, реконструкции объектов капитального строительства</w:t>
            </w:r>
          </w:p>
        </w:tc>
      </w:tr>
      <w:tr w:rsidR="00B16D70" w:rsidRPr="00FA7F93" w14:paraId="7F1329E6" w14:textId="77777777" w:rsidTr="00B16D70">
        <w:trPr>
          <w:trHeight w:val="283"/>
        </w:trPr>
        <w:tc>
          <w:tcPr>
            <w:tcW w:w="6804" w:type="dxa"/>
            <w:tcMar>
              <w:left w:w="103" w:type="dxa"/>
            </w:tcMar>
            <w:vAlign w:val="center"/>
          </w:tcPr>
          <w:p w14:paraId="5605BA4D"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Площадь земельного участка под магазины зоны Ж-1</w:t>
            </w:r>
          </w:p>
        </w:tc>
        <w:tc>
          <w:tcPr>
            <w:tcW w:w="2977" w:type="dxa"/>
            <w:vAlign w:val="center"/>
          </w:tcPr>
          <w:p w14:paraId="34C90F5D"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более 500 м</w:t>
            </w:r>
            <w:r w:rsidRPr="00FA7F93">
              <w:rPr>
                <w:rFonts w:ascii="Times New Roman" w:hAnsi="Times New Roman"/>
                <w:sz w:val="24"/>
                <w:szCs w:val="24"/>
                <w:vertAlign w:val="superscript"/>
                <w:lang w:val="ru-RU"/>
              </w:rPr>
              <w:t>2</w:t>
            </w:r>
          </w:p>
        </w:tc>
        <w:tc>
          <w:tcPr>
            <w:tcW w:w="4615" w:type="dxa"/>
            <w:vAlign w:val="center"/>
          </w:tcPr>
          <w:p w14:paraId="205F3223"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bl>
    <w:p w14:paraId="1D3B5DCF" w14:textId="77777777" w:rsidR="00B16D70" w:rsidRPr="00FA7F93" w:rsidRDefault="00B16D70" w:rsidP="004C15D5">
      <w:pPr>
        <w:pStyle w:val="1"/>
        <w:numPr>
          <w:ilvl w:val="1"/>
          <w:numId w:val="45"/>
        </w:numPr>
        <w:spacing w:line="240" w:lineRule="auto"/>
        <w:contextualSpacing/>
        <w:rPr>
          <w:rFonts w:ascii="Times New Roman" w:hAnsi="Times New Roman" w:cs="Times New Roman"/>
          <w:sz w:val="24"/>
          <w:szCs w:val="24"/>
        </w:rPr>
      </w:pPr>
      <w:r w:rsidRPr="00FA7F93">
        <w:rPr>
          <w:rFonts w:ascii="Times New Roman" w:hAnsi="Times New Roman" w:cs="Times New Roman"/>
          <w:sz w:val="24"/>
          <w:szCs w:val="24"/>
        </w:rPr>
        <w:t>Вспомогательные строения, за исключением гаражей, размещать со стороны улиц не допускается.</w:t>
      </w:r>
    </w:p>
    <w:p w14:paraId="098A8E6B" w14:textId="77777777" w:rsidR="00B16D70" w:rsidRPr="00FA7F93" w:rsidRDefault="00B16D70" w:rsidP="004C15D5">
      <w:pPr>
        <w:pStyle w:val="1"/>
        <w:numPr>
          <w:ilvl w:val="1"/>
          <w:numId w:val="45"/>
        </w:numPr>
        <w:spacing w:line="240" w:lineRule="auto"/>
        <w:contextualSpacing/>
        <w:rPr>
          <w:rFonts w:ascii="Times New Roman" w:hAnsi="Times New Roman" w:cs="Times New Roman"/>
          <w:sz w:val="24"/>
          <w:szCs w:val="24"/>
        </w:rPr>
      </w:pPr>
      <w:r w:rsidRPr="00FA7F93">
        <w:rPr>
          <w:rFonts w:ascii="Times New Roman" w:hAnsi="Times New Roman" w:cs="Times New Roman"/>
          <w:sz w:val="24"/>
          <w:szCs w:val="24"/>
        </w:rPr>
        <w:t>Требования</w:t>
      </w:r>
      <w:r>
        <w:rPr>
          <w:rFonts w:ascii="Times New Roman" w:hAnsi="Times New Roman" w:cs="Times New Roman"/>
          <w:sz w:val="24"/>
          <w:szCs w:val="24"/>
        </w:rPr>
        <w:t xml:space="preserve"> </w:t>
      </w:r>
      <w:r w:rsidRPr="00FA7F93">
        <w:rPr>
          <w:rFonts w:ascii="Times New Roman" w:hAnsi="Times New Roman" w:cs="Times New Roman"/>
          <w:sz w:val="24"/>
          <w:szCs w:val="24"/>
        </w:rPr>
        <w:t>к</w:t>
      </w:r>
      <w:r>
        <w:rPr>
          <w:rFonts w:ascii="Times New Roman" w:hAnsi="Times New Roman" w:cs="Times New Roman"/>
          <w:sz w:val="24"/>
          <w:szCs w:val="24"/>
        </w:rPr>
        <w:t xml:space="preserve"> </w:t>
      </w:r>
      <w:r w:rsidRPr="00FA7F93">
        <w:rPr>
          <w:rFonts w:ascii="Times New Roman" w:hAnsi="Times New Roman" w:cs="Times New Roman"/>
          <w:sz w:val="24"/>
          <w:szCs w:val="24"/>
        </w:rPr>
        <w:t>ограждению</w:t>
      </w:r>
      <w:r>
        <w:rPr>
          <w:rFonts w:ascii="Times New Roman" w:hAnsi="Times New Roman" w:cs="Times New Roman"/>
          <w:sz w:val="24"/>
          <w:szCs w:val="24"/>
        </w:rPr>
        <w:t xml:space="preserve"> </w:t>
      </w:r>
      <w:r w:rsidRPr="00FA7F93">
        <w:rPr>
          <w:rFonts w:ascii="Times New Roman" w:hAnsi="Times New Roman" w:cs="Times New Roman"/>
          <w:sz w:val="24"/>
          <w:szCs w:val="24"/>
        </w:rPr>
        <w:t>земельных</w:t>
      </w:r>
      <w:r>
        <w:rPr>
          <w:rFonts w:ascii="Times New Roman" w:hAnsi="Times New Roman" w:cs="Times New Roman"/>
          <w:sz w:val="24"/>
          <w:szCs w:val="24"/>
        </w:rPr>
        <w:t xml:space="preserve"> </w:t>
      </w:r>
      <w:r w:rsidRPr="00FA7F93">
        <w:rPr>
          <w:rFonts w:ascii="Times New Roman" w:hAnsi="Times New Roman" w:cs="Times New Roman"/>
          <w:sz w:val="24"/>
          <w:szCs w:val="24"/>
        </w:rPr>
        <w:t>участков:</w:t>
      </w:r>
      <w:r>
        <w:rPr>
          <w:rFonts w:ascii="Times New Roman" w:hAnsi="Times New Roman" w:cs="Times New Roman"/>
          <w:sz w:val="24"/>
          <w:szCs w:val="24"/>
        </w:rPr>
        <w:t xml:space="preserve"> </w:t>
      </w:r>
      <w:r w:rsidRPr="00FA7F93">
        <w:rPr>
          <w:rFonts w:ascii="Times New Roman" w:hAnsi="Times New Roman" w:cs="Times New Roman"/>
          <w:sz w:val="24"/>
          <w:szCs w:val="24"/>
        </w:rPr>
        <w:t>со</w:t>
      </w:r>
      <w:r>
        <w:rPr>
          <w:rFonts w:ascii="Times New Roman" w:hAnsi="Times New Roman" w:cs="Times New Roman"/>
          <w:sz w:val="24"/>
          <w:szCs w:val="24"/>
        </w:rPr>
        <w:t xml:space="preserve"> </w:t>
      </w:r>
      <w:r w:rsidRPr="00FA7F93">
        <w:rPr>
          <w:rFonts w:ascii="Times New Roman" w:hAnsi="Times New Roman" w:cs="Times New Roman"/>
          <w:sz w:val="24"/>
          <w:szCs w:val="24"/>
        </w:rPr>
        <w:t>стороны</w:t>
      </w:r>
      <w:r>
        <w:rPr>
          <w:rFonts w:ascii="Times New Roman" w:hAnsi="Times New Roman" w:cs="Times New Roman"/>
          <w:sz w:val="24"/>
          <w:szCs w:val="24"/>
        </w:rPr>
        <w:t xml:space="preserve"> </w:t>
      </w:r>
      <w:r w:rsidRPr="00FA7F93">
        <w:rPr>
          <w:rFonts w:ascii="Times New Roman" w:hAnsi="Times New Roman" w:cs="Times New Roman"/>
          <w:sz w:val="24"/>
          <w:szCs w:val="24"/>
        </w:rPr>
        <w:t>улиц</w:t>
      </w:r>
      <w:r>
        <w:rPr>
          <w:rFonts w:ascii="Times New Roman" w:hAnsi="Times New Roman" w:cs="Times New Roman"/>
          <w:sz w:val="24"/>
          <w:szCs w:val="24"/>
        </w:rPr>
        <w:t xml:space="preserve"> </w:t>
      </w:r>
      <w:r w:rsidRPr="00FA7F93">
        <w:rPr>
          <w:rFonts w:ascii="Times New Roman" w:hAnsi="Times New Roman" w:cs="Times New Roman"/>
          <w:sz w:val="24"/>
          <w:szCs w:val="24"/>
        </w:rPr>
        <w:t>ограждения</w:t>
      </w:r>
      <w:r>
        <w:rPr>
          <w:rFonts w:ascii="Times New Roman" w:hAnsi="Times New Roman" w:cs="Times New Roman"/>
          <w:sz w:val="24"/>
          <w:szCs w:val="24"/>
        </w:rPr>
        <w:t xml:space="preserve"> </w:t>
      </w:r>
      <w:r w:rsidRPr="00FA7F93">
        <w:rPr>
          <w:rFonts w:ascii="Times New Roman" w:hAnsi="Times New Roman" w:cs="Times New Roman"/>
          <w:sz w:val="24"/>
          <w:szCs w:val="24"/>
        </w:rPr>
        <w:t>должны</w:t>
      </w:r>
      <w:r>
        <w:rPr>
          <w:rFonts w:ascii="Times New Roman" w:hAnsi="Times New Roman" w:cs="Times New Roman"/>
          <w:sz w:val="24"/>
          <w:szCs w:val="24"/>
        </w:rPr>
        <w:t xml:space="preserve"> </w:t>
      </w:r>
      <w:r w:rsidRPr="00FA7F93">
        <w:rPr>
          <w:rFonts w:ascii="Times New Roman" w:hAnsi="Times New Roman" w:cs="Times New Roman"/>
          <w:sz w:val="24"/>
          <w:szCs w:val="24"/>
        </w:rPr>
        <w:t>быть прозрачными;</w:t>
      </w:r>
      <w:r>
        <w:rPr>
          <w:rFonts w:ascii="Times New Roman" w:hAnsi="Times New Roman" w:cs="Times New Roman"/>
          <w:sz w:val="24"/>
          <w:szCs w:val="24"/>
        </w:rPr>
        <w:t xml:space="preserve"> </w:t>
      </w:r>
      <w:r w:rsidRPr="00FA7F93">
        <w:rPr>
          <w:rFonts w:ascii="Times New Roman" w:hAnsi="Times New Roman" w:cs="Times New Roman"/>
          <w:sz w:val="24"/>
          <w:szCs w:val="24"/>
        </w:rPr>
        <w:t>характер</w:t>
      </w:r>
      <w:r>
        <w:rPr>
          <w:rFonts w:ascii="Times New Roman" w:hAnsi="Times New Roman" w:cs="Times New Roman"/>
          <w:sz w:val="24"/>
          <w:szCs w:val="24"/>
        </w:rPr>
        <w:t xml:space="preserve"> </w:t>
      </w:r>
      <w:r w:rsidRPr="00FA7F93">
        <w:rPr>
          <w:rFonts w:ascii="Times New Roman" w:hAnsi="Times New Roman" w:cs="Times New Roman"/>
          <w:sz w:val="24"/>
          <w:szCs w:val="24"/>
        </w:rPr>
        <w:t>ограждения</w:t>
      </w:r>
      <w:r>
        <w:rPr>
          <w:rFonts w:ascii="Times New Roman" w:hAnsi="Times New Roman" w:cs="Times New Roman"/>
          <w:sz w:val="24"/>
          <w:szCs w:val="24"/>
        </w:rPr>
        <w:t xml:space="preserve"> </w:t>
      </w:r>
      <w:r w:rsidRPr="00FA7F93">
        <w:rPr>
          <w:rFonts w:ascii="Times New Roman" w:hAnsi="Times New Roman" w:cs="Times New Roman"/>
          <w:sz w:val="24"/>
          <w:szCs w:val="24"/>
        </w:rPr>
        <w:t>и</w:t>
      </w:r>
      <w:r>
        <w:rPr>
          <w:rFonts w:ascii="Times New Roman" w:hAnsi="Times New Roman" w:cs="Times New Roman"/>
          <w:sz w:val="24"/>
          <w:szCs w:val="24"/>
        </w:rPr>
        <w:t xml:space="preserve"> </w:t>
      </w:r>
      <w:r w:rsidRPr="00FA7F93">
        <w:rPr>
          <w:rFonts w:ascii="Times New Roman" w:hAnsi="Times New Roman" w:cs="Times New Roman"/>
          <w:sz w:val="24"/>
          <w:szCs w:val="24"/>
        </w:rPr>
        <w:t>его</w:t>
      </w:r>
      <w:r>
        <w:rPr>
          <w:rFonts w:ascii="Times New Roman" w:hAnsi="Times New Roman" w:cs="Times New Roman"/>
          <w:sz w:val="24"/>
          <w:szCs w:val="24"/>
        </w:rPr>
        <w:t xml:space="preserve"> </w:t>
      </w:r>
      <w:r w:rsidRPr="00FA7F93">
        <w:rPr>
          <w:rFonts w:ascii="Times New Roman" w:hAnsi="Times New Roman" w:cs="Times New Roman"/>
          <w:sz w:val="24"/>
          <w:szCs w:val="24"/>
        </w:rPr>
        <w:t>высота</w:t>
      </w:r>
      <w:r>
        <w:rPr>
          <w:rFonts w:ascii="Times New Roman" w:hAnsi="Times New Roman" w:cs="Times New Roman"/>
          <w:sz w:val="24"/>
          <w:szCs w:val="24"/>
        </w:rPr>
        <w:t xml:space="preserve"> </w:t>
      </w:r>
      <w:r w:rsidRPr="00FA7F93">
        <w:rPr>
          <w:rFonts w:ascii="Times New Roman" w:hAnsi="Times New Roman" w:cs="Times New Roman"/>
          <w:sz w:val="24"/>
          <w:szCs w:val="24"/>
        </w:rPr>
        <w:t>должны</w:t>
      </w:r>
      <w:r>
        <w:rPr>
          <w:rFonts w:ascii="Times New Roman" w:hAnsi="Times New Roman" w:cs="Times New Roman"/>
          <w:sz w:val="24"/>
          <w:szCs w:val="24"/>
        </w:rPr>
        <w:t xml:space="preserve"> </w:t>
      </w:r>
      <w:r w:rsidRPr="00FA7F93">
        <w:rPr>
          <w:rFonts w:ascii="Times New Roman" w:hAnsi="Times New Roman" w:cs="Times New Roman"/>
          <w:sz w:val="24"/>
          <w:szCs w:val="24"/>
        </w:rPr>
        <w:t>быть</w:t>
      </w:r>
      <w:r>
        <w:rPr>
          <w:rFonts w:ascii="Times New Roman" w:hAnsi="Times New Roman" w:cs="Times New Roman"/>
          <w:sz w:val="24"/>
          <w:szCs w:val="24"/>
        </w:rPr>
        <w:t xml:space="preserve"> </w:t>
      </w:r>
      <w:r w:rsidRPr="00FA7F93">
        <w:rPr>
          <w:rFonts w:ascii="Times New Roman" w:hAnsi="Times New Roman" w:cs="Times New Roman"/>
          <w:sz w:val="24"/>
          <w:szCs w:val="24"/>
        </w:rPr>
        <w:t>единообразными</w:t>
      </w:r>
      <w:r>
        <w:rPr>
          <w:rFonts w:ascii="Times New Roman" w:hAnsi="Times New Roman" w:cs="Times New Roman"/>
          <w:sz w:val="24"/>
          <w:szCs w:val="24"/>
        </w:rPr>
        <w:t xml:space="preserve"> </w:t>
      </w:r>
      <w:r w:rsidRPr="00FA7F93">
        <w:rPr>
          <w:rFonts w:ascii="Times New Roman" w:hAnsi="Times New Roman" w:cs="Times New Roman"/>
          <w:sz w:val="24"/>
          <w:szCs w:val="24"/>
        </w:rPr>
        <w:t>как</w:t>
      </w:r>
      <w:r>
        <w:rPr>
          <w:rFonts w:ascii="Times New Roman" w:hAnsi="Times New Roman" w:cs="Times New Roman"/>
          <w:sz w:val="24"/>
          <w:szCs w:val="24"/>
        </w:rPr>
        <w:t xml:space="preserve"> </w:t>
      </w:r>
      <w:r w:rsidRPr="00FA7F93">
        <w:rPr>
          <w:rFonts w:ascii="Times New Roman" w:hAnsi="Times New Roman" w:cs="Times New Roman"/>
          <w:sz w:val="24"/>
          <w:szCs w:val="24"/>
        </w:rPr>
        <w:t>минимум</w:t>
      </w:r>
      <w:r>
        <w:rPr>
          <w:rFonts w:ascii="Times New Roman" w:hAnsi="Times New Roman" w:cs="Times New Roman"/>
          <w:sz w:val="24"/>
          <w:szCs w:val="24"/>
        </w:rPr>
        <w:t xml:space="preserve"> </w:t>
      </w:r>
      <w:r w:rsidRPr="00FA7F93">
        <w:rPr>
          <w:rFonts w:ascii="Times New Roman" w:hAnsi="Times New Roman" w:cs="Times New Roman"/>
          <w:sz w:val="24"/>
          <w:szCs w:val="24"/>
        </w:rPr>
        <w:t>на</w:t>
      </w:r>
      <w:r>
        <w:rPr>
          <w:rFonts w:ascii="Times New Roman" w:hAnsi="Times New Roman" w:cs="Times New Roman"/>
          <w:sz w:val="24"/>
          <w:szCs w:val="24"/>
        </w:rPr>
        <w:t xml:space="preserve"> </w:t>
      </w:r>
      <w:r w:rsidRPr="00FA7F93">
        <w:rPr>
          <w:rFonts w:ascii="Times New Roman" w:hAnsi="Times New Roman" w:cs="Times New Roman"/>
          <w:sz w:val="24"/>
          <w:szCs w:val="24"/>
        </w:rPr>
        <w:t>протяжении одного квартала с обеих сторон улицы .</w:t>
      </w:r>
    </w:p>
    <w:p w14:paraId="23864589" w14:textId="77777777" w:rsidR="00B16D70" w:rsidRPr="00FA7F93" w:rsidRDefault="00B16D70" w:rsidP="004C15D5">
      <w:pPr>
        <w:pStyle w:val="1"/>
        <w:numPr>
          <w:ilvl w:val="1"/>
          <w:numId w:val="45"/>
        </w:numPr>
        <w:spacing w:line="240" w:lineRule="auto"/>
        <w:contextualSpacing/>
        <w:rPr>
          <w:rFonts w:ascii="Times New Roman" w:hAnsi="Times New Roman" w:cs="Times New Roman"/>
          <w:sz w:val="24"/>
          <w:szCs w:val="24"/>
        </w:rPr>
      </w:pPr>
      <w:r w:rsidRPr="00FA7F93">
        <w:rPr>
          <w:rFonts w:ascii="Times New Roman" w:hAnsi="Times New Roman" w:cs="Times New Roman"/>
          <w:sz w:val="24"/>
          <w:szCs w:val="24"/>
        </w:rPr>
        <w:t>Запрещается</w:t>
      </w:r>
      <w:r>
        <w:rPr>
          <w:rFonts w:ascii="Times New Roman" w:hAnsi="Times New Roman" w:cs="Times New Roman"/>
          <w:sz w:val="24"/>
          <w:szCs w:val="24"/>
        </w:rPr>
        <w:t xml:space="preserve"> </w:t>
      </w:r>
      <w:r w:rsidRPr="00FA7F93">
        <w:rPr>
          <w:rFonts w:ascii="Times New Roman" w:hAnsi="Times New Roman" w:cs="Times New Roman"/>
          <w:sz w:val="24"/>
          <w:szCs w:val="24"/>
        </w:rPr>
        <w:t>строительство</w:t>
      </w:r>
      <w:r>
        <w:rPr>
          <w:rFonts w:ascii="Times New Roman" w:hAnsi="Times New Roman" w:cs="Times New Roman"/>
          <w:sz w:val="24"/>
          <w:szCs w:val="24"/>
        </w:rPr>
        <w:t xml:space="preserve"> </w:t>
      </w:r>
      <w:r w:rsidRPr="00FA7F93">
        <w:rPr>
          <w:rFonts w:ascii="Times New Roman" w:hAnsi="Times New Roman" w:cs="Times New Roman"/>
          <w:sz w:val="24"/>
          <w:szCs w:val="24"/>
        </w:rPr>
        <w:t>гаражей</w:t>
      </w:r>
      <w:r>
        <w:rPr>
          <w:rFonts w:ascii="Times New Roman" w:hAnsi="Times New Roman" w:cs="Times New Roman"/>
          <w:sz w:val="24"/>
          <w:szCs w:val="24"/>
        </w:rPr>
        <w:t xml:space="preserve"> </w:t>
      </w:r>
      <w:r w:rsidRPr="00FA7F93">
        <w:rPr>
          <w:rFonts w:ascii="Times New Roman" w:hAnsi="Times New Roman" w:cs="Times New Roman"/>
          <w:sz w:val="24"/>
          <w:szCs w:val="24"/>
        </w:rPr>
        <w:t>–</w:t>
      </w:r>
      <w:r>
        <w:rPr>
          <w:rFonts w:ascii="Times New Roman" w:hAnsi="Times New Roman" w:cs="Times New Roman"/>
          <w:sz w:val="24"/>
          <w:szCs w:val="24"/>
        </w:rPr>
        <w:t xml:space="preserve"> </w:t>
      </w:r>
      <w:r w:rsidRPr="00FA7F93">
        <w:rPr>
          <w:rFonts w:ascii="Times New Roman" w:hAnsi="Times New Roman" w:cs="Times New Roman"/>
          <w:sz w:val="24"/>
          <w:szCs w:val="24"/>
        </w:rPr>
        <w:t>стоянок</w:t>
      </w:r>
      <w:r>
        <w:rPr>
          <w:rFonts w:ascii="Times New Roman" w:hAnsi="Times New Roman" w:cs="Times New Roman"/>
          <w:sz w:val="24"/>
          <w:szCs w:val="24"/>
        </w:rPr>
        <w:t xml:space="preserve"> </w:t>
      </w:r>
      <w:r w:rsidRPr="00FA7F93">
        <w:rPr>
          <w:rFonts w:ascii="Times New Roman" w:hAnsi="Times New Roman" w:cs="Times New Roman"/>
          <w:sz w:val="24"/>
          <w:szCs w:val="24"/>
        </w:rPr>
        <w:t>для</w:t>
      </w:r>
      <w:r>
        <w:rPr>
          <w:rFonts w:ascii="Times New Roman" w:hAnsi="Times New Roman" w:cs="Times New Roman"/>
          <w:sz w:val="24"/>
          <w:szCs w:val="24"/>
        </w:rPr>
        <w:t xml:space="preserve"> </w:t>
      </w:r>
      <w:r w:rsidRPr="00FA7F93">
        <w:rPr>
          <w:rFonts w:ascii="Times New Roman" w:hAnsi="Times New Roman" w:cs="Times New Roman"/>
          <w:sz w:val="24"/>
          <w:szCs w:val="24"/>
        </w:rPr>
        <w:t>грузового</w:t>
      </w:r>
      <w:r>
        <w:rPr>
          <w:rFonts w:ascii="Times New Roman" w:hAnsi="Times New Roman" w:cs="Times New Roman"/>
          <w:sz w:val="24"/>
          <w:szCs w:val="24"/>
        </w:rPr>
        <w:t xml:space="preserve"> </w:t>
      </w:r>
      <w:r w:rsidRPr="00FA7F93">
        <w:rPr>
          <w:rFonts w:ascii="Times New Roman" w:hAnsi="Times New Roman" w:cs="Times New Roman"/>
          <w:sz w:val="24"/>
          <w:szCs w:val="24"/>
        </w:rPr>
        <w:t>транспорта</w:t>
      </w:r>
      <w:r>
        <w:rPr>
          <w:rFonts w:ascii="Times New Roman" w:hAnsi="Times New Roman" w:cs="Times New Roman"/>
          <w:sz w:val="24"/>
          <w:szCs w:val="24"/>
        </w:rPr>
        <w:t xml:space="preserve"> </w:t>
      </w:r>
      <w:r w:rsidRPr="00FA7F93">
        <w:rPr>
          <w:rFonts w:ascii="Times New Roman" w:hAnsi="Times New Roman" w:cs="Times New Roman"/>
          <w:sz w:val="24"/>
          <w:szCs w:val="24"/>
        </w:rPr>
        <w:t>и</w:t>
      </w:r>
      <w:r>
        <w:rPr>
          <w:rFonts w:ascii="Times New Roman" w:hAnsi="Times New Roman" w:cs="Times New Roman"/>
          <w:sz w:val="24"/>
          <w:szCs w:val="24"/>
        </w:rPr>
        <w:t xml:space="preserve"> </w:t>
      </w:r>
      <w:r w:rsidRPr="00FA7F93">
        <w:rPr>
          <w:rFonts w:ascii="Times New Roman" w:hAnsi="Times New Roman" w:cs="Times New Roman"/>
          <w:sz w:val="24"/>
          <w:szCs w:val="24"/>
        </w:rPr>
        <w:t>транспорта</w:t>
      </w:r>
      <w:r>
        <w:rPr>
          <w:rFonts w:ascii="Times New Roman" w:hAnsi="Times New Roman" w:cs="Times New Roman"/>
          <w:sz w:val="24"/>
          <w:szCs w:val="24"/>
        </w:rPr>
        <w:t xml:space="preserve"> </w:t>
      </w:r>
      <w:r w:rsidRPr="00FA7F93">
        <w:rPr>
          <w:rFonts w:ascii="Times New Roman" w:hAnsi="Times New Roman" w:cs="Times New Roman"/>
          <w:sz w:val="24"/>
          <w:szCs w:val="24"/>
        </w:rPr>
        <w:t xml:space="preserve">для перевозки людей, находящегося в личной собственности. </w:t>
      </w:r>
    </w:p>
    <w:p w14:paraId="7126681E" w14:textId="77777777" w:rsidR="00B16D70" w:rsidRPr="00FA7F93" w:rsidRDefault="00B16D70" w:rsidP="004C15D5">
      <w:pPr>
        <w:pStyle w:val="1"/>
        <w:numPr>
          <w:ilvl w:val="1"/>
          <w:numId w:val="45"/>
        </w:numPr>
        <w:spacing w:line="240" w:lineRule="auto"/>
        <w:ind w:left="567" w:hanging="567"/>
        <w:contextualSpacing/>
        <w:rPr>
          <w:rFonts w:ascii="Times New Roman" w:hAnsi="Times New Roman" w:cs="Times New Roman"/>
          <w:sz w:val="24"/>
          <w:szCs w:val="24"/>
        </w:rPr>
      </w:pPr>
      <w:r w:rsidRPr="00FA7F93">
        <w:rPr>
          <w:rFonts w:ascii="Times New Roman" w:hAnsi="Times New Roman" w:cs="Times New Roman"/>
          <w:sz w:val="24"/>
          <w:szCs w:val="24"/>
        </w:rPr>
        <w:t>Вид ограждения и его высота должны быть единообразными, как минимум, на протяжении одного квартала с обеих сторон улицы.</w:t>
      </w:r>
    </w:p>
    <w:p w14:paraId="69752E72" w14:textId="77777777" w:rsidR="00B16D70" w:rsidRPr="00FA7F93" w:rsidRDefault="00B16D70" w:rsidP="004C15D5">
      <w:pPr>
        <w:pStyle w:val="1"/>
        <w:numPr>
          <w:ilvl w:val="1"/>
          <w:numId w:val="45"/>
        </w:numPr>
        <w:spacing w:line="240" w:lineRule="auto"/>
        <w:ind w:left="567" w:hanging="567"/>
        <w:contextualSpacing/>
        <w:rPr>
          <w:rFonts w:ascii="Times New Roman" w:hAnsi="Times New Roman" w:cs="Times New Roman"/>
          <w:sz w:val="24"/>
          <w:szCs w:val="24"/>
        </w:rPr>
      </w:pPr>
      <w:r w:rsidRPr="00FA7F93">
        <w:rPr>
          <w:rFonts w:ascii="Times New Roman" w:hAnsi="Times New Roman" w:cs="Times New Roman"/>
          <w:sz w:val="24"/>
          <w:szCs w:val="24"/>
        </w:rPr>
        <w:t>На территории малоэтажной застройки на приусадебных участках запрещается строительство стоянок для грузового транспорта, транспорта для перевозки людей, находящегося в личной собственности, кроме автотранспорта грузоподъемностью менее 1,5 тонны.</w:t>
      </w:r>
    </w:p>
    <w:p w14:paraId="4F83CCD1" w14:textId="77777777" w:rsidR="00351B3F" w:rsidRPr="00FA7F93" w:rsidRDefault="00351B3F" w:rsidP="00FA7F93">
      <w:pPr>
        <w:pStyle w:val="affffb"/>
        <w:pBdr>
          <w:top w:val="none" w:sz="0" w:space="0" w:color="auto"/>
          <w:left w:val="none" w:sz="0" w:space="0" w:color="auto"/>
          <w:bottom w:val="none" w:sz="0" w:space="0" w:color="auto"/>
          <w:right w:val="none" w:sz="0" w:space="0" w:color="auto"/>
          <w:bar w:val="none" w:sz="0" w:color="auto"/>
        </w:pBdr>
        <w:ind w:firstLine="708"/>
        <w:contextualSpacing/>
        <w:jc w:val="both"/>
        <w:rPr>
          <w:rFonts w:ascii="Times New Roman" w:hAnsi="Times New Roman" w:cs="Times New Roman"/>
          <w:b/>
          <w:color w:val="0D0D0D"/>
        </w:rPr>
      </w:pPr>
      <w:bookmarkStart w:id="140" w:name="_Toc485312105"/>
      <w:bookmarkStart w:id="141" w:name="_Toc491716178"/>
      <w:bookmarkStart w:id="142" w:name="_Toc491719416"/>
      <w:bookmarkStart w:id="143" w:name="_Toc494808371"/>
      <w:bookmarkStart w:id="144" w:name="_Toc498283858"/>
    </w:p>
    <w:p w14:paraId="0E553C01" w14:textId="77777777" w:rsidR="008572C9" w:rsidRPr="00FA7F93" w:rsidRDefault="008572C9"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145" w:name="_Toc508102174"/>
      <w:r w:rsidRPr="00FA7F93">
        <w:rPr>
          <w:rFonts w:ascii="Times New Roman" w:hAnsi="Times New Roman" w:cs="Times New Roman"/>
          <w:b/>
          <w:color w:val="0D0D0D"/>
        </w:rPr>
        <w:t xml:space="preserve">Статья </w:t>
      </w:r>
      <w:r w:rsidR="0052679E" w:rsidRPr="00FA7F93">
        <w:rPr>
          <w:rFonts w:ascii="Times New Roman" w:hAnsi="Times New Roman" w:cs="Times New Roman"/>
          <w:b/>
          <w:color w:val="0D0D0D"/>
        </w:rPr>
        <w:t>2</w:t>
      </w:r>
      <w:r w:rsidR="00755E9B">
        <w:rPr>
          <w:rFonts w:ascii="Times New Roman" w:hAnsi="Times New Roman" w:cs="Times New Roman"/>
          <w:b/>
          <w:color w:val="0D0D0D"/>
        </w:rPr>
        <w:t>8</w:t>
      </w:r>
      <w:r w:rsidR="0052679E" w:rsidRPr="00FA7F93">
        <w:rPr>
          <w:rFonts w:ascii="Times New Roman" w:hAnsi="Times New Roman" w:cs="Times New Roman"/>
          <w:b/>
          <w:color w:val="0D0D0D"/>
        </w:rPr>
        <w:t>.</w:t>
      </w:r>
      <w:r w:rsidR="00291229">
        <w:rPr>
          <w:rFonts w:ascii="Times New Roman" w:hAnsi="Times New Roman" w:cs="Times New Roman"/>
          <w:b/>
          <w:color w:val="0D0D0D"/>
        </w:rPr>
        <w:t>2</w:t>
      </w:r>
      <w:r w:rsidRPr="00FA7F93">
        <w:rPr>
          <w:rFonts w:ascii="Times New Roman" w:hAnsi="Times New Roman" w:cs="Times New Roman"/>
          <w:b/>
          <w:color w:val="0D0D0D"/>
        </w:rPr>
        <w:t>.</w:t>
      </w:r>
      <w:r w:rsidR="00FA7F93">
        <w:rPr>
          <w:rFonts w:ascii="Times New Roman" w:hAnsi="Times New Roman" w:cs="Times New Roman"/>
          <w:b/>
          <w:color w:val="0D0D0D"/>
        </w:rPr>
        <w:t xml:space="preserve"> </w:t>
      </w:r>
      <w:r w:rsidRPr="00FA7F93">
        <w:rPr>
          <w:rFonts w:ascii="Times New Roman" w:hAnsi="Times New Roman" w:cs="Times New Roman"/>
          <w:b/>
          <w:color w:val="0D0D0D"/>
        </w:rPr>
        <w:t>ОД. Зона общественно-делового и коммерческого назначения</w:t>
      </w:r>
      <w:bookmarkEnd w:id="140"/>
      <w:bookmarkEnd w:id="141"/>
      <w:bookmarkEnd w:id="142"/>
      <w:bookmarkEnd w:id="143"/>
      <w:bookmarkEnd w:id="144"/>
      <w:bookmarkEnd w:id="145"/>
    </w:p>
    <w:p w14:paraId="76EBB02D" w14:textId="77777777" w:rsidR="008572C9" w:rsidRPr="00FA7F93" w:rsidRDefault="008572C9" w:rsidP="00FA7F93">
      <w:pPr>
        <w:pStyle w:val="affffb"/>
        <w:pBdr>
          <w:top w:val="none" w:sz="0" w:space="0" w:color="auto"/>
          <w:left w:val="none" w:sz="0" w:space="0" w:color="auto"/>
          <w:bottom w:val="none" w:sz="0" w:space="0" w:color="auto"/>
          <w:right w:val="none" w:sz="0" w:space="0" w:color="auto"/>
          <w:bar w:val="none" w:sz="0" w:color="auto"/>
        </w:pBdr>
        <w:contextualSpacing/>
        <w:rPr>
          <w:rFonts w:ascii="Times New Roman" w:hAnsi="Times New Roman" w:cs="Times New Roman"/>
          <w:color w:val="0D0D0D"/>
        </w:rPr>
      </w:pPr>
      <w:r w:rsidRPr="00FA7F93">
        <w:rPr>
          <w:rFonts w:ascii="Times New Roman" w:hAnsi="Times New Roman" w:cs="Times New Roman"/>
          <w:color w:val="0D0D0D"/>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Новое строительство и реконструкция выполняется в соответствии c</w:t>
      </w:r>
      <w:r w:rsidR="006C6DA7" w:rsidRPr="00FA7F93">
        <w:rPr>
          <w:rFonts w:ascii="Times New Roman" w:hAnsi="Times New Roman" w:cs="Times New Roman"/>
          <w:color w:val="0D0D0D"/>
        </w:rPr>
        <w:t xml:space="preserve"> </w:t>
      </w:r>
      <w:r w:rsidRPr="00FA7F93">
        <w:rPr>
          <w:rFonts w:ascii="Times New Roman" w:hAnsi="Times New Roman" w:cs="Times New Roman"/>
          <w:color w:val="0D0D0D"/>
        </w:rPr>
        <w:t>СП 118.13330.2012* «Общественные здания и сооружения. Актуализированная редакция СНиП 31-06-2009»</w:t>
      </w:r>
      <w:r w:rsidR="004C294C" w:rsidRPr="00FA7F93">
        <w:rPr>
          <w:rFonts w:ascii="Times New Roman" w:hAnsi="Times New Roman" w:cs="Times New Roman"/>
          <w:color w:val="0D0D0D"/>
        </w:rPr>
        <w:t>.</w:t>
      </w:r>
    </w:p>
    <w:p w14:paraId="4AD2A8EE" w14:textId="77777777" w:rsidR="00B16D70" w:rsidRPr="00FA7F93" w:rsidRDefault="00B16D70" w:rsidP="00B16D70">
      <w:pPr>
        <w:pStyle w:val="affffb"/>
        <w:pBdr>
          <w:top w:val="none" w:sz="0" w:space="0" w:color="auto"/>
          <w:left w:val="none" w:sz="0" w:space="0" w:color="auto"/>
          <w:bottom w:val="none" w:sz="0" w:space="0" w:color="auto"/>
          <w:right w:val="none" w:sz="0" w:space="0" w:color="auto"/>
          <w:bar w:val="none" w:sz="0" w:color="auto"/>
        </w:pBdr>
        <w:contextualSpacing/>
        <w:rPr>
          <w:rFonts w:ascii="Times New Roman" w:hAnsi="Times New Roman" w:cs="Times New Roman"/>
          <w:color w:val="0D0D0D"/>
        </w:rPr>
      </w:pPr>
      <w:r w:rsidRPr="00FA7F93">
        <w:rPr>
          <w:rFonts w:ascii="Times New Roman" w:hAnsi="Times New Roman" w:cs="Times New Roman"/>
          <w:color w:val="0D0D0D"/>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Новое строительство и </w:t>
      </w:r>
      <w:r w:rsidRPr="00FA7F93">
        <w:rPr>
          <w:rFonts w:ascii="Times New Roman" w:hAnsi="Times New Roman" w:cs="Times New Roman"/>
          <w:color w:val="0D0D0D"/>
        </w:rPr>
        <w:lastRenderedPageBreak/>
        <w:t>реконструкция выполняется в соответствии c СП 118.13330.2012* «Общественные здания и сооружения. Актуализированная редакция СНиП 31-06-2009».</w:t>
      </w:r>
    </w:p>
    <w:p w14:paraId="0EA79299" w14:textId="77777777" w:rsidR="00B16D70" w:rsidRPr="00FA7F93" w:rsidRDefault="00B16D70" w:rsidP="006B30F6">
      <w:pPr>
        <w:pStyle w:val="24"/>
        <w:tabs>
          <w:tab w:val="left" w:pos="142"/>
        </w:tabs>
        <w:spacing w:line="240" w:lineRule="auto"/>
        <w:contextualSpacing/>
        <w:jc w:val="center"/>
        <w:outlineLvl w:val="0"/>
        <w:rPr>
          <w:rFonts w:ascii="Times New Roman" w:hAnsi="Times New Roman"/>
          <w:sz w:val="24"/>
          <w:szCs w:val="24"/>
        </w:rPr>
      </w:pPr>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91"/>
        <w:gridCol w:w="1932"/>
        <w:gridCol w:w="7300"/>
        <w:gridCol w:w="4473"/>
      </w:tblGrid>
      <w:tr w:rsidR="00B16D70" w:rsidRPr="006B30F6" w14:paraId="2465586F" w14:textId="77777777" w:rsidTr="00B16D70">
        <w:tc>
          <w:tcPr>
            <w:tcW w:w="0" w:type="auto"/>
            <w:shd w:val="clear" w:color="auto" w:fill="F2F2F2"/>
            <w:tcMar>
              <w:left w:w="103" w:type="dxa"/>
            </w:tcMar>
            <w:vAlign w:val="center"/>
          </w:tcPr>
          <w:p w14:paraId="4DAFACC8" w14:textId="77777777" w:rsidR="00B16D70" w:rsidRPr="00FA7F93" w:rsidRDefault="00B16D70" w:rsidP="00B16D70">
            <w:pPr>
              <w:pStyle w:val="aff"/>
              <w:spacing w:line="240" w:lineRule="auto"/>
              <w:contextualSpacing/>
              <w:jc w:val="center"/>
              <w:rPr>
                <w:rFonts w:ascii="Times New Roman" w:hAnsi="Times New Roman"/>
                <w:b/>
                <w:sz w:val="24"/>
                <w:szCs w:val="24"/>
              </w:rPr>
            </w:pPr>
            <w:r w:rsidRPr="00FA7F93">
              <w:rPr>
                <w:rFonts w:ascii="Times New Roman" w:hAnsi="Times New Roman"/>
                <w:b/>
                <w:sz w:val="24"/>
                <w:szCs w:val="24"/>
              </w:rPr>
              <w:t>Код</w:t>
            </w:r>
          </w:p>
        </w:tc>
        <w:tc>
          <w:tcPr>
            <w:tcW w:w="0" w:type="auto"/>
            <w:shd w:val="clear" w:color="auto" w:fill="F2F2F2"/>
            <w:tcMar>
              <w:left w:w="103" w:type="dxa"/>
            </w:tcMar>
            <w:vAlign w:val="center"/>
          </w:tcPr>
          <w:p w14:paraId="67844D25"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Основные виды разрешенного использования</w:t>
            </w:r>
          </w:p>
        </w:tc>
        <w:tc>
          <w:tcPr>
            <w:tcW w:w="7300" w:type="dxa"/>
            <w:shd w:val="clear" w:color="auto" w:fill="F2F2F2"/>
            <w:tcMar>
              <w:left w:w="103" w:type="dxa"/>
            </w:tcMar>
            <w:vAlign w:val="center"/>
          </w:tcPr>
          <w:p w14:paraId="59907223"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473" w:type="dxa"/>
            <w:shd w:val="clear" w:color="auto" w:fill="F2F2F2"/>
          </w:tcPr>
          <w:p w14:paraId="15777F8F"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6B30F6" w14:paraId="1F1A21F0" w14:textId="77777777" w:rsidTr="00B16D70">
        <w:trPr>
          <w:trHeight w:val="249"/>
        </w:trPr>
        <w:tc>
          <w:tcPr>
            <w:tcW w:w="0" w:type="auto"/>
            <w:tcMar>
              <w:left w:w="103" w:type="dxa"/>
            </w:tcMar>
            <w:vAlign w:val="center"/>
          </w:tcPr>
          <w:p w14:paraId="5EFE58BD"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lang w:val="ru-RU"/>
              </w:rPr>
              <w:t>3.1</w:t>
            </w:r>
          </w:p>
        </w:tc>
        <w:tc>
          <w:tcPr>
            <w:tcW w:w="0" w:type="auto"/>
            <w:tcMar>
              <w:left w:w="103" w:type="dxa"/>
            </w:tcMar>
            <w:vAlign w:val="center"/>
          </w:tcPr>
          <w:p w14:paraId="5E9F3043"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Коммунальное обслуживание</w:t>
            </w:r>
          </w:p>
        </w:tc>
        <w:tc>
          <w:tcPr>
            <w:tcW w:w="7300" w:type="dxa"/>
            <w:tcMar>
              <w:left w:w="103" w:type="dxa"/>
            </w:tcMar>
          </w:tcPr>
          <w:p w14:paraId="1C0B5FDF" w14:textId="77777777" w:rsidR="00B16D70" w:rsidRPr="00B16D70" w:rsidRDefault="00B16D70" w:rsidP="00B16D70">
            <w:pPr>
              <w:pStyle w:val="a1"/>
              <w:spacing w:line="240" w:lineRule="auto"/>
              <w:rPr>
                <w:lang w:val="ru-RU"/>
              </w:rPr>
            </w:pPr>
            <w:r w:rsidRPr="00B16D70">
              <w:rPr>
                <w:lang w:val="ru-RU"/>
              </w:rPr>
              <w:t>здания или помещения, предназначенные для приема физических и юридических лиц в связи с предоставлением им коммунальных услуг</w:t>
            </w:r>
          </w:p>
        </w:tc>
        <w:tc>
          <w:tcPr>
            <w:tcW w:w="4473" w:type="dxa"/>
          </w:tcPr>
          <w:p w14:paraId="7B69A634"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FA7F93" w14:paraId="08A6CF63" w14:textId="77777777" w:rsidTr="00B16D70">
        <w:trPr>
          <w:trHeight w:val="249"/>
        </w:trPr>
        <w:tc>
          <w:tcPr>
            <w:tcW w:w="0" w:type="auto"/>
            <w:tcMar>
              <w:left w:w="103" w:type="dxa"/>
            </w:tcMar>
            <w:vAlign w:val="center"/>
          </w:tcPr>
          <w:p w14:paraId="4894B034"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lang w:val="ru-RU"/>
              </w:rPr>
              <w:t>3.</w:t>
            </w:r>
            <w:r>
              <w:rPr>
                <w:rFonts w:ascii="Times New Roman" w:hAnsi="Times New Roman"/>
                <w:sz w:val="24"/>
                <w:szCs w:val="24"/>
                <w:lang w:val="ru-RU"/>
              </w:rPr>
              <w:t>3</w:t>
            </w:r>
          </w:p>
        </w:tc>
        <w:tc>
          <w:tcPr>
            <w:tcW w:w="0" w:type="auto"/>
            <w:tcMar>
              <w:left w:w="103" w:type="dxa"/>
            </w:tcMar>
            <w:vAlign w:val="center"/>
          </w:tcPr>
          <w:p w14:paraId="0B38A7B1"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lang w:val="ru-RU"/>
              </w:rPr>
              <w:t>Бытовое обслуживание</w:t>
            </w:r>
          </w:p>
        </w:tc>
        <w:tc>
          <w:tcPr>
            <w:tcW w:w="7300" w:type="dxa"/>
            <w:tcMar>
              <w:left w:w="103" w:type="dxa"/>
            </w:tcMar>
            <w:vAlign w:val="center"/>
          </w:tcPr>
          <w:p w14:paraId="1785DAE4" w14:textId="77777777" w:rsidR="00B16D70" w:rsidRDefault="00B16D70" w:rsidP="00B16D70">
            <w:pPr>
              <w:pStyle w:val="a1"/>
              <w:spacing w:line="240" w:lineRule="auto"/>
            </w:pPr>
            <w:r w:rsidRPr="00FA7F93">
              <w:t>мастерские мелкого ремонта</w:t>
            </w:r>
            <w:r>
              <w:t>;</w:t>
            </w:r>
          </w:p>
          <w:p w14:paraId="052B090A" w14:textId="77777777" w:rsidR="00B16D70" w:rsidRDefault="00B16D70" w:rsidP="00B16D70">
            <w:pPr>
              <w:pStyle w:val="a1"/>
              <w:spacing w:line="240" w:lineRule="auto"/>
            </w:pPr>
            <w:r w:rsidRPr="00FA7F93">
              <w:t>ателье</w:t>
            </w:r>
            <w:r>
              <w:t>;</w:t>
            </w:r>
          </w:p>
          <w:p w14:paraId="5F067E8D" w14:textId="77777777" w:rsidR="00B16D70" w:rsidRDefault="00B16D70" w:rsidP="00B16D70">
            <w:pPr>
              <w:pStyle w:val="a1"/>
              <w:spacing w:line="240" w:lineRule="auto"/>
            </w:pPr>
            <w:r w:rsidRPr="00FA7F93">
              <w:t>бани</w:t>
            </w:r>
            <w:r>
              <w:t>;</w:t>
            </w:r>
          </w:p>
          <w:p w14:paraId="1731D0B9" w14:textId="77777777" w:rsidR="00B16D70" w:rsidRDefault="00B16D70" w:rsidP="00B16D70">
            <w:pPr>
              <w:pStyle w:val="a1"/>
              <w:spacing w:line="240" w:lineRule="auto"/>
            </w:pPr>
            <w:r w:rsidRPr="00FA7F93">
              <w:t>парикмахерские</w:t>
            </w:r>
            <w:r>
              <w:t>;</w:t>
            </w:r>
          </w:p>
          <w:p w14:paraId="6D211974" w14:textId="77777777" w:rsidR="00B16D70" w:rsidRDefault="00B16D70" w:rsidP="00B16D70">
            <w:pPr>
              <w:pStyle w:val="a1"/>
              <w:spacing w:line="240" w:lineRule="auto"/>
            </w:pPr>
            <w:r w:rsidRPr="00FA7F93">
              <w:t>прачечные</w:t>
            </w:r>
            <w:r>
              <w:t>;</w:t>
            </w:r>
          </w:p>
          <w:p w14:paraId="29DA6596" w14:textId="77777777" w:rsidR="00B16D70" w:rsidRDefault="00B16D70" w:rsidP="00B16D70">
            <w:pPr>
              <w:pStyle w:val="a1"/>
              <w:spacing w:line="240" w:lineRule="auto"/>
            </w:pPr>
            <w:r w:rsidRPr="00FA7F93">
              <w:t xml:space="preserve"> химчистки</w:t>
            </w:r>
            <w:r>
              <w:t>;</w:t>
            </w:r>
          </w:p>
          <w:p w14:paraId="3A77FB71" w14:textId="77777777" w:rsidR="00B16D70" w:rsidRPr="00FA7F93" w:rsidRDefault="00B16D70" w:rsidP="00B16D70">
            <w:pPr>
              <w:pStyle w:val="a1"/>
              <w:spacing w:line="240" w:lineRule="auto"/>
            </w:pPr>
            <w:r>
              <w:t xml:space="preserve"> похоронные бюро</w:t>
            </w:r>
          </w:p>
        </w:tc>
        <w:tc>
          <w:tcPr>
            <w:tcW w:w="4473" w:type="dxa"/>
          </w:tcPr>
          <w:p w14:paraId="27F5F0A0" w14:textId="77777777" w:rsidR="00B16D70" w:rsidRPr="00B16D70" w:rsidRDefault="00B16D70" w:rsidP="00B16D70">
            <w:pPr>
              <w:pStyle w:val="a1"/>
              <w:spacing w:line="240" w:lineRule="auto"/>
              <w:rPr>
                <w:lang w:val="ru-RU"/>
              </w:rPr>
            </w:pPr>
            <w:r w:rsidRPr="00B16D70">
              <w:rPr>
                <w:lang w:val="ru-RU"/>
              </w:rPr>
              <w:t>Размещение отдельно стоящих и пристроенных гаражей, в том числе подземных;</w:t>
            </w:r>
          </w:p>
          <w:p w14:paraId="211CE40C"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6C65637E"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D3414A" w:rsidRPr="00FA7F93" w14:paraId="0B5425B9" w14:textId="77777777" w:rsidTr="00B16D70">
        <w:trPr>
          <w:trHeight w:val="249"/>
        </w:trPr>
        <w:tc>
          <w:tcPr>
            <w:tcW w:w="0" w:type="auto"/>
            <w:tcMar>
              <w:left w:w="103" w:type="dxa"/>
            </w:tcMar>
            <w:vAlign w:val="center"/>
          </w:tcPr>
          <w:p w14:paraId="026ED120" w14:textId="77777777" w:rsidR="00D3414A" w:rsidRPr="00FA7F93" w:rsidRDefault="00D3414A"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3.6</w:t>
            </w:r>
          </w:p>
        </w:tc>
        <w:tc>
          <w:tcPr>
            <w:tcW w:w="0" w:type="auto"/>
            <w:tcMar>
              <w:left w:w="103" w:type="dxa"/>
            </w:tcMar>
            <w:vAlign w:val="center"/>
          </w:tcPr>
          <w:p w14:paraId="70596907" w14:textId="77777777" w:rsidR="00D3414A" w:rsidRPr="00FA7F93" w:rsidRDefault="00D3414A" w:rsidP="002C33EE">
            <w:pPr>
              <w:pStyle w:val="aff"/>
              <w:spacing w:line="240" w:lineRule="auto"/>
              <w:contextualSpacing/>
              <w:jc w:val="left"/>
              <w:rPr>
                <w:rFonts w:ascii="Times New Roman" w:hAnsi="Times New Roman"/>
                <w:sz w:val="24"/>
                <w:szCs w:val="24"/>
              </w:rPr>
            </w:pPr>
            <w:r w:rsidRPr="00FA7F93">
              <w:rPr>
                <w:rFonts w:ascii="Times New Roman" w:hAnsi="Times New Roman"/>
                <w:sz w:val="24"/>
                <w:szCs w:val="24"/>
                <w:lang w:val="ru-RU"/>
              </w:rPr>
              <w:t>Культурное развитие</w:t>
            </w:r>
          </w:p>
        </w:tc>
        <w:tc>
          <w:tcPr>
            <w:tcW w:w="7300" w:type="dxa"/>
            <w:tcMar>
              <w:left w:w="103" w:type="dxa"/>
            </w:tcMar>
            <w:vAlign w:val="center"/>
          </w:tcPr>
          <w:p w14:paraId="311F186C" w14:textId="77777777" w:rsidR="00D3414A" w:rsidRDefault="00D3414A" w:rsidP="002C33EE">
            <w:pPr>
              <w:pStyle w:val="a1"/>
              <w:spacing w:line="240" w:lineRule="auto"/>
            </w:pPr>
            <w:r>
              <w:t>музеи;</w:t>
            </w:r>
          </w:p>
          <w:p w14:paraId="10F8C0C7" w14:textId="77777777" w:rsidR="00D3414A" w:rsidRDefault="00D3414A" w:rsidP="002C33EE">
            <w:pPr>
              <w:pStyle w:val="a1"/>
              <w:spacing w:line="240" w:lineRule="auto"/>
            </w:pPr>
            <w:r>
              <w:t>выставочные залы;</w:t>
            </w:r>
          </w:p>
          <w:p w14:paraId="32084818" w14:textId="77777777" w:rsidR="00D3414A" w:rsidRDefault="00D3414A" w:rsidP="002C33EE">
            <w:pPr>
              <w:pStyle w:val="a1"/>
              <w:spacing w:line="240" w:lineRule="auto"/>
            </w:pPr>
            <w:r w:rsidRPr="00FA7F93">
              <w:t xml:space="preserve"> художественны</w:t>
            </w:r>
            <w:r>
              <w:t>е</w:t>
            </w:r>
            <w:r w:rsidRPr="00FA7F93">
              <w:t xml:space="preserve"> галере</w:t>
            </w:r>
            <w:r>
              <w:t>и;</w:t>
            </w:r>
          </w:p>
          <w:p w14:paraId="02C2843C" w14:textId="77777777" w:rsidR="00D3414A" w:rsidRDefault="00D3414A" w:rsidP="002C33EE">
            <w:pPr>
              <w:pStyle w:val="a1"/>
              <w:spacing w:line="240" w:lineRule="auto"/>
            </w:pPr>
            <w:r>
              <w:t>дома</w:t>
            </w:r>
            <w:r w:rsidRPr="00FA7F93">
              <w:t xml:space="preserve"> культуры</w:t>
            </w:r>
            <w:r>
              <w:t>;</w:t>
            </w:r>
          </w:p>
          <w:p w14:paraId="7B579828" w14:textId="77777777" w:rsidR="00D3414A" w:rsidRPr="00FA7F93" w:rsidRDefault="00D3414A" w:rsidP="002C33EE">
            <w:pPr>
              <w:pStyle w:val="a1"/>
              <w:spacing w:line="240" w:lineRule="auto"/>
            </w:pPr>
            <w:r w:rsidRPr="00FA7F93">
              <w:t>библиотек</w:t>
            </w:r>
            <w:r>
              <w:t>и;</w:t>
            </w:r>
          </w:p>
          <w:p w14:paraId="6A7536BC" w14:textId="77777777" w:rsidR="00D3414A" w:rsidRPr="00FA7F93" w:rsidRDefault="00D3414A" w:rsidP="002C33EE">
            <w:pPr>
              <w:pStyle w:val="a1"/>
              <w:spacing w:line="240" w:lineRule="auto"/>
            </w:pPr>
            <w:r w:rsidRPr="00FA7F93">
              <w:t>кинотеатры</w:t>
            </w:r>
            <w:r>
              <w:t>;</w:t>
            </w:r>
            <w:r w:rsidRPr="00FA7F93">
              <w:t xml:space="preserve"> </w:t>
            </w:r>
          </w:p>
          <w:p w14:paraId="2DC1B2F9" w14:textId="77777777" w:rsidR="00D3414A" w:rsidRDefault="00D3414A" w:rsidP="002C33EE">
            <w:pPr>
              <w:pStyle w:val="a1"/>
              <w:spacing w:line="240" w:lineRule="auto"/>
            </w:pPr>
            <w:r w:rsidRPr="00FA7F93">
              <w:lastRenderedPageBreak/>
              <w:t>театры</w:t>
            </w:r>
            <w:r>
              <w:t>;</w:t>
            </w:r>
          </w:p>
          <w:p w14:paraId="7AFBCAC7" w14:textId="77777777" w:rsidR="00D3414A" w:rsidRPr="00FA7F93" w:rsidRDefault="00D3414A" w:rsidP="002C33EE">
            <w:pPr>
              <w:pStyle w:val="a1"/>
              <w:spacing w:line="240" w:lineRule="auto"/>
            </w:pPr>
            <w:r w:rsidRPr="00FA7F93">
              <w:t>филармонии, планетарии;</w:t>
            </w:r>
          </w:p>
          <w:p w14:paraId="289F29B5" w14:textId="77777777" w:rsidR="00D3414A" w:rsidRDefault="00D3414A" w:rsidP="002C33EE">
            <w:pPr>
              <w:pStyle w:val="a1"/>
              <w:spacing w:line="240" w:lineRule="auto"/>
            </w:pPr>
            <w:r>
              <w:t>цирки;</w:t>
            </w:r>
          </w:p>
          <w:p w14:paraId="7D0FD081" w14:textId="77777777" w:rsidR="00D3414A" w:rsidRDefault="00D3414A" w:rsidP="002C33EE">
            <w:pPr>
              <w:pStyle w:val="a1"/>
              <w:spacing w:line="240" w:lineRule="auto"/>
            </w:pPr>
            <w:r>
              <w:t>зоопарки;</w:t>
            </w:r>
          </w:p>
          <w:p w14:paraId="62BED734" w14:textId="77777777" w:rsidR="00D3414A" w:rsidRPr="00FA7F93" w:rsidRDefault="00D3414A" w:rsidP="002C33EE">
            <w:pPr>
              <w:pStyle w:val="a1"/>
              <w:spacing w:line="240" w:lineRule="auto"/>
            </w:pPr>
            <w:r w:rsidRPr="00FA7F93">
              <w:t>океанариум</w:t>
            </w:r>
          </w:p>
        </w:tc>
        <w:tc>
          <w:tcPr>
            <w:tcW w:w="4473" w:type="dxa"/>
          </w:tcPr>
          <w:p w14:paraId="4E52C6EC" w14:textId="77777777" w:rsidR="00D3414A" w:rsidRPr="00B16D70" w:rsidRDefault="00D3414A" w:rsidP="002C33EE">
            <w:pPr>
              <w:pStyle w:val="a1"/>
              <w:spacing w:line="240" w:lineRule="auto"/>
              <w:rPr>
                <w:lang w:val="ru-RU"/>
              </w:rPr>
            </w:pPr>
            <w:r w:rsidRPr="00B16D70">
              <w:rPr>
                <w:lang w:val="ru-RU"/>
              </w:rPr>
              <w:lastRenderedPageBreak/>
              <w:t>Размещение отдельно стоящих и пристроенных гаражей, в том числе подземных;</w:t>
            </w:r>
          </w:p>
          <w:p w14:paraId="58A62E30" w14:textId="77777777" w:rsidR="00D3414A" w:rsidRPr="00FA7F93" w:rsidRDefault="00D3414A" w:rsidP="002C33EE">
            <w:pPr>
              <w:pStyle w:val="a1"/>
              <w:spacing w:line="240" w:lineRule="auto"/>
            </w:pPr>
            <w:r w:rsidRPr="00FA7F93">
              <w:t xml:space="preserve">размещение </w:t>
            </w:r>
            <w:r>
              <w:t>стоянок (</w:t>
            </w:r>
            <w:r w:rsidRPr="00FA7F93">
              <w:t>парков</w:t>
            </w:r>
            <w:r>
              <w:t>о</w:t>
            </w:r>
            <w:r w:rsidRPr="00FA7F93">
              <w:t>к</w:t>
            </w:r>
            <w:r>
              <w:t>).</w:t>
            </w:r>
          </w:p>
          <w:p w14:paraId="7A46DB33" w14:textId="77777777" w:rsidR="00D3414A" w:rsidRPr="00FA7F93" w:rsidRDefault="00D3414A" w:rsidP="002C33EE">
            <w:pPr>
              <w:pStyle w:val="a1"/>
              <w:numPr>
                <w:ilvl w:val="0"/>
                <w:numId w:val="0"/>
              </w:numPr>
              <w:spacing w:line="240" w:lineRule="auto"/>
              <w:ind w:left="320"/>
            </w:pPr>
          </w:p>
        </w:tc>
      </w:tr>
      <w:tr w:rsidR="00D3414A" w:rsidRPr="00FA7F93" w14:paraId="083A15DE" w14:textId="77777777" w:rsidTr="00B16D70">
        <w:trPr>
          <w:trHeight w:val="249"/>
        </w:trPr>
        <w:tc>
          <w:tcPr>
            <w:tcW w:w="0" w:type="auto"/>
            <w:tcMar>
              <w:left w:w="103" w:type="dxa"/>
            </w:tcMar>
            <w:vAlign w:val="center"/>
          </w:tcPr>
          <w:p w14:paraId="3637D6CA" w14:textId="77777777" w:rsidR="00D3414A" w:rsidRPr="00FA7F93" w:rsidRDefault="00D3414A" w:rsidP="00B16D70">
            <w:pPr>
              <w:pStyle w:val="aff"/>
              <w:spacing w:line="240" w:lineRule="auto"/>
              <w:contextualSpacing/>
              <w:jc w:val="left"/>
              <w:rPr>
                <w:rFonts w:ascii="Times New Roman" w:hAnsi="Times New Roman"/>
                <w:sz w:val="24"/>
                <w:szCs w:val="24"/>
              </w:rPr>
            </w:pPr>
            <w:r>
              <w:rPr>
                <w:rFonts w:ascii="Times New Roman" w:hAnsi="Times New Roman"/>
                <w:sz w:val="24"/>
                <w:szCs w:val="24"/>
                <w:lang w:val="ru-RU"/>
              </w:rPr>
              <w:t>4.3</w:t>
            </w:r>
          </w:p>
        </w:tc>
        <w:tc>
          <w:tcPr>
            <w:tcW w:w="0" w:type="auto"/>
            <w:tcMar>
              <w:left w:w="103" w:type="dxa"/>
            </w:tcMar>
            <w:vAlign w:val="center"/>
          </w:tcPr>
          <w:p w14:paraId="1737E026" w14:textId="77777777" w:rsidR="00D3414A" w:rsidRPr="00FA7F93" w:rsidRDefault="00D3414A" w:rsidP="00B16D70">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Рынки</w:t>
            </w:r>
          </w:p>
        </w:tc>
        <w:tc>
          <w:tcPr>
            <w:tcW w:w="7300" w:type="dxa"/>
            <w:tcMar>
              <w:left w:w="103" w:type="dxa"/>
            </w:tcMar>
          </w:tcPr>
          <w:p w14:paraId="559EC056" w14:textId="77777777" w:rsidR="00D3414A" w:rsidRDefault="00D3414A" w:rsidP="00B16D70">
            <w:pPr>
              <w:pStyle w:val="a1"/>
              <w:spacing w:line="240" w:lineRule="auto"/>
            </w:pPr>
            <w:r w:rsidRPr="00FA7F93">
              <w:t>ярмарка</w:t>
            </w:r>
            <w:r>
              <w:t>;</w:t>
            </w:r>
          </w:p>
          <w:p w14:paraId="4645755D" w14:textId="77777777" w:rsidR="00D3414A" w:rsidRDefault="00D3414A" w:rsidP="00B16D70">
            <w:pPr>
              <w:pStyle w:val="a1"/>
              <w:spacing w:line="240" w:lineRule="auto"/>
            </w:pPr>
            <w:r w:rsidRPr="00FA7F93">
              <w:t>рынок</w:t>
            </w:r>
            <w:r>
              <w:t>;</w:t>
            </w:r>
          </w:p>
          <w:p w14:paraId="71B44D9E" w14:textId="77777777" w:rsidR="00D3414A" w:rsidRDefault="00D3414A" w:rsidP="00B16D70">
            <w:pPr>
              <w:pStyle w:val="a1"/>
              <w:spacing w:line="240" w:lineRule="auto"/>
            </w:pPr>
            <w:r>
              <w:t>базар;</w:t>
            </w:r>
          </w:p>
          <w:p w14:paraId="2D12A8A0" w14:textId="77777777" w:rsidR="00D3414A" w:rsidRPr="00B16D70" w:rsidRDefault="00D3414A" w:rsidP="00B16D70">
            <w:pPr>
              <w:pStyle w:val="a1"/>
              <w:numPr>
                <w:ilvl w:val="0"/>
                <w:numId w:val="0"/>
              </w:numPr>
              <w:spacing w:line="240" w:lineRule="auto"/>
              <w:ind w:left="320"/>
              <w:rPr>
                <w:lang w:val="ru-RU"/>
              </w:rPr>
            </w:pPr>
            <w:r w:rsidRPr="00B16D70">
              <w:rPr>
                <w:lang w:val="ru-RU"/>
              </w:rPr>
              <w:t>* (с учетом того, что каждое из торговых мест не располагает торговой площадью более 200 кв. м)</w:t>
            </w:r>
          </w:p>
        </w:tc>
        <w:tc>
          <w:tcPr>
            <w:tcW w:w="4473" w:type="dxa"/>
          </w:tcPr>
          <w:p w14:paraId="3FDBD047" w14:textId="77777777" w:rsidR="00D3414A" w:rsidRPr="00B16D70" w:rsidRDefault="00D3414A" w:rsidP="00B16D70">
            <w:pPr>
              <w:pStyle w:val="a1"/>
              <w:spacing w:line="240" w:lineRule="auto"/>
              <w:rPr>
                <w:lang w:val="ru-RU"/>
              </w:rPr>
            </w:pPr>
            <w:r w:rsidRPr="00B16D70">
              <w:rPr>
                <w:lang w:val="ru-RU"/>
              </w:rPr>
              <w:t>Размещение отдельно стоящих и пристроенных гаражей, в том числе подземных;</w:t>
            </w:r>
          </w:p>
          <w:p w14:paraId="6ED1F893" w14:textId="77777777" w:rsidR="00D3414A" w:rsidRPr="00E4007C" w:rsidRDefault="00D3414A" w:rsidP="00B16D70">
            <w:pPr>
              <w:pStyle w:val="a1"/>
              <w:spacing w:line="240" w:lineRule="auto"/>
            </w:pPr>
            <w:r w:rsidRPr="00FA7F93">
              <w:t xml:space="preserve">размещение </w:t>
            </w:r>
            <w:r>
              <w:t>стоянок (</w:t>
            </w:r>
            <w:r w:rsidRPr="00FA7F93">
              <w:t>парков</w:t>
            </w:r>
            <w:r>
              <w:t>о</w:t>
            </w:r>
            <w:r w:rsidRPr="00FA7F93">
              <w:t>к</w:t>
            </w:r>
            <w:r>
              <w:t>).</w:t>
            </w:r>
          </w:p>
        </w:tc>
      </w:tr>
      <w:tr w:rsidR="00D3414A" w:rsidRPr="00FA7F93" w14:paraId="50A15E0D" w14:textId="77777777" w:rsidTr="00B16D70">
        <w:trPr>
          <w:trHeight w:val="249"/>
        </w:trPr>
        <w:tc>
          <w:tcPr>
            <w:tcW w:w="0" w:type="auto"/>
            <w:tcMar>
              <w:left w:w="103" w:type="dxa"/>
            </w:tcMar>
            <w:vAlign w:val="center"/>
          </w:tcPr>
          <w:p w14:paraId="37659FDE" w14:textId="77777777" w:rsidR="00D3414A" w:rsidRPr="00FA7F93" w:rsidRDefault="00D3414A" w:rsidP="00B16D70">
            <w:pPr>
              <w:pStyle w:val="aff"/>
              <w:spacing w:line="240" w:lineRule="auto"/>
              <w:contextualSpacing/>
              <w:jc w:val="left"/>
              <w:rPr>
                <w:rFonts w:ascii="Times New Roman" w:hAnsi="Times New Roman"/>
                <w:sz w:val="24"/>
                <w:szCs w:val="24"/>
              </w:rPr>
            </w:pPr>
            <w:r>
              <w:rPr>
                <w:rFonts w:ascii="Times New Roman" w:hAnsi="Times New Roman"/>
                <w:sz w:val="24"/>
                <w:szCs w:val="24"/>
                <w:lang w:val="ru-RU"/>
              </w:rPr>
              <w:t>4.4</w:t>
            </w:r>
          </w:p>
        </w:tc>
        <w:tc>
          <w:tcPr>
            <w:tcW w:w="0" w:type="auto"/>
            <w:tcMar>
              <w:left w:w="103" w:type="dxa"/>
            </w:tcMar>
            <w:vAlign w:val="center"/>
          </w:tcPr>
          <w:p w14:paraId="50B2E6A8" w14:textId="77777777" w:rsidR="00D3414A" w:rsidRPr="00FA7F93" w:rsidRDefault="00D3414A"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Магазины</w:t>
            </w:r>
          </w:p>
        </w:tc>
        <w:tc>
          <w:tcPr>
            <w:tcW w:w="7300" w:type="dxa"/>
            <w:tcMar>
              <w:left w:w="103" w:type="dxa"/>
            </w:tcMar>
            <w:vAlign w:val="center"/>
          </w:tcPr>
          <w:p w14:paraId="7A47A128" w14:textId="77777777" w:rsidR="00D3414A" w:rsidRPr="00B16D70" w:rsidRDefault="00D3414A" w:rsidP="00B16D70">
            <w:pPr>
              <w:pStyle w:val="a1"/>
              <w:spacing w:line="240" w:lineRule="auto"/>
              <w:rPr>
                <w:vertAlign w:val="superscript"/>
                <w:lang w:val="ru-RU"/>
              </w:rPr>
            </w:pPr>
            <w:r w:rsidRPr="00B16D70">
              <w:rPr>
                <w:lang w:val="ru-RU"/>
              </w:rPr>
              <w:t>Магазин площадью не более 150 м</w:t>
            </w:r>
            <w:r w:rsidRPr="00B16D70">
              <w:rPr>
                <w:vertAlign w:val="superscript"/>
                <w:lang w:val="ru-RU"/>
              </w:rPr>
              <w:t>2</w:t>
            </w:r>
            <w:r w:rsidRPr="00B16D70">
              <w:rPr>
                <w:lang w:val="ru-RU"/>
              </w:rPr>
              <w:t>;</w:t>
            </w:r>
          </w:p>
          <w:p w14:paraId="28FE6B7A" w14:textId="77777777" w:rsidR="00D3414A" w:rsidRPr="002C11E4" w:rsidRDefault="00D3414A" w:rsidP="00B16D70">
            <w:pPr>
              <w:pStyle w:val="a1"/>
              <w:spacing w:line="240" w:lineRule="auto"/>
            </w:pPr>
            <w:r>
              <w:t>аптеки</w:t>
            </w:r>
          </w:p>
        </w:tc>
        <w:tc>
          <w:tcPr>
            <w:tcW w:w="4473" w:type="dxa"/>
          </w:tcPr>
          <w:p w14:paraId="436DE92F" w14:textId="77777777" w:rsidR="00D3414A" w:rsidRPr="00B16D70" w:rsidRDefault="00D3414A" w:rsidP="00B16D70">
            <w:pPr>
              <w:pStyle w:val="a1"/>
              <w:spacing w:line="240" w:lineRule="auto"/>
              <w:rPr>
                <w:lang w:val="ru-RU"/>
              </w:rPr>
            </w:pPr>
            <w:r w:rsidRPr="00B16D70">
              <w:rPr>
                <w:lang w:val="ru-RU"/>
              </w:rPr>
              <w:t>Размещение отдельно стоящих и пристроенных гаражей, в том числе подземных;</w:t>
            </w:r>
          </w:p>
          <w:p w14:paraId="6A977CF3" w14:textId="77777777" w:rsidR="00D3414A" w:rsidRPr="00FA7F93" w:rsidRDefault="00D3414A" w:rsidP="00B16D70">
            <w:pPr>
              <w:pStyle w:val="a1"/>
              <w:spacing w:line="240" w:lineRule="auto"/>
            </w:pPr>
            <w:r w:rsidRPr="00FA7F93">
              <w:t xml:space="preserve">размещение </w:t>
            </w:r>
            <w:r>
              <w:t>стоянок (</w:t>
            </w:r>
            <w:r w:rsidRPr="00FA7F93">
              <w:t>парков</w:t>
            </w:r>
            <w:r>
              <w:t>о</w:t>
            </w:r>
            <w:r w:rsidRPr="00FA7F93">
              <w:t>к</w:t>
            </w:r>
            <w:r>
              <w:t>).</w:t>
            </w:r>
          </w:p>
        </w:tc>
      </w:tr>
      <w:tr w:rsidR="00D3414A" w:rsidRPr="00FA7F93" w14:paraId="2548A591" w14:textId="77777777" w:rsidTr="00B16D70">
        <w:trPr>
          <w:trHeight w:val="249"/>
        </w:trPr>
        <w:tc>
          <w:tcPr>
            <w:tcW w:w="0" w:type="auto"/>
            <w:tcMar>
              <w:left w:w="103" w:type="dxa"/>
            </w:tcMar>
            <w:vAlign w:val="center"/>
          </w:tcPr>
          <w:p w14:paraId="59A20884" w14:textId="77777777" w:rsidR="00D3414A" w:rsidRPr="00FA7F93" w:rsidRDefault="00D3414A"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lang w:val="ru-RU"/>
              </w:rPr>
              <w:t>4.</w:t>
            </w:r>
            <w:r>
              <w:rPr>
                <w:rFonts w:ascii="Times New Roman" w:hAnsi="Times New Roman"/>
                <w:sz w:val="24"/>
                <w:szCs w:val="24"/>
                <w:lang w:val="ru-RU"/>
              </w:rPr>
              <w:t>5</w:t>
            </w:r>
          </w:p>
        </w:tc>
        <w:tc>
          <w:tcPr>
            <w:tcW w:w="0" w:type="auto"/>
            <w:tcMar>
              <w:left w:w="103" w:type="dxa"/>
            </w:tcMar>
            <w:vAlign w:val="center"/>
          </w:tcPr>
          <w:p w14:paraId="382D8A18" w14:textId="77777777" w:rsidR="00D3414A" w:rsidRPr="00FA7F93" w:rsidRDefault="00D3414A"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rPr>
              <w:t>Банковская и страховая деятельность</w:t>
            </w:r>
          </w:p>
        </w:tc>
        <w:tc>
          <w:tcPr>
            <w:tcW w:w="7300" w:type="dxa"/>
            <w:tcMar>
              <w:left w:w="103" w:type="dxa"/>
            </w:tcMar>
            <w:vAlign w:val="center"/>
          </w:tcPr>
          <w:p w14:paraId="461781E7" w14:textId="77777777" w:rsidR="00D3414A" w:rsidRDefault="00D3414A" w:rsidP="00B16D70">
            <w:pPr>
              <w:pStyle w:val="a1"/>
              <w:spacing w:line="240" w:lineRule="auto"/>
            </w:pPr>
            <w:r>
              <w:t>Банкоматы;</w:t>
            </w:r>
          </w:p>
          <w:p w14:paraId="0EDF43D4" w14:textId="77777777" w:rsidR="00D3414A" w:rsidRPr="00FA7F93" w:rsidRDefault="00D3414A" w:rsidP="00B16D70">
            <w:pPr>
              <w:pStyle w:val="a1"/>
              <w:spacing w:line="240" w:lineRule="auto"/>
            </w:pPr>
            <w:r w:rsidRPr="00FA7F93">
              <w:t>Страховые</w:t>
            </w:r>
            <w:r>
              <w:t xml:space="preserve"> организации</w:t>
            </w:r>
          </w:p>
        </w:tc>
        <w:tc>
          <w:tcPr>
            <w:tcW w:w="4473" w:type="dxa"/>
          </w:tcPr>
          <w:p w14:paraId="2639C561" w14:textId="77777777" w:rsidR="00D3414A" w:rsidRPr="00B16D70" w:rsidRDefault="00D3414A" w:rsidP="00B16D70">
            <w:pPr>
              <w:pStyle w:val="a1"/>
              <w:spacing w:line="240" w:lineRule="auto"/>
              <w:rPr>
                <w:lang w:val="ru-RU"/>
              </w:rPr>
            </w:pPr>
            <w:r w:rsidRPr="00B16D70">
              <w:rPr>
                <w:lang w:val="ru-RU"/>
              </w:rPr>
              <w:t>Размещение отдельно стоящих и пристроенных гаражей, в том числе подземных;</w:t>
            </w:r>
          </w:p>
          <w:p w14:paraId="1155D7E8" w14:textId="77777777" w:rsidR="00D3414A" w:rsidRPr="00FA7F93" w:rsidRDefault="00D3414A" w:rsidP="00B16D70">
            <w:pPr>
              <w:pStyle w:val="a1"/>
              <w:spacing w:line="240" w:lineRule="auto"/>
            </w:pPr>
            <w:r w:rsidRPr="00FA7F93">
              <w:t xml:space="preserve">размещение </w:t>
            </w:r>
            <w:r>
              <w:t>стоянок (</w:t>
            </w:r>
            <w:r w:rsidRPr="00FA7F93">
              <w:t>парков</w:t>
            </w:r>
            <w:r>
              <w:t>о</w:t>
            </w:r>
            <w:r w:rsidRPr="00FA7F93">
              <w:t>к</w:t>
            </w:r>
            <w:r>
              <w:t>).</w:t>
            </w:r>
          </w:p>
        </w:tc>
      </w:tr>
      <w:tr w:rsidR="00D3414A" w:rsidRPr="00FA7F93" w14:paraId="4B3DE6F3" w14:textId="77777777" w:rsidTr="00B16D70">
        <w:trPr>
          <w:trHeight w:val="249"/>
        </w:trPr>
        <w:tc>
          <w:tcPr>
            <w:tcW w:w="0" w:type="auto"/>
            <w:tcMar>
              <w:left w:w="103" w:type="dxa"/>
            </w:tcMar>
            <w:vAlign w:val="center"/>
          </w:tcPr>
          <w:p w14:paraId="6F046DAF" w14:textId="77777777" w:rsidR="00D3414A" w:rsidRPr="00FA7F93" w:rsidRDefault="00D3414A"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lang w:val="ru-RU"/>
              </w:rPr>
              <w:t>4.</w:t>
            </w:r>
            <w:r>
              <w:rPr>
                <w:rFonts w:ascii="Times New Roman" w:hAnsi="Times New Roman"/>
                <w:sz w:val="24"/>
                <w:szCs w:val="24"/>
                <w:lang w:val="ru-RU"/>
              </w:rPr>
              <w:t>6</w:t>
            </w:r>
          </w:p>
        </w:tc>
        <w:tc>
          <w:tcPr>
            <w:tcW w:w="0" w:type="auto"/>
            <w:tcMar>
              <w:left w:w="103" w:type="dxa"/>
            </w:tcMar>
            <w:vAlign w:val="center"/>
          </w:tcPr>
          <w:p w14:paraId="17F0D3C1" w14:textId="77777777" w:rsidR="00D3414A" w:rsidRPr="00FA7F93" w:rsidRDefault="00D3414A"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Общественное питание</w:t>
            </w:r>
          </w:p>
        </w:tc>
        <w:tc>
          <w:tcPr>
            <w:tcW w:w="7300" w:type="dxa"/>
            <w:tcMar>
              <w:left w:w="103" w:type="dxa"/>
            </w:tcMar>
            <w:vAlign w:val="center"/>
          </w:tcPr>
          <w:p w14:paraId="0CF84C49" w14:textId="77777777" w:rsidR="00D3414A" w:rsidRDefault="00D3414A" w:rsidP="00B16D70">
            <w:pPr>
              <w:pStyle w:val="a1"/>
              <w:spacing w:line="240" w:lineRule="auto"/>
            </w:pPr>
            <w:r w:rsidRPr="00FA7F93">
              <w:t>рестораны</w:t>
            </w:r>
            <w:r>
              <w:t>;</w:t>
            </w:r>
          </w:p>
          <w:p w14:paraId="2C9356B3" w14:textId="77777777" w:rsidR="00D3414A" w:rsidRDefault="00D3414A" w:rsidP="00B16D70">
            <w:pPr>
              <w:pStyle w:val="a1"/>
              <w:spacing w:line="240" w:lineRule="auto"/>
            </w:pPr>
            <w:r w:rsidRPr="00FA7F93">
              <w:t>кафе</w:t>
            </w:r>
            <w:r>
              <w:t>;</w:t>
            </w:r>
          </w:p>
          <w:p w14:paraId="2B71E420" w14:textId="77777777" w:rsidR="00D3414A" w:rsidRDefault="00D3414A" w:rsidP="00B16D70">
            <w:pPr>
              <w:pStyle w:val="a1"/>
              <w:spacing w:line="240" w:lineRule="auto"/>
            </w:pPr>
            <w:r w:rsidRPr="00FA7F93">
              <w:t>столовые</w:t>
            </w:r>
            <w:r>
              <w:t>;</w:t>
            </w:r>
          </w:p>
          <w:p w14:paraId="4B4963F6" w14:textId="77777777" w:rsidR="00D3414A" w:rsidRDefault="00D3414A" w:rsidP="00B16D70">
            <w:pPr>
              <w:pStyle w:val="a1"/>
              <w:spacing w:line="240" w:lineRule="auto"/>
            </w:pPr>
            <w:r w:rsidRPr="00FA7F93">
              <w:t xml:space="preserve"> закусочные</w:t>
            </w:r>
            <w:r>
              <w:t>;</w:t>
            </w:r>
          </w:p>
          <w:p w14:paraId="598CA105" w14:textId="77777777" w:rsidR="00D3414A" w:rsidRPr="00FA7F93" w:rsidRDefault="00D3414A" w:rsidP="00B16D70">
            <w:pPr>
              <w:pStyle w:val="a1"/>
              <w:spacing w:line="240" w:lineRule="auto"/>
            </w:pPr>
            <w:r>
              <w:t xml:space="preserve"> бары</w:t>
            </w:r>
          </w:p>
        </w:tc>
        <w:tc>
          <w:tcPr>
            <w:tcW w:w="4473" w:type="dxa"/>
          </w:tcPr>
          <w:p w14:paraId="030A0FB1" w14:textId="77777777" w:rsidR="00D3414A" w:rsidRPr="00B16D70" w:rsidRDefault="00D3414A" w:rsidP="00B16D70">
            <w:pPr>
              <w:pStyle w:val="a1"/>
              <w:spacing w:line="240" w:lineRule="auto"/>
              <w:rPr>
                <w:lang w:val="ru-RU"/>
              </w:rPr>
            </w:pPr>
            <w:r w:rsidRPr="00B16D70">
              <w:rPr>
                <w:lang w:val="ru-RU"/>
              </w:rPr>
              <w:t>Размещение отдельно стоящих и пристроенных гаражей, в том числе подземных;</w:t>
            </w:r>
          </w:p>
          <w:p w14:paraId="3408A8BB" w14:textId="77777777" w:rsidR="00D3414A" w:rsidRPr="00FA7F93" w:rsidRDefault="00D3414A" w:rsidP="00B16D70">
            <w:pPr>
              <w:pStyle w:val="a1"/>
              <w:spacing w:line="240" w:lineRule="auto"/>
            </w:pPr>
            <w:r w:rsidRPr="00FA7F93">
              <w:t xml:space="preserve">размещение </w:t>
            </w:r>
            <w:r>
              <w:t>стоянок (</w:t>
            </w:r>
            <w:r w:rsidRPr="00FA7F93">
              <w:t>парков</w:t>
            </w:r>
            <w:r>
              <w:t>о</w:t>
            </w:r>
            <w:r w:rsidRPr="00FA7F93">
              <w:t>к</w:t>
            </w:r>
            <w:r>
              <w:t>).</w:t>
            </w:r>
          </w:p>
        </w:tc>
      </w:tr>
      <w:tr w:rsidR="00D3414A" w:rsidRPr="00CF3193" w14:paraId="0BCB852A" w14:textId="77777777" w:rsidTr="00B16D70">
        <w:trPr>
          <w:trHeight w:val="249"/>
        </w:trPr>
        <w:tc>
          <w:tcPr>
            <w:tcW w:w="0" w:type="auto"/>
            <w:tcMar>
              <w:left w:w="103" w:type="dxa"/>
            </w:tcMar>
            <w:vAlign w:val="center"/>
          </w:tcPr>
          <w:p w14:paraId="20D1E108" w14:textId="77777777" w:rsidR="00D3414A" w:rsidRPr="00FA7F93" w:rsidRDefault="00D3414A" w:rsidP="00B16D70">
            <w:pPr>
              <w:pStyle w:val="aff"/>
              <w:spacing w:line="240" w:lineRule="auto"/>
              <w:contextualSpacing/>
              <w:jc w:val="left"/>
              <w:rPr>
                <w:rFonts w:ascii="Times New Roman" w:hAnsi="Times New Roman"/>
                <w:sz w:val="24"/>
                <w:szCs w:val="24"/>
                <w:lang w:val="ru-RU"/>
              </w:rPr>
            </w:pPr>
            <w:r>
              <w:rPr>
                <w:rFonts w:ascii="Times New Roman" w:hAnsi="Times New Roman"/>
                <w:sz w:val="24"/>
                <w:szCs w:val="24"/>
                <w:lang w:val="ru-RU"/>
              </w:rPr>
              <w:lastRenderedPageBreak/>
              <w:t>4.7</w:t>
            </w:r>
          </w:p>
        </w:tc>
        <w:tc>
          <w:tcPr>
            <w:tcW w:w="0" w:type="auto"/>
            <w:tcMar>
              <w:left w:w="103" w:type="dxa"/>
            </w:tcMar>
            <w:vAlign w:val="center"/>
          </w:tcPr>
          <w:p w14:paraId="2EB2A0D6" w14:textId="77777777" w:rsidR="00D3414A" w:rsidRPr="00FA7F93" w:rsidRDefault="00D3414A"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Гостиничное обслуживание</w:t>
            </w:r>
          </w:p>
        </w:tc>
        <w:tc>
          <w:tcPr>
            <w:tcW w:w="7300" w:type="dxa"/>
            <w:tcMar>
              <w:left w:w="103" w:type="dxa"/>
            </w:tcMar>
            <w:vAlign w:val="center"/>
          </w:tcPr>
          <w:p w14:paraId="15D0FCAC" w14:textId="77777777" w:rsidR="00D3414A" w:rsidRPr="00FA7F93" w:rsidRDefault="00D3414A" w:rsidP="00B16D70">
            <w:pPr>
              <w:pStyle w:val="a1"/>
              <w:spacing w:line="240" w:lineRule="auto"/>
            </w:pPr>
            <w:r w:rsidRPr="00FA7F93">
              <w:t>Гостиниц</w:t>
            </w:r>
            <w:r>
              <w:t xml:space="preserve">ы </w:t>
            </w:r>
          </w:p>
        </w:tc>
        <w:tc>
          <w:tcPr>
            <w:tcW w:w="4473" w:type="dxa"/>
          </w:tcPr>
          <w:p w14:paraId="0D7A1E8A" w14:textId="77777777" w:rsidR="00D3414A" w:rsidRDefault="00D3414A" w:rsidP="00B16D70">
            <w:pPr>
              <w:pStyle w:val="a1"/>
              <w:spacing w:line="240" w:lineRule="auto"/>
            </w:pPr>
            <w:r w:rsidRPr="00FA7F93">
              <w:t xml:space="preserve">размещение </w:t>
            </w:r>
            <w:r>
              <w:t>стоянок (</w:t>
            </w:r>
            <w:r w:rsidRPr="00FA7F93">
              <w:t>парков</w:t>
            </w:r>
            <w:r>
              <w:t>о</w:t>
            </w:r>
            <w:r w:rsidRPr="00FA7F93">
              <w:t>к</w:t>
            </w:r>
            <w:r>
              <w:t>)</w:t>
            </w:r>
          </w:p>
          <w:p w14:paraId="20F2559F" w14:textId="77777777" w:rsidR="00D3414A" w:rsidRPr="00FA7F93" w:rsidRDefault="00D3414A" w:rsidP="00B16D70">
            <w:pPr>
              <w:pStyle w:val="a1"/>
              <w:spacing w:line="240" w:lineRule="auto"/>
            </w:pPr>
            <w:r>
              <w:t>предприятия общественного питания</w:t>
            </w:r>
          </w:p>
        </w:tc>
      </w:tr>
      <w:tr w:rsidR="00D3414A" w:rsidRPr="00FA7F93" w14:paraId="3C14A1AA" w14:textId="77777777" w:rsidTr="00B16D70">
        <w:trPr>
          <w:trHeight w:val="249"/>
        </w:trPr>
        <w:tc>
          <w:tcPr>
            <w:tcW w:w="0" w:type="auto"/>
            <w:tcMar>
              <w:left w:w="103" w:type="dxa"/>
            </w:tcMar>
            <w:vAlign w:val="center"/>
          </w:tcPr>
          <w:p w14:paraId="19C04BEA" w14:textId="77777777" w:rsidR="00D3414A" w:rsidRPr="00FA7F93" w:rsidRDefault="00D3414A" w:rsidP="00B16D70">
            <w:pPr>
              <w:pStyle w:val="aff"/>
              <w:spacing w:line="240" w:lineRule="auto"/>
              <w:contextualSpacing/>
              <w:jc w:val="left"/>
              <w:rPr>
                <w:rFonts w:ascii="Times New Roman" w:hAnsi="Times New Roman"/>
                <w:sz w:val="24"/>
                <w:szCs w:val="24"/>
                <w:lang w:val="ru-RU"/>
              </w:rPr>
            </w:pPr>
            <w:r>
              <w:rPr>
                <w:rFonts w:ascii="Times New Roman" w:hAnsi="Times New Roman"/>
                <w:sz w:val="24"/>
                <w:szCs w:val="24"/>
                <w:lang w:val="ru-RU"/>
              </w:rPr>
              <w:t>4.8</w:t>
            </w:r>
          </w:p>
        </w:tc>
        <w:tc>
          <w:tcPr>
            <w:tcW w:w="0" w:type="auto"/>
            <w:tcMar>
              <w:left w:w="103" w:type="dxa"/>
            </w:tcMar>
            <w:vAlign w:val="center"/>
          </w:tcPr>
          <w:p w14:paraId="012D1792" w14:textId="77777777" w:rsidR="00D3414A" w:rsidRPr="00FA7F93" w:rsidRDefault="00D3414A"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Развлечения</w:t>
            </w:r>
          </w:p>
        </w:tc>
        <w:tc>
          <w:tcPr>
            <w:tcW w:w="7300" w:type="dxa"/>
            <w:tcMar>
              <w:left w:w="103" w:type="dxa"/>
            </w:tcMar>
            <w:vAlign w:val="center"/>
          </w:tcPr>
          <w:p w14:paraId="39EDDB0F" w14:textId="77777777" w:rsidR="00D3414A" w:rsidRPr="00B16D70" w:rsidRDefault="00D3414A" w:rsidP="00B16D70">
            <w:pPr>
              <w:pStyle w:val="a1"/>
              <w:spacing w:line="240" w:lineRule="auto"/>
              <w:rPr>
                <w:lang w:val="ru-RU"/>
              </w:rPr>
            </w:pPr>
            <w:r w:rsidRPr="00B16D70">
              <w:rPr>
                <w:lang w:val="ru-RU"/>
              </w:rPr>
              <w:t xml:space="preserve">здания для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p>
          <w:p w14:paraId="74F9AFEE" w14:textId="77777777" w:rsidR="00D3414A" w:rsidRPr="00B16D70" w:rsidRDefault="00D3414A" w:rsidP="00B16D70">
            <w:pPr>
              <w:pStyle w:val="a1"/>
              <w:numPr>
                <w:ilvl w:val="0"/>
                <w:numId w:val="0"/>
              </w:numPr>
              <w:spacing w:line="240" w:lineRule="auto"/>
              <w:ind w:left="320"/>
              <w:rPr>
                <w:lang w:val="ru-RU"/>
              </w:rPr>
            </w:pPr>
          </w:p>
        </w:tc>
        <w:tc>
          <w:tcPr>
            <w:tcW w:w="4473" w:type="dxa"/>
          </w:tcPr>
          <w:p w14:paraId="29DF2ED4" w14:textId="77777777" w:rsidR="00D3414A" w:rsidRPr="00B16D70" w:rsidRDefault="00D3414A" w:rsidP="00B16D70">
            <w:pPr>
              <w:pStyle w:val="a1"/>
              <w:spacing w:line="240" w:lineRule="auto"/>
              <w:rPr>
                <w:lang w:val="ru-RU"/>
              </w:rPr>
            </w:pPr>
            <w:r w:rsidRPr="00B16D70">
              <w:rPr>
                <w:lang w:val="ru-RU"/>
              </w:rPr>
              <w:t>Размещение отдельно стоящих и пристроенных гаражей, в том числе подземных;</w:t>
            </w:r>
          </w:p>
          <w:p w14:paraId="72144E1C" w14:textId="77777777" w:rsidR="00D3414A" w:rsidRPr="00FA7F93" w:rsidRDefault="00D3414A" w:rsidP="00B16D70">
            <w:pPr>
              <w:pStyle w:val="a1"/>
              <w:spacing w:line="240" w:lineRule="auto"/>
            </w:pPr>
            <w:r w:rsidRPr="00FA7F93">
              <w:t xml:space="preserve">размещение </w:t>
            </w:r>
            <w:r>
              <w:t>стоянок (</w:t>
            </w:r>
            <w:r w:rsidRPr="00FA7F93">
              <w:t>парков</w:t>
            </w:r>
            <w:r>
              <w:t>о</w:t>
            </w:r>
            <w:r w:rsidRPr="00FA7F93">
              <w:t>к</w:t>
            </w:r>
            <w:r>
              <w:t>).</w:t>
            </w:r>
          </w:p>
          <w:p w14:paraId="100572DF" w14:textId="77777777" w:rsidR="00D3414A" w:rsidRPr="00FA7F93" w:rsidRDefault="00D3414A" w:rsidP="00B16D70">
            <w:pPr>
              <w:pStyle w:val="a1"/>
              <w:numPr>
                <w:ilvl w:val="0"/>
                <w:numId w:val="0"/>
              </w:numPr>
              <w:spacing w:line="240" w:lineRule="auto"/>
              <w:ind w:left="320"/>
            </w:pPr>
          </w:p>
        </w:tc>
      </w:tr>
      <w:tr w:rsidR="00D3414A" w:rsidRPr="006B30F6" w14:paraId="6CB2B021" w14:textId="77777777" w:rsidTr="00B16D70">
        <w:trPr>
          <w:trHeight w:val="249"/>
        </w:trPr>
        <w:tc>
          <w:tcPr>
            <w:tcW w:w="0" w:type="auto"/>
            <w:tcMar>
              <w:left w:w="103" w:type="dxa"/>
            </w:tcMar>
            <w:vAlign w:val="center"/>
          </w:tcPr>
          <w:p w14:paraId="7E8AC9A0" w14:textId="77777777" w:rsidR="00D3414A" w:rsidRPr="00FA7F93" w:rsidRDefault="00D3414A" w:rsidP="00B16D70">
            <w:pPr>
              <w:pStyle w:val="aff"/>
              <w:spacing w:line="240" w:lineRule="auto"/>
              <w:contextualSpacing/>
              <w:jc w:val="left"/>
              <w:rPr>
                <w:rFonts w:ascii="Times New Roman" w:hAnsi="Times New Roman"/>
                <w:sz w:val="24"/>
                <w:szCs w:val="24"/>
                <w:lang w:val="ru-RU"/>
              </w:rPr>
            </w:pPr>
            <w:r>
              <w:rPr>
                <w:rFonts w:ascii="Times New Roman" w:hAnsi="Times New Roman"/>
                <w:sz w:val="24"/>
                <w:szCs w:val="24"/>
                <w:lang w:val="ru-RU"/>
              </w:rPr>
              <w:t>5.1</w:t>
            </w:r>
          </w:p>
        </w:tc>
        <w:tc>
          <w:tcPr>
            <w:tcW w:w="0" w:type="auto"/>
            <w:tcMar>
              <w:left w:w="103" w:type="dxa"/>
            </w:tcMar>
            <w:vAlign w:val="center"/>
          </w:tcPr>
          <w:p w14:paraId="2D65FB48" w14:textId="77777777" w:rsidR="00D3414A" w:rsidRPr="00FA7F93" w:rsidRDefault="00D3414A"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eastAsia="ru-RU"/>
              </w:rPr>
              <w:t>Спорт</w:t>
            </w:r>
          </w:p>
        </w:tc>
        <w:tc>
          <w:tcPr>
            <w:tcW w:w="7300" w:type="dxa"/>
            <w:tcMar>
              <w:left w:w="103" w:type="dxa"/>
            </w:tcMar>
            <w:vAlign w:val="center"/>
          </w:tcPr>
          <w:p w14:paraId="3C65D23F" w14:textId="77777777" w:rsidR="00D3414A" w:rsidRDefault="00D3414A" w:rsidP="00B16D70">
            <w:pPr>
              <w:pStyle w:val="a1"/>
              <w:spacing w:line="240" w:lineRule="auto"/>
              <w:rPr>
                <w:lang w:eastAsia="ru-RU"/>
              </w:rPr>
            </w:pPr>
            <w:r>
              <w:rPr>
                <w:lang w:eastAsia="ru-RU"/>
              </w:rPr>
              <w:t>спортивные клубы;</w:t>
            </w:r>
          </w:p>
          <w:p w14:paraId="293F939B" w14:textId="77777777" w:rsidR="00D3414A" w:rsidRDefault="00D3414A" w:rsidP="00B16D70">
            <w:pPr>
              <w:pStyle w:val="a1"/>
              <w:spacing w:line="240" w:lineRule="auto"/>
              <w:rPr>
                <w:lang w:eastAsia="ru-RU"/>
              </w:rPr>
            </w:pPr>
            <w:r>
              <w:rPr>
                <w:lang w:eastAsia="ru-RU"/>
              </w:rPr>
              <w:t>спортивные залы;</w:t>
            </w:r>
          </w:p>
          <w:p w14:paraId="070E5730" w14:textId="77777777" w:rsidR="00D3414A" w:rsidRDefault="00D3414A" w:rsidP="00B16D70">
            <w:pPr>
              <w:pStyle w:val="a1"/>
              <w:spacing w:line="240" w:lineRule="auto"/>
              <w:rPr>
                <w:lang w:eastAsia="ru-RU"/>
              </w:rPr>
            </w:pPr>
            <w:r>
              <w:rPr>
                <w:lang w:eastAsia="ru-RU"/>
              </w:rPr>
              <w:t>бассейны;</w:t>
            </w:r>
          </w:p>
          <w:p w14:paraId="4C33708D" w14:textId="77777777" w:rsidR="00D3414A" w:rsidRPr="00B16D70" w:rsidRDefault="00D3414A" w:rsidP="00B16D70">
            <w:pPr>
              <w:pStyle w:val="a1"/>
              <w:spacing w:line="240" w:lineRule="auto"/>
              <w:rPr>
                <w:lang w:val="ru-RU" w:eastAsia="ru-RU"/>
              </w:rPr>
            </w:pPr>
            <w:r w:rsidRPr="00B16D70">
              <w:rPr>
                <w:lang w:val="ru-RU" w:eastAsia="ru-RU"/>
              </w:rPr>
              <w:t xml:space="preserve">площадки для занятия спортом и физкультурой; </w:t>
            </w:r>
          </w:p>
          <w:p w14:paraId="6C71C030" w14:textId="77777777" w:rsidR="00D3414A" w:rsidRDefault="00D3414A" w:rsidP="00B16D70">
            <w:pPr>
              <w:pStyle w:val="a1"/>
              <w:spacing w:line="240" w:lineRule="auto"/>
              <w:rPr>
                <w:lang w:eastAsia="ru-RU"/>
              </w:rPr>
            </w:pPr>
            <w:r w:rsidRPr="00FA7F93">
              <w:rPr>
                <w:lang w:eastAsia="ru-RU"/>
              </w:rPr>
              <w:t>теннисные корты</w:t>
            </w:r>
            <w:r>
              <w:rPr>
                <w:lang w:eastAsia="ru-RU"/>
              </w:rPr>
              <w:t>;</w:t>
            </w:r>
            <w:r w:rsidRPr="00FA7F93">
              <w:rPr>
                <w:lang w:eastAsia="ru-RU"/>
              </w:rPr>
              <w:t xml:space="preserve"> </w:t>
            </w:r>
          </w:p>
          <w:p w14:paraId="62E6F203" w14:textId="77777777" w:rsidR="00D3414A" w:rsidRDefault="00D3414A" w:rsidP="00B16D70">
            <w:pPr>
              <w:pStyle w:val="a1"/>
              <w:spacing w:line="240" w:lineRule="auto"/>
              <w:rPr>
                <w:lang w:eastAsia="ru-RU"/>
              </w:rPr>
            </w:pPr>
            <w:r w:rsidRPr="00FA7F93">
              <w:rPr>
                <w:lang w:eastAsia="ru-RU"/>
              </w:rPr>
              <w:t>поля для спортивной игры</w:t>
            </w:r>
            <w:r>
              <w:rPr>
                <w:lang w:eastAsia="ru-RU"/>
              </w:rPr>
              <w:t>;</w:t>
            </w:r>
            <w:r w:rsidRPr="00FA7F93">
              <w:rPr>
                <w:lang w:eastAsia="ru-RU"/>
              </w:rPr>
              <w:t xml:space="preserve"> </w:t>
            </w:r>
          </w:p>
          <w:p w14:paraId="50DF519A" w14:textId="77777777" w:rsidR="00D3414A" w:rsidRDefault="00D3414A" w:rsidP="00B16D70">
            <w:pPr>
              <w:pStyle w:val="a1"/>
              <w:spacing w:line="240" w:lineRule="auto"/>
              <w:rPr>
                <w:lang w:eastAsia="ru-RU"/>
              </w:rPr>
            </w:pPr>
            <w:r w:rsidRPr="00FA7F93">
              <w:rPr>
                <w:lang w:eastAsia="ru-RU"/>
              </w:rPr>
              <w:t>автодромы</w:t>
            </w:r>
            <w:r>
              <w:rPr>
                <w:lang w:eastAsia="ru-RU"/>
              </w:rPr>
              <w:t>;</w:t>
            </w:r>
          </w:p>
          <w:p w14:paraId="224A6C18" w14:textId="77777777" w:rsidR="00D3414A" w:rsidRDefault="00D3414A" w:rsidP="00B16D70">
            <w:pPr>
              <w:pStyle w:val="a1"/>
              <w:spacing w:line="240" w:lineRule="auto"/>
              <w:rPr>
                <w:lang w:eastAsia="ru-RU"/>
              </w:rPr>
            </w:pPr>
            <w:r w:rsidRPr="00FA7F93">
              <w:rPr>
                <w:lang w:eastAsia="ru-RU"/>
              </w:rPr>
              <w:t>мотодромы</w:t>
            </w:r>
            <w:r>
              <w:rPr>
                <w:lang w:eastAsia="ru-RU"/>
              </w:rPr>
              <w:t>;</w:t>
            </w:r>
          </w:p>
          <w:p w14:paraId="1C21A4D2" w14:textId="77777777" w:rsidR="00D3414A" w:rsidRDefault="00D3414A" w:rsidP="00B16D70">
            <w:pPr>
              <w:pStyle w:val="a1"/>
              <w:spacing w:line="240" w:lineRule="auto"/>
              <w:rPr>
                <w:lang w:eastAsia="ru-RU"/>
              </w:rPr>
            </w:pPr>
            <w:r w:rsidRPr="00FA7F93">
              <w:rPr>
                <w:lang w:eastAsia="ru-RU"/>
              </w:rPr>
              <w:t>трамплины</w:t>
            </w:r>
            <w:r>
              <w:rPr>
                <w:lang w:eastAsia="ru-RU"/>
              </w:rPr>
              <w:t>;</w:t>
            </w:r>
          </w:p>
          <w:p w14:paraId="51BCC66F" w14:textId="77777777" w:rsidR="00D3414A" w:rsidRPr="00FA7F93" w:rsidRDefault="00D3414A" w:rsidP="00B16D70">
            <w:pPr>
              <w:pStyle w:val="a1"/>
              <w:spacing w:line="240" w:lineRule="auto"/>
              <w:rPr>
                <w:lang w:eastAsia="ru-RU"/>
              </w:rPr>
            </w:pPr>
            <w:r>
              <w:rPr>
                <w:lang w:eastAsia="ru-RU"/>
              </w:rPr>
              <w:t>трассы и спортивные стрельбища;</w:t>
            </w:r>
          </w:p>
          <w:p w14:paraId="5215685D" w14:textId="77777777" w:rsidR="00D3414A" w:rsidRPr="00B16D70" w:rsidRDefault="00D3414A" w:rsidP="00B16D70">
            <w:pPr>
              <w:pStyle w:val="a1"/>
              <w:spacing w:line="240" w:lineRule="auto"/>
              <w:rPr>
                <w:lang w:val="ru-RU" w:eastAsia="ru-RU"/>
              </w:rPr>
            </w:pPr>
            <w:r w:rsidRPr="00B16D70">
              <w:rPr>
                <w:lang w:val="ru-RU" w:eastAsia="ru-RU"/>
              </w:rPr>
              <w:t xml:space="preserve">причалы и сооружения, необходимые для водных видов спорта; </w:t>
            </w:r>
          </w:p>
          <w:p w14:paraId="1A51A209" w14:textId="77777777" w:rsidR="00D3414A" w:rsidRPr="00FA7F93" w:rsidRDefault="00D3414A" w:rsidP="00B16D70">
            <w:pPr>
              <w:pStyle w:val="a1"/>
              <w:spacing w:line="240" w:lineRule="auto"/>
            </w:pPr>
            <w:r>
              <w:rPr>
                <w:lang w:eastAsia="ru-RU"/>
              </w:rPr>
              <w:t>спортивные</w:t>
            </w:r>
            <w:r w:rsidRPr="00FA7F93">
              <w:rPr>
                <w:lang w:eastAsia="ru-RU"/>
              </w:rPr>
              <w:t xml:space="preserve"> баз</w:t>
            </w:r>
            <w:r>
              <w:rPr>
                <w:lang w:eastAsia="ru-RU"/>
              </w:rPr>
              <w:t>ы</w:t>
            </w:r>
            <w:r w:rsidRPr="00FA7F93">
              <w:rPr>
                <w:lang w:eastAsia="ru-RU"/>
              </w:rPr>
              <w:t xml:space="preserve"> и лагер</w:t>
            </w:r>
            <w:r>
              <w:rPr>
                <w:lang w:eastAsia="ru-RU"/>
              </w:rPr>
              <w:t>я</w:t>
            </w:r>
          </w:p>
        </w:tc>
        <w:tc>
          <w:tcPr>
            <w:tcW w:w="4473" w:type="dxa"/>
          </w:tcPr>
          <w:p w14:paraId="48C1FC79" w14:textId="77777777" w:rsidR="00D3414A" w:rsidRPr="00FA7F93" w:rsidRDefault="00D3414A" w:rsidP="00B16D70">
            <w:pPr>
              <w:pStyle w:val="a1"/>
              <w:spacing w:line="240" w:lineRule="auto"/>
            </w:pPr>
            <w:r w:rsidRPr="00FA7F93">
              <w:t xml:space="preserve">размещение </w:t>
            </w:r>
            <w:r>
              <w:t>стоянок (</w:t>
            </w:r>
            <w:r w:rsidRPr="00FA7F93">
              <w:t>парков</w:t>
            </w:r>
            <w:r>
              <w:t>о</w:t>
            </w:r>
            <w:r w:rsidRPr="00FA7F93">
              <w:t>к</w:t>
            </w:r>
            <w:r>
              <w:t>);</w:t>
            </w:r>
          </w:p>
          <w:p w14:paraId="54FF998E" w14:textId="77777777" w:rsidR="00D3414A" w:rsidRPr="00B16D70" w:rsidRDefault="00D3414A" w:rsidP="00B16D70">
            <w:pPr>
              <w:pStyle w:val="a1"/>
              <w:spacing w:line="240" w:lineRule="auto"/>
              <w:rPr>
                <w:lang w:val="ru-RU" w:eastAsia="ru-RU"/>
              </w:rPr>
            </w:pPr>
            <w:r w:rsidRPr="00B16D70">
              <w:rPr>
                <w:lang w:val="ru-RU" w:eastAsia="ru-RU"/>
              </w:rPr>
              <w:t>сооружения для хранения соответствующего инвентаря</w:t>
            </w:r>
          </w:p>
        </w:tc>
      </w:tr>
      <w:tr w:rsidR="00D3414A" w:rsidRPr="006B30F6" w14:paraId="39E1F657" w14:textId="77777777" w:rsidTr="00B16D70">
        <w:trPr>
          <w:trHeight w:val="249"/>
        </w:trPr>
        <w:tc>
          <w:tcPr>
            <w:tcW w:w="0" w:type="auto"/>
            <w:tcMar>
              <w:left w:w="103" w:type="dxa"/>
            </w:tcMar>
            <w:vAlign w:val="center"/>
          </w:tcPr>
          <w:p w14:paraId="1E1BD023" w14:textId="77777777" w:rsidR="00D3414A" w:rsidRPr="00FA7F93" w:rsidRDefault="00D3414A"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eastAsia="ru-RU"/>
              </w:rPr>
              <w:t>5.2.1</w:t>
            </w:r>
          </w:p>
        </w:tc>
        <w:tc>
          <w:tcPr>
            <w:tcW w:w="0" w:type="auto"/>
            <w:tcMar>
              <w:left w:w="103" w:type="dxa"/>
            </w:tcMar>
            <w:vAlign w:val="center"/>
          </w:tcPr>
          <w:p w14:paraId="2C0C82CB" w14:textId="77777777" w:rsidR="00D3414A" w:rsidRPr="00FA7F93" w:rsidRDefault="00D3414A"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eastAsia="ru-RU"/>
              </w:rPr>
              <w:t>Туристическое обслуживание</w:t>
            </w:r>
          </w:p>
        </w:tc>
        <w:tc>
          <w:tcPr>
            <w:tcW w:w="7300" w:type="dxa"/>
            <w:tcMar>
              <w:left w:w="103" w:type="dxa"/>
            </w:tcMar>
            <w:vAlign w:val="center"/>
          </w:tcPr>
          <w:p w14:paraId="7702626F" w14:textId="77777777" w:rsidR="00D3414A" w:rsidRDefault="00D3414A" w:rsidP="00B16D70">
            <w:pPr>
              <w:pStyle w:val="a1"/>
              <w:numPr>
                <w:ilvl w:val="0"/>
                <w:numId w:val="0"/>
              </w:numPr>
              <w:spacing w:line="240" w:lineRule="auto"/>
              <w:ind w:left="320"/>
              <w:rPr>
                <w:lang w:eastAsia="ru-RU"/>
              </w:rPr>
            </w:pPr>
          </w:p>
          <w:p w14:paraId="31874179" w14:textId="77777777" w:rsidR="00D3414A" w:rsidRDefault="00D3414A" w:rsidP="00B16D70">
            <w:pPr>
              <w:pStyle w:val="a1"/>
              <w:spacing w:line="240" w:lineRule="auto"/>
              <w:rPr>
                <w:lang w:eastAsia="ru-RU"/>
              </w:rPr>
            </w:pPr>
            <w:r>
              <w:rPr>
                <w:lang w:eastAsia="ru-RU"/>
              </w:rPr>
              <w:lastRenderedPageBreak/>
              <w:t>кемпинги;</w:t>
            </w:r>
          </w:p>
          <w:p w14:paraId="2CE79041" w14:textId="77777777" w:rsidR="00D3414A" w:rsidRPr="00FA7F93" w:rsidRDefault="00D3414A" w:rsidP="00B16D70">
            <w:pPr>
              <w:pStyle w:val="a1"/>
              <w:spacing w:line="240" w:lineRule="auto"/>
              <w:rPr>
                <w:lang w:eastAsia="ru-RU"/>
              </w:rPr>
            </w:pPr>
            <w:r>
              <w:rPr>
                <w:lang w:eastAsia="ru-RU"/>
              </w:rPr>
              <w:t>дома</w:t>
            </w:r>
            <w:r w:rsidRPr="00FA7F93">
              <w:rPr>
                <w:lang w:eastAsia="ru-RU"/>
              </w:rPr>
              <w:t xml:space="preserve"> отдыха</w:t>
            </w:r>
            <w:r>
              <w:rPr>
                <w:lang w:eastAsia="ru-RU"/>
              </w:rPr>
              <w:t>;</w:t>
            </w:r>
          </w:p>
          <w:p w14:paraId="4A95EA86" w14:textId="77777777" w:rsidR="00D3414A" w:rsidRPr="00FA7F93" w:rsidRDefault="00D3414A" w:rsidP="00B16D70">
            <w:pPr>
              <w:pStyle w:val="a1"/>
              <w:spacing w:line="240" w:lineRule="auto"/>
              <w:rPr>
                <w:lang w:eastAsia="ru-RU"/>
              </w:rPr>
            </w:pPr>
            <w:r>
              <w:rPr>
                <w:lang w:eastAsia="ru-RU"/>
              </w:rPr>
              <w:t>детские лагеря</w:t>
            </w:r>
          </w:p>
          <w:p w14:paraId="7452F982" w14:textId="77777777" w:rsidR="00D3414A" w:rsidRPr="00FA7F93" w:rsidRDefault="00D3414A" w:rsidP="00B16D70">
            <w:pPr>
              <w:pStyle w:val="a1"/>
              <w:numPr>
                <w:ilvl w:val="0"/>
                <w:numId w:val="0"/>
              </w:numPr>
              <w:spacing w:line="240" w:lineRule="auto"/>
              <w:ind w:left="320"/>
            </w:pPr>
          </w:p>
        </w:tc>
        <w:tc>
          <w:tcPr>
            <w:tcW w:w="4473" w:type="dxa"/>
          </w:tcPr>
          <w:p w14:paraId="2E3AE078" w14:textId="77777777" w:rsidR="00D3414A" w:rsidRPr="00B16D70" w:rsidRDefault="00D3414A" w:rsidP="00B16D70">
            <w:pPr>
              <w:pStyle w:val="a1"/>
              <w:spacing w:line="240" w:lineRule="auto"/>
              <w:rPr>
                <w:lang w:val="ru-RU"/>
              </w:rPr>
            </w:pPr>
            <w:r w:rsidRPr="00B16D70">
              <w:rPr>
                <w:lang w:val="ru-RU"/>
              </w:rPr>
              <w:lastRenderedPageBreak/>
              <w:t xml:space="preserve">Размещение отдельно стоящих и </w:t>
            </w:r>
            <w:r w:rsidRPr="00B16D70">
              <w:rPr>
                <w:lang w:val="ru-RU"/>
              </w:rPr>
              <w:lastRenderedPageBreak/>
              <w:t>пристроенных гаражей, в том числе подземных;</w:t>
            </w:r>
          </w:p>
          <w:p w14:paraId="23C23955" w14:textId="77777777" w:rsidR="00D3414A" w:rsidRPr="00FA7F93" w:rsidRDefault="00D3414A" w:rsidP="00B16D70">
            <w:pPr>
              <w:pStyle w:val="a1"/>
              <w:spacing w:line="240" w:lineRule="auto"/>
            </w:pPr>
            <w:r w:rsidRPr="00FA7F93">
              <w:t xml:space="preserve">размещение </w:t>
            </w:r>
            <w:r>
              <w:t>стоянок (</w:t>
            </w:r>
            <w:r w:rsidRPr="00FA7F93">
              <w:t>парков</w:t>
            </w:r>
            <w:r>
              <w:t>о</w:t>
            </w:r>
            <w:r w:rsidRPr="00FA7F93">
              <w:t>к</w:t>
            </w:r>
            <w:r>
              <w:t>);</w:t>
            </w:r>
          </w:p>
          <w:p w14:paraId="6D1E2E45" w14:textId="77777777" w:rsidR="00D3414A" w:rsidRPr="00B16D70" w:rsidRDefault="00D3414A" w:rsidP="00B16D70">
            <w:pPr>
              <w:pStyle w:val="a1"/>
              <w:spacing w:line="240" w:lineRule="auto"/>
              <w:rPr>
                <w:lang w:val="ru-RU" w:eastAsia="ru-RU"/>
              </w:rPr>
            </w:pPr>
            <w:r w:rsidRPr="00B16D70">
              <w:rPr>
                <w:lang w:val="ru-RU" w:eastAsia="ru-RU"/>
              </w:rPr>
              <w:t>здания, используемые с целью извлечения предпринимательской выгоды из предоставления жилого помещения для временного проживания в них;</w:t>
            </w:r>
          </w:p>
        </w:tc>
      </w:tr>
    </w:tbl>
    <w:p w14:paraId="2CB44963" w14:textId="77777777" w:rsidR="00B16D70" w:rsidRDefault="00B16D70" w:rsidP="00B16D70">
      <w:pPr>
        <w:pStyle w:val="24"/>
        <w:tabs>
          <w:tab w:val="left" w:pos="142"/>
        </w:tabs>
        <w:spacing w:before="0" w:line="240" w:lineRule="auto"/>
        <w:contextualSpacing/>
        <w:rPr>
          <w:rFonts w:ascii="Times New Roman" w:hAnsi="Times New Roman"/>
          <w:sz w:val="24"/>
          <w:szCs w:val="24"/>
        </w:rPr>
      </w:pPr>
    </w:p>
    <w:p w14:paraId="1B703661" w14:textId="77777777" w:rsidR="00B16D70" w:rsidRPr="00FA7F93" w:rsidRDefault="00B16D70" w:rsidP="00B16D70">
      <w:pPr>
        <w:pStyle w:val="24"/>
        <w:tabs>
          <w:tab w:val="left" w:pos="142"/>
        </w:tabs>
        <w:spacing w:before="0" w:line="240" w:lineRule="auto"/>
        <w:contextualSpacing/>
        <w:rPr>
          <w:rFonts w:ascii="Times New Roman" w:hAnsi="Times New Roman"/>
          <w:sz w:val="24"/>
          <w:szCs w:val="24"/>
        </w:rPr>
      </w:pP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27"/>
        <w:gridCol w:w="2344"/>
        <w:gridCol w:w="6795"/>
        <w:gridCol w:w="4409"/>
      </w:tblGrid>
      <w:tr w:rsidR="00B16D70" w:rsidRPr="006B30F6" w14:paraId="4D6B9CC0" w14:textId="77777777" w:rsidTr="00B16D70">
        <w:tc>
          <w:tcPr>
            <w:tcW w:w="627" w:type="dxa"/>
            <w:shd w:val="clear" w:color="auto" w:fill="F2F2F2"/>
            <w:tcMar>
              <w:left w:w="103" w:type="dxa"/>
            </w:tcMar>
            <w:vAlign w:val="center"/>
          </w:tcPr>
          <w:p w14:paraId="3AE2F1CB"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2359" w:type="dxa"/>
            <w:shd w:val="clear" w:color="auto" w:fill="F2F2F2"/>
            <w:tcMar>
              <w:left w:w="103" w:type="dxa"/>
            </w:tcMar>
            <w:vAlign w:val="center"/>
          </w:tcPr>
          <w:p w14:paraId="2F62C852"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w:t>
            </w:r>
          </w:p>
        </w:tc>
        <w:tc>
          <w:tcPr>
            <w:tcW w:w="6937" w:type="dxa"/>
            <w:shd w:val="clear" w:color="auto" w:fill="F2F2F2"/>
            <w:tcMar>
              <w:left w:w="103" w:type="dxa"/>
            </w:tcMar>
            <w:vAlign w:val="center"/>
          </w:tcPr>
          <w:p w14:paraId="7BABC7E1"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 объектов капитального строительства</w:t>
            </w:r>
          </w:p>
        </w:tc>
        <w:tc>
          <w:tcPr>
            <w:tcW w:w="4473" w:type="dxa"/>
            <w:shd w:val="clear" w:color="auto" w:fill="F2F2F2"/>
          </w:tcPr>
          <w:p w14:paraId="081FF7A1"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FA7F93" w14:paraId="2966A3BC" w14:textId="77777777" w:rsidTr="00B16D70">
        <w:trPr>
          <w:trHeight w:val="249"/>
        </w:trPr>
        <w:tc>
          <w:tcPr>
            <w:tcW w:w="9923" w:type="dxa"/>
            <w:gridSpan w:val="3"/>
            <w:tcMar>
              <w:left w:w="103" w:type="dxa"/>
            </w:tcMar>
          </w:tcPr>
          <w:p w14:paraId="3469539B"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473" w:type="dxa"/>
          </w:tcPr>
          <w:p w14:paraId="47B943B0" w14:textId="77777777" w:rsidR="00B16D70" w:rsidRPr="00FA7F93" w:rsidRDefault="00B16D70" w:rsidP="00B16D70">
            <w:pPr>
              <w:pStyle w:val="aff"/>
              <w:spacing w:line="240" w:lineRule="auto"/>
              <w:contextualSpacing/>
              <w:rPr>
                <w:rFonts w:ascii="Times New Roman" w:hAnsi="Times New Roman"/>
                <w:sz w:val="24"/>
                <w:szCs w:val="24"/>
                <w:lang w:val="ru-RU"/>
              </w:rPr>
            </w:pPr>
          </w:p>
        </w:tc>
      </w:tr>
    </w:tbl>
    <w:p w14:paraId="61A4333E" w14:textId="77777777" w:rsidR="00B16D70" w:rsidRPr="00FA7F93" w:rsidRDefault="00B16D70" w:rsidP="00B16D70">
      <w:pPr>
        <w:pStyle w:val="24"/>
        <w:tabs>
          <w:tab w:val="left" w:pos="142"/>
        </w:tabs>
        <w:spacing w:before="0" w:line="240" w:lineRule="auto"/>
        <w:contextualSpacing/>
        <w:rPr>
          <w:rFonts w:ascii="Times New Roman" w:hAnsi="Times New Roman"/>
          <w:sz w:val="24"/>
          <w:szCs w:val="24"/>
        </w:rPr>
      </w:pPr>
    </w:p>
    <w:p w14:paraId="734ECA74" w14:textId="77777777" w:rsidR="00B16D70" w:rsidRPr="00FA7F93" w:rsidRDefault="00B16D70" w:rsidP="00B16D70">
      <w:pPr>
        <w:pStyle w:val="24"/>
        <w:tabs>
          <w:tab w:val="left" w:pos="142"/>
        </w:tabs>
        <w:spacing w:before="0" w:line="240" w:lineRule="auto"/>
        <w:contextualSpacing/>
        <w:jc w:val="center"/>
        <w:rPr>
          <w:rFonts w:ascii="Times New Roman" w:hAnsi="Times New Roman"/>
          <w:sz w:val="24"/>
          <w:szCs w:val="24"/>
        </w:rPr>
      </w:pPr>
      <w:r w:rsidRPr="00FA7F9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5571"/>
        <w:gridCol w:w="3496"/>
        <w:gridCol w:w="5108"/>
      </w:tblGrid>
      <w:tr w:rsidR="00B16D70" w:rsidRPr="006B30F6" w14:paraId="62A56A97" w14:textId="77777777" w:rsidTr="00B16D70">
        <w:trPr>
          <w:trHeight w:val="340"/>
        </w:trPr>
        <w:tc>
          <w:tcPr>
            <w:tcW w:w="0" w:type="auto"/>
            <w:gridSpan w:val="3"/>
            <w:shd w:val="clear" w:color="auto" w:fill="F2F2F2"/>
            <w:tcMar>
              <w:left w:w="103" w:type="dxa"/>
            </w:tcMar>
            <w:vAlign w:val="center"/>
          </w:tcPr>
          <w:p w14:paraId="30B9CACA"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B16D70" w:rsidRPr="00FA7F93" w14:paraId="0A558BAC" w14:textId="77777777" w:rsidTr="00B16D70">
        <w:trPr>
          <w:trHeight w:val="340"/>
        </w:trPr>
        <w:tc>
          <w:tcPr>
            <w:tcW w:w="5670" w:type="dxa"/>
            <w:shd w:val="clear" w:color="auto" w:fill="F2F2F2"/>
            <w:tcMar>
              <w:left w:w="103" w:type="dxa"/>
            </w:tcMar>
            <w:vAlign w:val="center"/>
          </w:tcPr>
          <w:p w14:paraId="7EF7206F"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544" w:type="dxa"/>
            <w:shd w:val="clear" w:color="auto" w:fill="F2F2F2"/>
            <w:vAlign w:val="center"/>
          </w:tcPr>
          <w:p w14:paraId="69A42CA5"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5182" w:type="dxa"/>
            <w:shd w:val="clear" w:color="auto" w:fill="F2F2F2"/>
            <w:vAlign w:val="center"/>
          </w:tcPr>
          <w:p w14:paraId="5A51AC8D"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B16D70" w:rsidRPr="00B42C8A" w14:paraId="7BC94D3B" w14:textId="77777777" w:rsidTr="00B16D70">
        <w:trPr>
          <w:trHeight w:val="1389"/>
        </w:trPr>
        <w:tc>
          <w:tcPr>
            <w:tcW w:w="5670" w:type="dxa"/>
            <w:tcMar>
              <w:left w:w="103" w:type="dxa"/>
            </w:tcMar>
            <w:vAlign w:val="center"/>
          </w:tcPr>
          <w:p w14:paraId="0EDBEEEC"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544" w:type="dxa"/>
            <w:vAlign w:val="center"/>
          </w:tcPr>
          <w:p w14:paraId="2669985F"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5182" w:type="dxa"/>
            <w:vAlign w:val="center"/>
          </w:tcPr>
          <w:p w14:paraId="3C0736AD" w14:textId="77777777" w:rsidR="00B16D70" w:rsidRPr="00FA7F93" w:rsidRDefault="00B16D70" w:rsidP="00B16D70">
            <w:pPr>
              <w:pStyle w:val="afffff4"/>
              <w:ind w:firstLine="0"/>
              <w:contextualSpacing/>
              <w:rPr>
                <w:sz w:val="24"/>
              </w:rPr>
            </w:pPr>
            <w:r>
              <w:rPr>
                <w:sz w:val="24"/>
              </w:rPr>
              <w:t>В соответствии с п 1.1 ст 38 ГрК РФ</w:t>
            </w:r>
          </w:p>
        </w:tc>
      </w:tr>
      <w:tr w:rsidR="00B16D70" w:rsidRPr="006B30F6" w14:paraId="4C8A8384" w14:textId="77777777" w:rsidTr="00B16D70">
        <w:trPr>
          <w:trHeight w:val="340"/>
        </w:trPr>
        <w:tc>
          <w:tcPr>
            <w:tcW w:w="9214" w:type="dxa"/>
            <w:gridSpan w:val="2"/>
            <w:tcMar>
              <w:left w:w="103" w:type="dxa"/>
            </w:tcMar>
            <w:vAlign w:val="center"/>
          </w:tcPr>
          <w:p w14:paraId="74A4CE16"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82" w:type="dxa"/>
            <w:vMerge w:val="restart"/>
            <w:vAlign w:val="center"/>
          </w:tcPr>
          <w:p w14:paraId="7183135B"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FA7F93" w14:paraId="3BB0BD64" w14:textId="77777777" w:rsidTr="00B16D70">
        <w:trPr>
          <w:trHeight w:val="340"/>
        </w:trPr>
        <w:tc>
          <w:tcPr>
            <w:tcW w:w="5670" w:type="dxa"/>
            <w:tcMar>
              <w:left w:w="103" w:type="dxa"/>
            </w:tcMar>
            <w:vAlign w:val="center"/>
          </w:tcPr>
          <w:p w14:paraId="78E449B9"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С окнами</w:t>
            </w:r>
          </w:p>
        </w:tc>
        <w:tc>
          <w:tcPr>
            <w:tcW w:w="3544" w:type="dxa"/>
            <w:vAlign w:val="center"/>
          </w:tcPr>
          <w:p w14:paraId="68ED3830" w14:textId="77777777" w:rsidR="00B16D70" w:rsidRPr="00FA7F93" w:rsidRDefault="00B16D70" w:rsidP="00B16D70">
            <w:pPr>
              <w:pStyle w:val="aff"/>
              <w:spacing w:line="240" w:lineRule="auto"/>
              <w:contextualSpacing/>
              <w:jc w:val="center"/>
              <w:rPr>
                <w:rFonts w:ascii="Times New Roman" w:hAnsi="Times New Roman"/>
                <w:sz w:val="24"/>
                <w:szCs w:val="24"/>
              </w:rPr>
            </w:pPr>
            <w:r w:rsidRPr="00FA7F93">
              <w:rPr>
                <w:rFonts w:ascii="Times New Roman" w:hAnsi="Times New Roman"/>
                <w:sz w:val="24"/>
                <w:szCs w:val="24"/>
              </w:rPr>
              <w:t>3 м</w:t>
            </w:r>
          </w:p>
        </w:tc>
        <w:tc>
          <w:tcPr>
            <w:tcW w:w="5182" w:type="dxa"/>
            <w:vMerge/>
            <w:vAlign w:val="center"/>
          </w:tcPr>
          <w:p w14:paraId="6F917E8C" w14:textId="77777777" w:rsidR="00B16D70" w:rsidRPr="00FA7F93" w:rsidRDefault="00B16D70" w:rsidP="00B16D70">
            <w:pPr>
              <w:pStyle w:val="aff"/>
              <w:spacing w:line="240" w:lineRule="auto"/>
              <w:contextualSpacing/>
              <w:rPr>
                <w:rFonts w:ascii="Times New Roman" w:hAnsi="Times New Roman"/>
                <w:sz w:val="24"/>
                <w:szCs w:val="24"/>
              </w:rPr>
            </w:pPr>
          </w:p>
        </w:tc>
      </w:tr>
      <w:tr w:rsidR="00B16D70" w:rsidRPr="00FA7F93" w14:paraId="651EC428" w14:textId="77777777" w:rsidTr="00B16D70">
        <w:trPr>
          <w:trHeight w:val="340"/>
        </w:trPr>
        <w:tc>
          <w:tcPr>
            <w:tcW w:w="5670" w:type="dxa"/>
            <w:tcMar>
              <w:left w:w="103" w:type="dxa"/>
            </w:tcMar>
            <w:vAlign w:val="center"/>
          </w:tcPr>
          <w:p w14:paraId="065E7AFA"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lastRenderedPageBreak/>
              <w:t>Без окон</w:t>
            </w:r>
          </w:p>
        </w:tc>
        <w:tc>
          <w:tcPr>
            <w:tcW w:w="3544" w:type="dxa"/>
            <w:vAlign w:val="center"/>
          </w:tcPr>
          <w:p w14:paraId="71A06D88" w14:textId="77777777" w:rsidR="00B16D70" w:rsidRPr="00FA7F93" w:rsidRDefault="00B16D70" w:rsidP="00B16D70">
            <w:pPr>
              <w:pStyle w:val="aff"/>
              <w:spacing w:line="240" w:lineRule="auto"/>
              <w:contextualSpacing/>
              <w:jc w:val="center"/>
              <w:rPr>
                <w:rFonts w:ascii="Times New Roman" w:hAnsi="Times New Roman"/>
                <w:sz w:val="24"/>
                <w:szCs w:val="24"/>
              </w:rPr>
            </w:pPr>
            <w:r w:rsidRPr="00FA7F93">
              <w:rPr>
                <w:rFonts w:ascii="Times New Roman" w:hAnsi="Times New Roman"/>
                <w:sz w:val="24"/>
                <w:szCs w:val="24"/>
              </w:rPr>
              <w:t>1 м</w:t>
            </w:r>
          </w:p>
        </w:tc>
        <w:tc>
          <w:tcPr>
            <w:tcW w:w="5182" w:type="dxa"/>
            <w:vMerge/>
            <w:vAlign w:val="center"/>
          </w:tcPr>
          <w:p w14:paraId="3296FAC2" w14:textId="77777777" w:rsidR="00B16D70" w:rsidRPr="00FA7F93" w:rsidRDefault="00B16D70" w:rsidP="00B16D70">
            <w:pPr>
              <w:pStyle w:val="aff"/>
              <w:spacing w:line="240" w:lineRule="auto"/>
              <w:contextualSpacing/>
              <w:rPr>
                <w:rFonts w:ascii="Times New Roman" w:hAnsi="Times New Roman"/>
                <w:sz w:val="24"/>
                <w:szCs w:val="24"/>
              </w:rPr>
            </w:pPr>
          </w:p>
        </w:tc>
      </w:tr>
      <w:tr w:rsidR="00B16D70" w:rsidRPr="00B42C8A" w14:paraId="1CA1E49C" w14:textId="77777777" w:rsidTr="00B16D70">
        <w:trPr>
          <w:trHeight w:val="340"/>
        </w:trPr>
        <w:tc>
          <w:tcPr>
            <w:tcW w:w="5670" w:type="dxa"/>
            <w:tcMar>
              <w:left w:w="103" w:type="dxa"/>
            </w:tcMar>
            <w:vAlign w:val="center"/>
          </w:tcPr>
          <w:p w14:paraId="68583102"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Расстояние от красной линии до жилых зданий с квартирами в первых этажах:</w:t>
            </w:r>
          </w:p>
        </w:tc>
        <w:tc>
          <w:tcPr>
            <w:tcW w:w="3544" w:type="dxa"/>
            <w:vAlign w:val="center"/>
          </w:tcPr>
          <w:p w14:paraId="1A5D0AF2"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более 25 м от края проезжей части улиц</w:t>
            </w:r>
          </w:p>
        </w:tc>
        <w:tc>
          <w:tcPr>
            <w:tcW w:w="5182" w:type="dxa"/>
            <w:vMerge w:val="restart"/>
            <w:vAlign w:val="center"/>
          </w:tcPr>
          <w:p w14:paraId="7E79AAFF"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w:t>
            </w:r>
          </w:p>
        </w:tc>
      </w:tr>
      <w:tr w:rsidR="00B16D70" w:rsidRPr="00FA7F93" w14:paraId="5FB821DF" w14:textId="77777777" w:rsidTr="00B16D70">
        <w:trPr>
          <w:trHeight w:val="340"/>
        </w:trPr>
        <w:tc>
          <w:tcPr>
            <w:tcW w:w="5670" w:type="dxa"/>
            <w:tcMar>
              <w:left w:w="103" w:type="dxa"/>
            </w:tcMar>
            <w:vAlign w:val="center"/>
          </w:tcPr>
          <w:p w14:paraId="09CC04C6"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на магистральных улицах</w:t>
            </w:r>
          </w:p>
        </w:tc>
        <w:tc>
          <w:tcPr>
            <w:tcW w:w="3544" w:type="dxa"/>
            <w:vAlign w:val="center"/>
          </w:tcPr>
          <w:p w14:paraId="72DFDA12" w14:textId="77777777" w:rsidR="00B16D70" w:rsidRPr="00FA7F93" w:rsidRDefault="00B16D70" w:rsidP="00B16D70">
            <w:pPr>
              <w:pStyle w:val="aff"/>
              <w:spacing w:line="240" w:lineRule="auto"/>
              <w:contextualSpacing/>
              <w:jc w:val="center"/>
              <w:rPr>
                <w:rFonts w:ascii="Times New Roman" w:hAnsi="Times New Roman"/>
                <w:sz w:val="24"/>
                <w:szCs w:val="24"/>
              </w:rPr>
            </w:pPr>
            <w:r w:rsidRPr="00FA7F93">
              <w:rPr>
                <w:rFonts w:ascii="Times New Roman" w:hAnsi="Times New Roman"/>
                <w:sz w:val="24"/>
                <w:szCs w:val="24"/>
              </w:rPr>
              <w:t>не менее 6м</w:t>
            </w:r>
          </w:p>
        </w:tc>
        <w:tc>
          <w:tcPr>
            <w:tcW w:w="5182" w:type="dxa"/>
            <w:vMerge/>
            <w:vAlign w:val="center"/>
          </w:tcPr>
          <w:p w14:paraId="10BDE2F2" w14:textId="77777777" w:rsidR="00B16D70" w:rsidRPr="00FA7F93" w:rsidRDefault="00B16D70" w:rsidP="00B16D70">
            <w:pPr>
              <w:pStyle w:val="aff"/>
              <w:spacing w:line="240" w:lineRule="auto"/>
              <w:contextualSpacing/>
              <w:rPr>
                <w:rFonts w:ascii="Times New Roman" w:hAnsi="Times New Roman"/>
                <w:sz w:val="24"/>
                <w:szCs w:val="24"/>
              </w:rPr>
            </w:pPr>
          </w:p>
        </w:tc>
      </w:tr>
      <w:tr w:rsidR="00B16D70" w:rsidRPr="00FA7F93" w14:paraId="4552D284" w14:textId="77777777" w:rsidTr="00B16D70">
        <w:trPr>
          <w:trHeight w:val="340"/>
        </w:trPr>
        <w:tc>
          <w:tcPr>
            <w:tcW w:w="5670" w:type="dxa"/>
            <w:tcMar>
              <w:left w:w="103" w:type="dxa"/>
            </w:tcMar>
            <w:vAlign w:val="center"/>
          </w:tcPr>
          <w:p w14:paraId="35F85E8D"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на прочих улицах</w:t>
            </w:r>
          </w:p>
        </w:tc>
        <w:tc>
          <w:tcPr>
            <w:tcW w:w="3544" w:type="dxa"/>
            <w:vAlign w:val="center"/>
          </w:tcPr>
          <w:p w14:paraId="14500857" w14:textId="77777777" w:rsidR="00B16D70" w:rsidRPr="00FA7F93" w:rsidRDefault="00B16D70" w:rsidP="00B16D70">
            <w:pPr>
              <w:pStyle w:val="aff"/>
              <w:spacing w:line="240" w:lineRule="auto"/>
              <w:contextualSpacing/>
              <w:jc w:val="center"/>
              <w:rPr>
                <w:rFonts w:ascii="Times New Roman" w:hAnsi="Times New Roman"/>
                <w:sz w:val="24"/>
                <w:szCs w:val="24"/>
              </w:rPr>
            </w:pPr>
            <w:r w:rsidRPr="00FA7F93">
              <w:rPr>
                <w:rFonts w:ascii="Times New Roman" w:hAnsi="Times New Roman"/>
                <w:sz w:val="24"/>
                <w:szCs w:val="24"/>
              </w:rPr>
              <w:t>не менее 3 м</w:t>
            </w:r>
          </w:p>
        </w:tc>
        <w:tc>
          <w:tcPr>
            <w:tcW w:w="5182" w:type="dxa"/>
            <w:vMerge/>
            <w:vAlign w:val="center"/>
          </w:tcPr>
          <w:p w14:paraId="5D5C9F29" w14:textId="77777777" w:rsidR="00B16D70" w:rsidRPr="00FA7F93" w:rsidRDefault="00B16D70" w:rsidP="00B16D70">
            <w:pPr>
              <w:pStyle w:val="aff"/>
              <w:spacing w:line="240" w:lineRule="auto"/>
              <w:contextualSpacing/>
              <w:rPr>
                <w:rFonts w:ascii="Times New Roman" w:hAnsi="Times New Roman"/>
                <w:sz w:val="24"/>
                <w:szCs w:val="24"/>
              </w:rPr>
            </w:pPr>
          </w:p>
        </w:tc>
      </w:tr>
      <w:tr w:rsidR="00B16D70" w:rsidRPr="00FA7F93" w14:paraId="07138FD7" w14:textId="77777777" w:rsidTr="00B16D70">
        <w:trPr>
          <w:trHeight w:val="340"/>
        </w:trPr>
        <w:tc>
          <w:tcPr>
            <w:tcW w:w="5670" w:type="dxa"/>
            <w:tcMar>
              <w:left w:w="103" w:type="dxa"/>
            </w:tcMar>
            <w:vAlign w:val="center"/>
          </w:tcPr>
          <w:p w14:paraId="1562FE01"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Расстояние от красной линии до лечебных корпусов</w:t>
            </w:r>
          </w:p>
        </w:tc>
        <w:tc>
          <w:tcPr>
            <w:tcW w:w="3544" w:type="dxa"/>
            <w:vAlign w:val="center"/>
          </w:tcPr>
          <w:p w14:paraId="11B71CFF" w14:textId="77777777" w:rsidR="00B16D70" w:rsidRPr="00FA7F93" w:rsidRDefault="00B16D70" w:rsidP="00B16D70">
            <w:pPr>
              <w:pStyle w:val="aff"/>
              <w:spacing w:line="240" w:lineRule="auto"/>
              <w:contextualSpacing/>
              <w:jc w:val="center"/>
              <w:rPr>
                <w:rFonts w:ascii="Times New Roman" w:hAnsi="Times New Roman"/>
                <w:sz w:val="24"/>
                <w:szCs w:val="24"/>
              </w:rPr>
            </w:pPr>
            <w:r w:rsidRPr="00FA7F93">
              <w:rPr>
                <w:rFonts w:ascii="Times New Roman" w:hAnsi="Times New Roman"/>
                <w:sz w:val="24"/>
                <w:szCs w:val="24"/>
                <w:lang w:val="ru-RU"/>
              </w:rPr>
              <w:t>н</w:t>
            </w:r>
            <w:r w:rsidRPr="00FA7F93">
              <w:rPr>
                <w:rFonts w:ascii="Times New Roman" w:hAnsi="Times New Roman"/>
                <w:sz w:val="24"/>
                <w:szCs w:val="24"/>
              </w:rPr>
              <w:t>е менее 30 м</w:t>
            </w:r>
          </w:p>
        </w:tc>
        <w:tc>
          <w:tcPr>
            <w:tcW w:w="5182" w:type="dxa"/>
            <w:vAlign w:val="center"/>
          </w:tcPr>
          <w:p w14:paraId="38E011B1" w14:textId="77777777" w:rsidR="00B16D70" w:rsidRPr="00FA7F93" w:rsidRDefault="00B16D70" w:rsidP="00B16D70">
            <w:pPr>
              <w:pStyle w:val="aff"/>
              <w:spacing w:line="240" w:lineRule="auto"/>
              <w:contextualSpacing/>
              <w:rPr>
                <w:rFonts w:ascii="Times New Roman" w:hAnsi="Times New Roman"/>
                <w:sz w:val="24"/>
                <w:szCs w:val="24"/>
              </w:rPr>
            </w:pPr>
          </w:p>
        </w:tc>
      </w:tr>
      <w:tr w:rsidR="00B16D70" w:rsidRPr="00B42C8A" w14:paraId="4A324E5F" w14:textId="77777777" w:rsidTr="00B16D70">
        <w:trPr>
          <w:trHeight w:val="340"/>
        </w:trPr>
        <w:tc>
          <w:tcPr>
            <w:tcW w:w="5670" w:type="dxa"/>
            <w:tcMar>
              <w:left w:w="103" w:type="dxa"/>
            </w:tcMar>
            <w:vAlign w:val="center"/>
          </w:tcPr>
          <w:p w14:paraId="1481EB19"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Предельное количество этажей надземной части зданий</w:t>
            </w:r>
          </w:p>
        </w:tc>
        <w:tc>
          <w:tcPr>
            <w:tcW w:w="3544" w:type="dxa"/>
            <w:vAlign w:val="center"/>
          </w:tcPr>
          <w:p w14:paraId="5724D634"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ограничению</w:t>
            </w:r>
          </w:p>
        </w:tc>
        <w:tc>
          <w:tcPr>
            <w:tcW w:w="5182" w:type="dxa"/>
            <w:vAlign w:val="center"/>
          </w:tcPr>
          <w:p w14:paraId="3B3A649A" w14:textId="77777777" w:rsidR="00B16D70" w:rsidRPr="00CA27A3" w:rsidRDefault="00B16D70" w:rsidP="00B16D70">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B16D70" w:rsidRPr="00FA7F93" w14:paraId="3B0138CA" w14:textId="77777777" w:rsidTr="00B16D70">
        <w:trPr>
          <w:trHeight w:val="340"/>
        </w:trPr>
        <w:tc>
          <w:tcPr>
            <w:tcW w:w="5670" w:type="dxa"/>
            <w:tcMar>
              <w:left w:w="103" w:type="dxa"/>
            </w:tcMar>
            <w:vAlign w:val="center"/>
          </w:tcPr>
          <w:p w14:paraId="06F577F8"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544" w:type="dxa"/>
            <w:vAlign w:val="center"/>
          </w:tcPr>
          <w:p w14:paraId="12081653"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менее 30%</w:t>
            </w:r>
          </w:p>
        </w:tc>
        <w:tc>
          <w:tcPr>
            <w:tcW w:w="5182" w:type="dxa"/>
            <w:vAlign w:val="center"/>
          </w:tcPr>
          <w:p w14:paraId="5B4D2E97" w14:textId="77777777" w:rsidR="00B16D70" w:rsidRPr="00FA7F93" w:rsidRDefault="00B16D70" w:rsidP="00B16D70">
            <w:pPr>
              <w:pStyle w:val="aff"/>
              <w:spacing w:line="240" w:lineRule="auto"/>
              <w:contextualSpacing/>
              <w:rPr>
                <w:rFonts w:ascii="Times New Roman" w:hAnsi="Times New Roman"/>
                <w:sz w:val="24"/>
                <w:szCs w:val="24"/>
              </w:rPr>
            </w:pPr>
          </w:p>
        </w:tc>
      </w:tr>
    </w:tbl>
    <w:p w14:paraId="38EC605F" w14:textId="77777777" w:rsidR="00B16D70" w:rsidRPr="00DA6784" w:rsidRDefault="00B16D70" w:rsidP="004C15D5">
      <w:pPr>
        <w:pStyle w:val="24"/>
        <w:numPr>
          <w:ilvl w:val="0"/>
          <w:numId w:val="31"/>
        </w:numPr>
        <w:tabs>
          <w:tab w:val="left" w:pos="142"/>
        </w:tabs>
        <w:spacing w:line="240" w:lineRule="auto"/>
        <w:contextualSpacing/>
        <w:rPr>
          <w:rFonts w:ascii="Times New Roman" w:hAnsi="Times New Roman"/>
          <w:sz w:val="24"/>
          <w:szCs w:val="24"/>
        </w:rPr>
      </w:pPr>
      <w:r w:rsidRPr="00DA6784">
        <w:rPr>
          <w:rFonts w:ascii="Times New Roman" w:hAnsi="Times New Roman"/>
          <w:sz w:val="24"/>
          <w:szCs w:val="24"/>
        </w:rPr>
        <w:t>При размещении учреждений культуры и искусства следует руководствоваться распоряжением Правительства Российской Федерации от 19.10.99 № 1683-р.</w:t>
      </w:r>
    </w:p>
    <w:p w14:paraId="5F39DED2" w14:textId="77777777" w:rsidR="00EC71BE" w:rsidRDefault="00EC71BE" w:rsidP="00FA7F93">
      <w:pPr>
        <w:pStyle w:val="24"/>
        <w:tabs>
          <w:tab w:val="left" w:pos="142"/>
        </w:tabs>
        <w:spacing w:line="240" w:lineRule="auto"/>
        <w:contextualSpacing/>
        <w:jc w:val="center"/>
        <w:rPr>
          <w:rFonts w:ascii="Times New Roman" w:hAnsi="Times New Roman"/>
          <w:sz w:val="24"/>
          <w:szCs w:val="24"/>
        </w:rPr>
      </w:pPr>
    </w:p>
    <w:p w14:paraId="4A2614FA" w14:textId="77777777" w:rsidR="008572C9" w:rsidRPr="00FA7F93" w:rsidRDefault="008572C9"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146" w:name="_Toc485312106"/>
      <w:bookmarkStart w:id="147" w:name="_Toc491716179"/>
      <w:bookmarkStart w:id="148" w:name="_Toc491719417"/>
      <w:bookmarkStart w:id="149" w:name="_Toc494808372"/>
      <w:bookmarkStart w:id="150" w:name="_Toc498283859"/>
      <w:bookmarkStart w:id="151" w:name="_Toc508102175"/>
      <w:r w:rsidRPr="00FA7F93">
        <w:rPr>
          <w:rFonts w:ascii="Times New Roman" w:hAnsi="Times New Roman" w:cs="Times New Roman"/>
          <w:b/>
          <w:color w:val="0D0D0D"/>
        </w:rPr>
        <w:t xml:space="preserve">Статья </w:t>
      </w:r>
      <w:r w:rsidR="0052679E" w:rsidRPr="00FA7F93">
        <w:rPr>
          <w:rFonts w:ascii="Times New Roman" w:hAnsi="Times New Roman" w:cs="Times New Roman"/>
          <w:b/>
          <w:color w:val="0D0D0D"/>
        </w:rPr>
        <w:t>2</w:t>
      </w:r>
      <w:r w:rsidR="00755E9B">
        <w:rPr>
          <w:rFonts w:ascii="Times New Roman" w:hAnsi="Times New Roman" w:cs="Times New Roman"/>
          <w:b/>
          <w:color w:val="0D0D0D"/>
        </w:rPr>
        <w:t>8</w:t>
      </w:r>
      <w:r w:rsidR="0052679E" w:rsidRPr="00FA7F93">
        <w:rPr>
          <w:rFonts w:ascii="Times New Roman" w:hAnsi="Times New Roman" w:cs="Times New Roman"/>
          <w:b/>
          <w:color w:val="0D0D0D"/>
        </w:rPr>
        <w:t>.</w:t>
      </w:r>
      <w:r w:rsidR="00291229">
        <w:rPr>
          <w:rFonts w:ascii="Times New Roman" w:hAnsi="Times New Roman" w:cs="Times New Roman"/>
          <w:b/>
          <w:color w:val="0D0D0D"/>
        </w:rPr>
        <w:t>3</w:t>
      </w:r>
      <w:r w:rsidRPr="00FA7F93">
        <w:rPr>
          <w:rFonts w:ascii="Times New Roman" w:hAnsi="Times New Roman" w:cs="Times New Roman"/>
          <w:b/>
          <w:color w:val="0D0D0D"/>
        </w:rPr>
        <w:t>. ОС. Зона социального и коммунально-бытового назначения</w:t>
      </w:r>
      <w:bookmarkEnd w:id="146"/>
      <w:bookmarkEnd w:id="147"/>
      <w:bookmarkEnd w:id="148"/>
      <w:bookmarkEnd w:id="149"/>
      <w:bookmarkEnd w:id="150"/>
      <w:bookmarkEnd w:id="151"/>
    </w:p>
    <w:p w14:paraId="31FF89DF" w14:textId="77777777" w:rsidR="00B16D70" w:rsidRPr="00FA7F93" w:rsidRDefault="00B16D70" w:rsidP="006B30F6">
      <w:pPr>
        <w:pStyle w:val="24"/>
        <w:tabs>
          <w:tab w:val="left" w:pos="142"/>
        </w:tabs>
        <w:spacing w:line="240" w:lineRule="auto"/>
        <w:contextualSpacing/>
        <w:jc w:val="center"/>
        <w:outlineLvl w:val="0"/>
        <w:rPr>
          <w:rFonts w:ascii="Times New Roman" w:hAnsi="Times New Roman"/>
          <w:sz w:val="24"/>
          <w:szCs w:val="24"/>
        </w:rPr>
      </w:pPr>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91"/>
        <w:gridCol w:w="2543"/>
        <w:gridCol w:w="6689"/>
        <w:gridCol w:w="4473"/>
      </w:tblGrid>
      <w:tr w:rsidR="00B16D70" w:rsidRPr="006B30F6" w14:paraId="127D0EF0" w14:textId="77777777" w:rsidTr="00B16D70">
        <w:tc>
          <w:tcPr>
            <w:tcW w:w="0" w:type="auto"/>
            <w:shd w:val="clear" w:color="auto" w:fill="F2F2F2"/>
            <w:tcMar>
              <w:left w:w="103" w:type="dxa"/>
            </w:tcMar>
            <w:vAlign w:val="center"/>
          </w:tcPr>
          <w:p w14:paraId="3358FBB1" w14:textId="77777777" w:rsidR="00B16D70" w:rsidRPr="00FA7F93" w:rsidRDefault="00B16D70" w:rsidP="00B16D70">
            <w:pPr>
              <w:pStyle w:val="aff"/>
              <w:spacing w:line="240" w:lineRule="auto"/>
              <w:contextualSpacing/>
              <w:jc w:val="center"/>
              <w:rPr>
                <w:rFonts w:ascii="Times New Roman" w:hAnsi="Times New Roman"/>
                <w:b/>
                <w:sz w:val="24"/>
                <w:szCs w:val="24"/>
              </w:rPr>
            </w:pPr>
            <w:r w:rsidRPr="00FA7F93">
              <w:rPr>
                <w:rFonts w:ascii="Times New Roman" w:hAnsi="Times New Roman"/>
                <w:b/>
                <w:sz w:val="24"/>
                <w:szCs w:val="24"/>
              </w:rPr>
              <w:t>Код</w:t>
            </w:r>
          </w:p>
        </w:tc>
        <w:tc>
          <w:tcPr>
            <w:tcW w:w="2543" w:type="dxa"/>
            <w:shd w:val="clear" w:color="auto" w:fill="F2F2F2"/>
            <w:tcMar>
              <w:left w:w="103" w:type="dxa"/>
            </w:tcMar>
            <w:vAlign w:val="center"/>
          </w:tcPr>
          <w:p w14:paraId="77BC7A4F"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Основные виды разрешенного использования</w:t>
            </w:r>
          </w:p>
        </w:tc>
        <w:tc>
          <w:tcPr>
            <w:tcW w:w="6689" w:type="dxa"/>
            <w:shd w:val="clear" w:color="auto" w:fill="F2F2F2"/>
            <w:vAlign w:val="center"/>
          </w:tcPr>
          <w:p w14:paraId="14AD0DB5"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473" w:type="dxa"/>
            <w:shd w:val="clear" w:color="auto" w:fill="F2F2F2"/>
          </w:tcPr>
          <w:p w14:paraId="4DF38689"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2B5C59" w14:paraId="0E093F24" w14:textId="77777777" w:rsidTr="00B16D70">
        <w:trPr>
          <w:trHeight w:val="249"/>
        </w:trPr>
        <w:tc>
          <w:tcPr>
            <w:tcW w:w="0" w:type="auto"/>
            <w:tcMar>
              <w:left w:w="103" w:type="dxa"/>
            </w:tcMar>
            <w:vAlign w:val="center"/>
          </w:tcPr>
          <w:p w14:paraId="62B2C681"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3.1</w:t>
            </w:r>
          </w:p>
        </w:tc>
        <w:tc>
          <w:tcPr>
            <w:tcW w:w="2543" w:type="dxa"/>
            <w:tcMar>
              <w:left w:w="103" w:type="dxa"/>
            </w:tcMar>
            <w:vAlign w:val="center"/>
          </w:tcPr>
          <w:p w14:paraId="7F764157"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Коммунальное обслуживание</w:t>
            </w:r>
          </w:p>
          <w:p w14:paraId="76B597D2"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p>
        </w:tc>
        <w:tc>
          <w:tcPr>
            <w:tcW w:w="6689" w:type="dxa"/>
            <w:shd w:val="clear" w:color="auto" w:fill="FFFFFF"/>
            <w:tcMar>
              <w:left w:w="103" w:type="dxa"/>
            </w:tcMar>
            <w:vAlign w:val="center"/>
          </w:tcPr>
          <w:p w14:paraId="2F8E3ED0" w14:textId="77777777" w:rsidR="00B16D70" w:rsidRPr="00B16D70" w:rsidRDefault="00B16D70" w:rsidP="00B16D70">
            <w:pPr>
              <w:pStyle w:val="a1"/>
              <w:spacing w:line="240" w:lineRule="auto"/>
              <w:rPr>
                <w:lang w:val="ru-RU"/>
              </w:rPr>
            </w:pPr>
            <w:r w:rsidRPr="00B16D70">
              <w:rPr>
                <w:lang w:val="ru-RU"/>
              </w:rPr>
              <w:t xml:space="preserve">здания или помещения, предназначенные для приема физических и юридических лиц в связи с </w:t>
            </w:r>
            <w:r w:rsidRPr="00B16D70">
              <w:rPr>
                <w:lang w:val="ru-RU"/>
              </w:rPr>
              <w:lastRenderedPageBreak/>
              <w:t>предоставлением им коммунальных услуг</w:t>
            </w:r>
          </w:p>
        </w:tc>
        <w:tc>
          <w:tcPr>
            <w:tcW w:w="4473" w:type="dxa"/>
            <w:shd w:val="clear" w:color="auto" w:fill="FFFFFF"/>
          </w:tcPr>
          <w:p w14:paraId="7F0C7E36" w14:textId="77777777" w:rsidR="00B16D70" w:rsidRPr="00FA7F93" w:rsidRDefault="00B16D70" w:rsidP="00B16D70">
            <w:pPr>
              <w:pStyle w:val="a1"/>
              <w:spacing w:line="240" w:lineRule="auto"/>
            </w:pPr>
            <w:r w:rsidRPr="00FA7F93">
              <w:lastRenderedPageBreak/>
              <w:t xml:space="preserve">размещение </w:t>
            </w:r>
            <w:r>
              <w:t>стоянок (</w:t>
            </w:r>
            <w:r w:rsidRPr="00FA7F93">
              <w:t>парков</w:t>
            </w:r>
            <w:r>
              <w:t>о</w:t>
            </w:r>
            <w:r w:rsidRPr="00FA7F93">
              <w:t>к</w:t>
            </w:r>
            <w:r>
              <w:t>).</w:t>
            </w:r>
          </w:p>
          <w:p w14:paraId="1D52D6DB"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6B30F6" w14:paraId="29D50BB3" w14:textId="77777777" w:rsidTr="00B16D70">
        <w:trPr>
          <w:trHeight w:val="249"/>
        </w:trPr>
        <w:tc>
          <w:tcPr>
            <w:tcW w:w="0" w:type="auto"/>
            <w:tcMar>
              <w:left w:w="103" w:type="dxa"/>
            </w:tcMar>
            <w:vAlign w:val="center"/>
          </w:tcPr>
          <w:p w14:paraId="13C808AB"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3.2</w:t>
            </w:r>
          </w:p>
        </w:tc>
        <w:tc>
          <w:tcPr>
            <w:tcW w:w="2543" w:type="dxa"/>
            <w:tcMar>
              <w:left w:w="103" w:type="dxa"/>
            </w:tcMar>
            <w:vAlign w:val="center"/>
          </w:tcPr>
          <w:p w14:paraId="7C01519F"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Социальное обслуживание</w:t>
            </w:r>
          </w:p>
        </w:tc>
        <w:tc>
          <w:tcPr>
            <w:tcW w:w="6689" w:type="dxa"/>
            <w:shd w:val="clear" w:color="auto" w:fill="FFFFFF"/>
            <w:tcMar>
              <w:left w:w="103" w:type="dxa"/>
            </w:tcMar>
            <w:vAlign w:val="center"/>
          </w:tcPr>
          <w:p w14:paraId="59A5483B" w14:textId="77777777" w:rsidR="00B16D70" w:rsidRDefault="00B16D70" w:rsidP="00B16D70">
            <w:pPr>
              <w:pStyle w:val="a1"/>
              <w:spacing w:line="240" w:lineRule="auto"/>
            </w:pPr>
            <w:r>
              <w:t>службы занятости населения;</w:t>
            </w:r>
          </w:p>
          <w:p w14:paraId="34D0E8DC" w14:textId="77777777" w:rsidR="00B16D70" w:rsidRDefault="00B16D70" w:rsidP="00B16D70">
            <w:pPr>
              <w:pStyle w:val="a1"/>
              <w:spacing w:line="240" w:lineRule="auto"/>
            </w:pPr>
            <w:r w:rsidRPr="00FA7F93">
              <w:t>дома престарелых</w:t>
            </w:r>
            <w:r>
              <w:t>;</w:t>
            </w:r>
          </w:p>
          <w:p w14:paraId="4D820934" w14:textId="77777777" w:rsidR="00B16D70" w:rsidRDefault="00B16D70" w:rsidP="00B16D70">
            <w:pPr>
              <w:pStyle w:val="a1"/>
              <w:spacing w:line="240" w:lineRule="auto"/>
            </w:pPr>
            <w:r>
              <w:t>общежитие</w:t>
            </w:r>
          </w:p>
          <w:p w14:paraId="10A7DC19" w14:textId="77777777" w:rsidR="00B16D70" w:rsidRDefault="00B16D70" w:rsidP="00B16D70">
            <w:pPr>
              <w:pStyle w:val="a1"/>
              <w:spacing w:line="240" w:lineRule="auto"/>
            </w:pPr>
            <w:r w:rsidRPr="00FA7F93">
              <w:t>дома ребенка</w:t>
            </w:r>
            <w:r>
              <w:t>;</w:t>
            </w:r>
          </w:p>
          <w:p w14:paraId="12B35425" w14:textId="77777777" w:rsidR="00B16D70" w:rsidRDefault="00B16D70" w:rsidP="00B16D70">
            <w:pPr>
              <w:pStyle w:val="a1"/>
              <w:spacing w:line="240" w:lineRule="auto"/>
            </w:pPr>
            <w:r w:rsidRPr="00FA7F93">
              <w:t xml:space="preserve"> детские дома</w:t>
            </w:r>
            <w:r>
              <w:t>;</w:t>
            </w:r>
          </w:p>
          <w:p w14:paraId="04AFD79A" w14:textId="77777777" w:rsidR="00B16D70" w:rsidRDefault="00B16D70" w:rsidP="00B16D70">
            <w:pPr>
              <w:pStyle w:val="a1"/>
              <w:spacing w:line="240" w:lineRule="auto"/>
            </w:pPr>
            <w:r w:rsidRPr="00FA7F93">
              <w:t xml:space="preserve"> пункты питания малоимущих граждан</w:t>
            </w:r>
            <w:r>
              <w:t>;</w:t>
            </w:r>
          </w:p>
          <w:p w14:paraId="68EEDF59" w14:textId="77777777" w:rsidR="00B16D70" w:rsidRPr="00B16D70" w:rsidRDefault="00B16D70" w:rsidP="00B16D70">
            <w:pPr>
              <w:pStyle w:val="a1"/>
              <w:spacing w:line="240" w:lineRule="auto"/>
              <w:rPr>
                <w:lang w:val="ru-RU"/>
              </w:rPr>
            </w:pPr>
            <w:r w:rsidRPr="00B16D70">
              <w:rPr>
                <w:lang w:val="ru-RU"/>
              </w:rPr>
              <w:t xml:space="preserve">пункты ночлега для бездомных граждан; </w:t>
            </w:r>
          </w:p>
          <w:p w14:paraId="2EFB4036" w14:textId="77777777" w:rsidR="00B16D70" w:rsidRPr="00B16D70" w:rsidRDefault="00B16D70" w:rsidP="00B16D70">
            <w:pPr>
              <w:pStyle w:val="a1"/>
              <w:spacing w:line="240" w:lineRule="auto"/>
              <w:rPr>
                <w:lang w:val="ru-RU"/>
              </w:rPr>
            </w:pPr>
            <w:r w:rsidRPr="00B16D70">
              <w:rPr>
                <w:lang w:val="ru-RU"/>
              </w:rPr>
              <w:t>службы психологической и бесплатной юридической помощи, социальные, пенсионные и иные службы;</w:t>
            </w:r>
          </w:p>
          <w:p w14:paraId="77DB1A27" w14:textId="77777777" w:rsidR="00B16D70" w:rsidRPr="00FA7F93" w:rsidRDefault="00B16D70" w:rsidP="00B16D70">
            <w:pPr>
              <w:pStyle w:val="a1"/>
              <w:spacing w:line="240" w:lineRule="auto"/>
            </w:pPr>
            <w:r>
              <w:t>отделения</w:t>
            </w:r>
            <w:r w:rsidRPr="00FA7F93">
              <w:t xml:space="preserve"> почты и телеграфа</w:t>
            </w:r>
          </w:p>
        </w:tc>
        <w:tc>
          <w:tcPr>
            <w:tcW w:w="4473" w:type="dxa"/>
            <w:shd w:val="clear" w:color="auto" w:fill="FFFFFF"/>
          </w:tcPr>
          <w:p w14:paraId="2B872F66"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7C321ED0" w14:textId="77777777" w:rsidR="00B16D70" w:rsidRPr="00B16D70" w:rsidRDefault="00B16D70" w:rsidP="00B16D70">
            <w:pPr>
              <w:pStyle w:val="a1"/>
              <w:spacing w:line="240" w:lineRule="auto"/>
              <w:rPr>
                <w:lang w:val="ru-RU"/>
              </w:rPr>
            </w:pPr>
            <w:r w:rsidRPr="00B16D70">
              <w:rPr>
                <w:lang w:val="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B16D70" w:rsidRPr="00DA6784" w14:paraId="57785D69" w14:textId="77777777" w:rsidTr="00B16D70">
        <w:trPr>
          <w:trHeight w:val="249"/>
        </w:trPr>
        <w:tc>
          <w:tcPr>
            <w:tcW w:w="0" w:type="auto"/>
            <w:tcMar>
              <w:left w:w="103" w:type="dxa"/>
            </w:tcMar>
            <w:vAlign w:val="center"/>
          </w:tcPr>
          <w:p w14:paraId="6D2E887F"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3.4.1</w:t>
            </w:r>
          </w:p>
        </w:tc>
        <w:tc>
          <w:tcPr>
            <w:tcW w:w="2543" w:type="dxa"/>
            <w:tcMar>
              <w:left w:w="103" w:type="dxa"/>
            </w:tcMar>
            <w:vAlign w:val="center"/>
          </w:tcPr>
          <w:p w14:paraId="2D37725D"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Амбулаторно-поликлиническое обслуживание</w:t>
            </w:r>
          </w:p>
        </w:tc>
        <w:tc>
          <w:tcPr>
            <w:tcW w:w="6689" w:type="dxa"/>
            <w:shd w:val="clear" w:color="auto" w:fill="FFFFFF"/>
            <w:tcMar>
              <w:left w:w="103" w:type="dxa"/>
            </w:tcMar>
          </w:tcPr>
          <w:p w14:paraId="432B27EF" w14:textId="77777777" w:rsidR="00B16D70" w:rsidRDefault="00B16D70" w:rsidP="00B16D70">
            <w:pPr>
              <w:pStyle w:val="a1"/>
              <w:spacing w:line="240" w:lineRule="auto"/>
            </w:pPr>
            <w:r w:rsidRPr="00FA7F93">
              <w:t xml:space="preserve"> поликлиники</w:t>
            </w:r>
            <w:r>
              <w:t>;</w:t>
            </w:r>
          </w:p>
          <w:p w14:paraId="69A7E6F8" w14:textId="77777777" w:rsidR="00B16D70" w:rsidRDefault="00B16D70" w:rsidP="00B16D70">
            <w:pPr>
              <w:pStyle w:val="a1"/>
              <w:spacing w:line="240" w:lineRule="auto"/>
            </w:pPr>
            <w:r w:rsidRPr="00FA7F93">
              <w:t>фельдшерские пункты</w:t>
            </w:r>
            <w:r>
              <w:t>;</w:t>
            </w:r>
          </w:p>
          <w:p w14:paraId="6954AE8E" w14:textId="77777777" w:rsidR="00B16D70" w:rsidRDefault="00B16D70" w:rsidP="00B16D70">
            <w:pPr>
              <w:pStyle w:val="a1"/>
              <w:spacing w:line="240" w:lineRule="auto"/>
            </w:pPr>
            <w:r w:rsidRPr="00FA7F93">
              <w:t>пункты здравоохранения</w:t>
            </w:r>
            <w:r>
              <w:t>;</w:t>
            </w:r>
          </w:p>
          <w:p w14:paraId="70B95E17" w14:textId="77777777" w:rsidR="00B16D70" w:rsidRDefault="00B16D70" w:rsidP="00B16D70">
            <w:pPr>
              <w:pStyle w:val="a1"/>
              <w:spacing w:line="240" w:lineRule="auto"/>
            </w:pPr>
            <w:r w:rsidRPr="00FA7F93">
              <w:t xml:space="preserve">центры матери и ребенка, </w:t>
            </w:r>
          </w:p>
          <w:p w14:paraId="125B96C3" w14:textId="77777777" w:rsidR="00B16D70" w:rsidRPr="00FA7F93" w:rsidRDefault="00B16D70" w:rsidP="00B16D70">
            <w:pPr>
              <w:pStyle w:val="a1"/>
              <w:spacing w:line="240" w:lineRule="auto"/>
            </w:pPr>
            <w:r w:rsidRPr="00FA7F93">
              <w:t>диагнос</w:t>
            </w:r>
            <w:r>
              <w:t xml:space="preserve">тические центры, </w:t>
            </w:r>
          </w:p>
        </w:tc>
        <w:tc>
          <w:tcPr>
            <w:tcW w:w="4473" w:type="dxa"/>
            <w:shd w:val="clear" w:color="auto" w:fill="FFFFFF"/>
          </w:tcPr>
          <w:p w14:paraId="5EB37ACC" w14:textId="77777777" w:rsidR="00B16D70" w:rsidRPr="00B16D70" w:rsidRDefault="00B16D70" w:rsidP="00B16D70">
            <w:pPr>
              <w:pStyle w:val="a1"/>
              <w:spacing w:line="240" w:lineRule="auto"/>
              <w:rPr>
                <w:lang w:val="ru-RU"/>
              </w:rPr>
            </w:pPr>
            <w:r w:rsidRPr="00B16D70">
              <w:rPr>
                <w:lang w:val="ru-RU"/>
              </w:rPr>
              <w:t>Размещение отдельно стоящих и пристроенных гаражей, в том числе подземных;</w:t>
            </w:r>
          </w:p>
          <w:p w14:paraId="267ADAA6"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5222D36B" w14:textId="77777777" w:rsidR="00B16D70" w:rsidRDefault="00B16D70" w:rsidP="00B16D70">
            <w:pPr>
              <w:pStyle w:val="a1"/>
              <w:spacing w:line="240" w:lineRule="auto"/>
            </w:pPr>
            <w:r>
              <w:t>молочные кухни;</w:t>
            </w:r>
            <w:r w:rsidRPr="00FA7F93">
              <w:t xml:space="preserve"> </w:t>
            </w:r>
          </w:p>
          <w:p w14:paraId="1D1583CB" w14:textId="77777777" w:rsidR="00B16D70" w:rsidRDefault="00B16D70" w:rsidP="00B16D70">
            <w:pPr>
              <w:pStyle w:val="a1"/>
              <w:spacing w:line="240" w:lineRule="auto"/>
            </w:pPr>
            <w:r w:rsidRPr="00FA7F93">
              <w:t>станции донорства крови</w:t>
            </w:r>
            <w:r>
              <w:t>;</w:t>
            </w:r>
          </w:p>
          <w:p w14:paraId="5D6DC701" w14:textId="77777777" w:rsidR="00B16D70" w:rsidRPr="00FA7F93" w:rsidRDefault="00B16D70" w:rsidP="00B16D70">
            <w:pPr>
              <w:pStyle w:val="a1"/>
              <w:spacing w:line="240" w:lineRule="auto"/>
            </w:pPr>
            <w:r w:rsidRPr="00FA7F93">
              <w:t xml:space="preserve"> клинические лаборатории</w:t>
            </w:r>
          </w:p>
        </w:tc>
      </w:tr>
      <w:tr w:rsidR="00B16D70" w:rsidRPr="00FA7F93" w14:paraId="01681101" w14:textId="77777777" w:rsidTr="00B16D70">
        <w:trPr>
          <w:trHeight w:val="249"/>
        </w:trPr>
        <w:tc>
          <w:tcPr>
            <w:tcW w:w="0" w:type="auto"/>
            <w:tcMar>
              <w:left w:w="103" w:type="dxa"/>
            </w:tcMar>
            <w:vAlign w:val="center"/>
          </w:tcPr>
          <w:p w14:paraId="3FA45C23"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3.4.2</w:t>
            </w:r>
          </w:p>
        </w:tc>
        <w:tc>
          <w:tcPr>
            <w:tcW w:w="2543" w:type="dxa"/>
            <w:tcMar>
              <w:left w:w="103" w:type="dxa"/>
            </w:tcMar>
            <w:vAlign w:val="center"/>
          </w:tcPr>
          <w:p w14:paraId="1F6F8023"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Стационарное медицинское обслуживание</w:t>
            </w:r>
          </w:p>
        </w:tc>
        <w:tc>
          <w:tcPr>
            <w:tcW w:w="6689" w:type="dxa"/>
            <w:shd w:val="clear" w:color="auto" w:fill="FFFFFF"/>
            <w:tcMar>
              <w:left w:w="103" w:type="dxa"/>
            </w:tcMar>
          </w:tcPr>
          <w:p w14:paraId="139374E4" w14:textId="77777777" w:rsidR="00B16D70" w:rsidRDefault="00B16D70" w:rsidP="00B16D70">
            <w:pPr>
              <w:pStyle w:val="a1"/>
              <w:spacing w:line="240" w:lineRule="auto"/>
            </w:pPr>
            <w:r w:rsidRPr="00FA7F93">
              <w:t>Больницы</w:t>
            </w:r>
            <w:r>
              <w:t>;</w:t>
            </w:r>
          </w:p>
          <w:p w14:paraId="1AF80ED2" w14:textId="77777777" w:rsidR="00B16D70" w:rsidRDefault="00B16D70" w:rsidP="00B16D70">
            <w:pPr>
              <w:pStyle w:val="a1"/>
              <w:spacing w:line="240" w:lineRule="auto"/>
            </w:pPr>
            <w:r w:rsidRPr="00FA7F93">
              <w:t xml:space="preserve"> родильные дома</w:t>
            </w:r>
            <w:r>
              <w:t>;</w:t>
            </w:r>
          </w:p>
          <w:p w14:paraId="395D4669" w14:textId="77777777" w:rsidR="00B16D70" w:rsidRPr="00FA7F93" w:rsidRDefault="00B16D70" w:rsidP="00B16D70">
            <w:pPr>
              <w:pStyle w:val="a1"/>
              <w:spacing w:line="240" w:lineRule="auto"/>
            </w:pPr>
            <w:r>
              <w:t>станции</w:t>
            </w:r>
            <w:r w:rsidRPr="00FA7F93">
              <w:t xml:space="preserve"> скорой помощи</w:t>
            </w:r>
          </w:p>
        </w:tc>
        <w:tc>
          <w:tcPr>
            <w:tcW w:w="4473" w:type="dxa"/>
            <w:shd w:val="clear" w:color="auto" w:fill="FFFFFF"/>
          </w:tcPr>
          <w:p w14:paraId="4A6305DB" w14:textId="77777777" w:rsidR="00B16D70" w:rsidRPr="00B16D70" w:rsidRDefault="00B16D70" w:rsidP="00B16D70">
            <w:pPr>
              <w:pStyle w:val="a1"/>
              <w:spacing w:line="240" w:lineRule="auto"/>
              <w:rPr>
                <w:lang w:val="ru-RU"/>
              </w:rPr>
            </w:pPr>
            <w:r w:rsidRPr="00B16D70">
              <w:rPr>
                <w:lang w:val="ru-RU"/>
              </w:rPr>
              <w:t>Размещение отдельно стоящих и пристроенных гаражей, в том числе подземных;</w:t>
            </w:r>
          </w:p>
          <w:p w14:paraId="53E488FC"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tc>
      </w:tr>
      <w:tr w:rsidR="00B16D70" w:rsidRPr="00FA7F93" w14:paraId="613C27C5" w14:textId="77777777" w:rsidTr="00B16D70">
        <w:trPr>
          <w:trHeight w:val="249"/>
        </w:trPr>
        <w:tc>
          <w:tcPr>
            <w:tcW w:w="0" w:type="auto"/>
            <w:tcMar>
              <w:left w:w="103" w:type="dxa"/>
            </w:tcMar>
            <w:vAlign w:val="center"/>
          </w:tcPr>
          <w:p w14:paraId="10610498"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rPr>
              <w:t>3.5.1</w:t>
            </w:r>
          </w:p>
        </w:tc>
        <w:tc>
          <w:tcPr>
            <w:tcW w:w="2543" w:type="dxa"/>
            <w:tcMar>
              <w:left w:w="103" w:type="dxa"/>
            </w:tcMar>
            <w:vAlign w:val="center"/>
          </w:tcPr>
          <w:p w14:paraId="74F9FBA8"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 xml:space="preserve">Дошкольное, </w:t>
            </w:r>
            <w:r w:rsidRPr="00FA7F93">
              <w:rPr>
                <w:rFonts w:ascii="Times New Roman" w:hAnsi="Times New Roman"/>
                <w:sz w:val="24"/>
                <w:szCs w:val="24"/>
                <w:lang w:val="ru-RU"/>
              </w:rPr>
              <w:lastRenderedPageBreak/>
              <w:t>начальное и среднее общее образование</w:t>
            </w:r>
          </w:p>
        </w:tc>
        <w:tc>
          <w:tcPr>
            <w:tcW w:w="6689" w:type="dxa"/>
            <w:shd w:val="clear" w:color="auto" w:fill="FFFFFF"/>
            <w:tcMar>
              <w:left w:w="103" w:type="dxa"/>
            </w:tcMar>
            <w:vAlign w:val="center"/>
          </w:tcPr>
          <w:p w14:paraId="35384977" w14:textId="77777777" w:rsidR="00B16D70" w:rsidRDefault="00B16D70" w:rsidP="00B16D70">
            <w:pPr>
              <w:pStyle w:val="a1"/>
              <w:spacing w:line="240" w:lineRule="auto"/>
            </w:pPr>
            <w:r w:rsidRPr="00FA7F93">
              <w:lastRenderedPageBreak/>
              <w:t>детские ясли</w:t>
            </w:r>
            <w:r>
              <w:t>;</w:t>
            </w:r>
          </w:p>
          <w:p w14:paraId="4B672BFA" w14:textId="77777777" w:rsidR="00B16D70" w:rsidRDefault="00B16D70" w:rsidP="00B16D70">
            <w:pPr>
              <w:pStyle w:val="a1"/>
              <w:spacing w:line="240" w:lineRule="auto"/>
            </w:pPr>
            <w:r w:rsidRPr="00FA7F93">
              <w:lastRenderedPageBreak/>
              <w:t>детские сады</w:t>
            </w:r>
            <w:r>
              <w:t>;</w:t>
            </w:r>
          </w:p>
          <w:p w14:paraId="500EF62D" w14:textId="77777777" w:rsidR="00B16D70" w:rsidRDefault="00B16D70" w:rsidP="00B16D70">
            <w:pPr>
              <w:pStyle w:val="a1"/>
              <w:spacing w:line="240" w:lineRule="auto"/>
            </w:pPr>
            <w:r w:rsidRPr="00FA7F93">
              <w:t>школы,</w:t>
            </w:r>
            <w:r>
              <w:t>;</w:t>
            </w:r>
          </w:p>
          <w:p w14:paraId="69070CD0" w14:textId="77777777" w:rsidR="00B16D70" w:rsidRPr="00FA7F93" w:rsidRDefault="00B16D70" w:rsidP="00B16D70">
            <w:pPr>
              <w:pStyle w:val="a1"/>
              <w:spacing w:line="240" w:lineRule="auto"/>
            </w:pPr>
            <w:r w:rsidRPr="00FA7F93">
              <w:t xml:space="preserve">художественные, музыкальные школы, </w:t>
            </w:r>
          </w:p>
        </w:tc>
        <w:tc>
          <w:tcPr>
            <w:tcW w:w="4473" w:type="dxa"/>
            <w:shd w:val="clear" w:color="auto" w:fill="FFFFFF"/>
          </w:tcPr>
          <w:p w14:paraId="4E837A0D" w14:textId="77777777" w:rsidR="00B16D70" w:rsidRPr="00FA7F93" w:rsidRDefault="00B16D70" w:rsidP="00B16D70">
            <w:pPr>
              <w:pStyle w:val="a1"/>
              <w:spacing w:line="240" w:lineRule="auto"/>
            </w:pPr>
            <w:r w:rsidRPr="00FA7F93">
              <w:lastRenderedPageBreak/>
              <w:t xml:space="preserve">размещение </w:t>
            </w:r>
            <w:r>
              <w:t>стоянок (</w:t>
            </w:r>
            <w:r w:rsidRPr="00FA7F93">
              <w:t>парков</w:t>
            </w:r>
            <w:r>
              <w:t>о</w:t>
            </w:r>
            <w:r w:rsidRPr="00FA7F93">
              <w:t>к</w:t>
            </w:r>
            <w:r>
              <w:t>).</w:t>
            </w:r>
          </w:p>
          <w:p w14:paraId="24EE338B" w14:textId="77777777" w:rsidR="00B16D70" w:rsidRPr="00FA7F93" w:rsidRDefault="00B16D70" w:rsidP="00B16D70">
            <w:pPr>
              <w:pStyle w:val="a1"/>
              <w:numPr>
                <w:ilvl w:val="0"/>
                <w:numId w:val="0"/>
              </w:numPr>
              <w:spacing w:line="240" w:lineRule="auto"/>
              <w:ind w:left="320"/>
            </w:pPr>
          </w:p>
        </w:tc>
      </w:tr>
      <w:tr w:rsidR="00B16D70" w:rsidRPr="00FA7F93" w14:paraId="0F6E0648" w14:textId="77777777" w:rsidTr="00B16D70">
        <w:trPr>
          <w:trHeight w:val="249"/>
        </w:trPr>
        <w:tc>
          <w:tcPr>
            <w:tcW w:w="0" w:type="auto"/>
            <w:tcMar>
              <w:left w:w="103" w:type="dxa"/>
            </w:tcMar>
            <w:vAlign w:val="center"/>
          </w:tcPr>
          <w:p w14:paraId="5BCEAD52"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3.6</w:t>
            </w:r>
          </w:p>
        </w:tc>
        <w:tc>
          <w:tcPr>
            <w:tcW w:w="2543" w:type="dxa"/>
            <w:tcMar>
              <w:left w:w="103" w:type="dxa"/>
            </w:tcMar>
            <w:vAlign w:val="center"/>
          </w:tcPr>
          <w:p w14:paraId="22DC0D30"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lang w:val="ru-RU"/>
              </w:rPr>
              <w:t>Культурное развитие</w:t>
            </w:r>
          </w:p>
        </w:tc>
        <w:tc>
          <w:tcPr>
            <w:tcW w:w="6689" w:type="dxa"/>
            <w:shd w:val="clear" w:color="auto" w:fill="FFFFFF"/>
            <w:tcMar>
              <w:left w:w="103" w:type="dxa"/>
            </w:tcMar>
            <w:vAlign w:val="center"/>
          </w:tcPr>
          <w:p w14:paraId="6EF2C194" w14:textId="77777777" w:rsidR="00B16D70" w:rsidRDefault="00B16D70" w:rsidP="00B16D70">
            <w:pPr>
              <w:pStyle w:val="a1"/>
              <w:spacing w:line="240" w:lineRule="auto"/>
            </w:pPr>
            <w:r>
              <w:t>музеи;</w:t>
            </w:r>
          </w:p>
          <w:p w14:paraId="71F92E1E" w14:textId="77777777" w:rsidR="00B16D70" w:rsidRDefault="00B16D70" w:rsidP="00B16D70">
            <w:pPr>
              <w:pStyle w:val="a1"/>
              <w:spacing w:line="240" w:lineRule="auto"/>
            </w:pPr>
            <w:r>
              <w:t>выставочные залы;</w:t>
            </w:r>
          </w:p>
          <w:p w14:paraId="7F6B2FB4" w14:textId="77777777" w:rsidR="00B16D70" w:rsidRDefault="00B16D70" w:rsidP="00B16D70">
            <w:pPr>
              <w:pStyle w:val="a1"/>
              <w:spacing w:line="240" w:lineRule="auto"/>
            </w:pPr>
            <w:r w:rsidRPr="00FA7F93">
              <w:t xml:space="preserve"> художественны</w:t>
            </w:r>
            <w:r>
              <w:t>е</w:t>
            </w:r>
            <w:r w:rsidRPr="00FA7F93">
              <w:t xml:space="preserve"> галере</w:t>
            </w:r>
            <w:r>
              <w:t>и;</w:t>
            </w:r>
          </w:p>
          <w:p w14:paraId="4E120181" w14:textId="77777777" w:rsidR="00B16D70" w:rsidRDefault="00B16D70" w:rsidP="00B16D70">
            <w:pPr>
              <w:pStyle w:val="a1"/>
              <w:spacing w:line="240" w:lineRule="auto"/>
            </w:pPr>
            <w:r>
              <w:t>дома</w:t>
            </w:r>
            <w:r w:rsidRPr="00FA7F93">
              <w:t xml:space="preserve"> культуры</w:t>
            </w:r>
            <w:r>
              <w:t>;</w:t>
            </w:r>
          </w:p>
          <w:p w14:paraId="23D0881C" w14:textId="77777777" w:rsidR="00B16D70" w:rsidRPr="00FA7F93" w:rsidRDefault="00B16D70" w:rsidP="00B16D70">
            <w:pPr>
              <w:pStyle w:val="a1"/>
              <w:spacing w:line="240" w:lineRule="auto"/>
            </w:pPr>
            <w:r w:rsidRPr="00FA7F93">
              <w:t>библиотек</w:t>
            </w:r>
            <w:r>
              <w:t>и;</w:t>
            </w:r>
          </w:p>
          <w:p w14:paraId="12025046" w14:textId="77777777" w:rsidR="00B16D70" w:rsidRPr="00FA7F93" w:rsidRDefault="00B16D70" w:rsidP="00B16D70">
            <w:pPr>
              <w:pStyle w:val="a1"/>
              <w:spacing w:line="240" w:lineRule="auto"/>
            </w:pPr>
            <w:r w:rsidRPr="00FA7F93">
              <w:t>кинотеатры</w:t>
            </w:r>
            <w:r>
              <w:t>;</w:t>
            </w:r>
            <w:r w:rsidRPr="00FA7F93">
              <w:t xml:space="preserve"> </w:t>
            </w:r>
          </w:p>
          <w:p w14:paraId="7DCE4672" w14:textId="77777777" w:rsidR="00B16D70" w:rsidRDefault="00B16D70" w:rsidP="00B16D70">
            <w:pPr>
              <w:pStyle w:val="a1"/>
              <w:spacing w:line="240" w:lineRule="auto"/>
            </w:pPr>
            <w:r w:rsidRPr="00FA7F93">
              <w:t>театры</w:t>
            </w:r>
            <w:r>
              <w:t>;</w:t>
            </w:r>
          </w:p>
          <w:p w14:paraId="6D718C61" w14:textId="77777777" w:rsidR="00B16D70" w:rsidRPr="00FA7F93" w:rsidRDefault="00B16D70" w:rsidP="00B16D70">
            <w:pPr>
              <w:pStyle w:val="a1"/>
              <w:spacing w:line="240" w:lineRule="auto"/>
            </w:pPr>
            <w:r w:rsidRPr="00FA7F93">
              <w:t>филармонии, планетарии;</w:t>
            </w:r>
          </w:p>
          <w:p w14:paraId="382366F1" w14:textId="77777777" w:rsidR="00B16D70" w:rsidRDefault="00B16D70" w:rsidP="00B16D70">
            <w:pPr>
              <w:pStyle w:val="a1"/>
              <w:spacing w:line="240" w:lineRule="auto"/>
            </w:pPr>
            <w:r>
              <w:t>цирки;</w:t>
            </w:r>
          </w:p>
          <w:p w14:paraId="4130EF36" w14:textId="77777777" w:rsidR="00B16D70" w:rsidRDefault="00B16D70" w:rsidP="00B16D70">
            <w:pPr>
              <w:pStyle w:val="a1"/>
              <w:spacing w:line="240" w:lineRule="auto"/>
            </w:pPr>
            <w:r>
              <w:t>зоопарки;</w:t>
            </w:r>
          </w:p>
          <w:p w14:paraId="0D55C549" w14:textId="77777777" w:rsidR="00B16D70" w:rsidRPr="00FA7F93" w:rsidRDefault="00B16D70" w:rsidP="00B16D70">
            <w:pPr>
              <w:pStyle w:val="a1"/>
              <w:spacing w:line="240" w:lineRule="auto"/>
            </w:pPr>
            <w:r w:rsidRPr="00FA7F93">
              <w:t>океанариум</w:t>
            </w:r>
          </w:p>
        </w:tc>
        <w:tc>
          <w:tcPr>
            <w:tcW w:w="4473" w:type="dxa"/>
            <w:shd w:val="clear" w:color="auto" w:fill="FFFFFF"/>
          </w:tcPr>
          <w:p w14:paraId="2E7E2CC1" w14:textId="77777777" w:rsidR="00B16D70" w:rsidRPr="00B16D70" w:rsidRDefault="00B16D70" w:rsidP="00B16D70">
            <w:pPr>
              <w:pStyle w:val="a1"/>
              <w:spacing w:line="240" w:lineRule="auto"/>
              <w:rPr>
                <w:lang w:val="ru-RU"/>
              </w:rPr>
            </w:pPr>
            <w:r w:rsidRPr="00B16D70">
              <w:rPr>
                <w:lang w:val="ru-RU"/>
              </w:rPr>
              <w:t>Размещение отдельно стоящих и пристроенных гаражей, в том числе подземных;</w:t>
            </w:r>
          </w:p>
          <w:p w14:paraId="3987BA89"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270BEC1E" w14:textId="77777777" w:rsidR="00B16D70" w:rsidRPr="00FA7F93" w:rsidRDefault="00B16D70" w:rsidP="00B16D70">
            <w:pPr>
              <w:pStyle w:val="a1"/>
              <w:numPr>
                <w:ilvl w:val="0"/>
                <w:numId w:val="0"/>
              </w:numPr>
              <w:spacing w:line="240" w:lineRule="auto"/>
              <w:ind w:left="320"/>
            </w:pPr>
          </w:p>
        </w:tc>
      </w:tr>
      <w:tr w:rsidR="00B16D70" w:rsidRPr="00FA7F93" w14:paraId="3E71084F" w14:textId="77777777" w:rsidTr="00B16D70">
        <w:trPr>
          <w:trHeight w:val="249"/>
        </w:trPr>
        <w:tc>
          <w:tcPr>
            <w:tcW w:w="0" w:type="auto"/>
            <w:tcMar>
              <w:left w:w="103" w:type="dxa"/>
            </w:tcMar>
            <w:vAlign w:val="center"/>
          </w:tcPr>
          <w:p w14:paraId="0AF3A14C"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3.8</w:t>
            </w:r>
          </w:p>
        </w:tc>
        <w:tc>
          <w:tcPr>
            <w:tcW w:w="2543" w:type="dxa"/>
            <w:tcMar>
              <w:left w:w="103" w:type="dxa"/>
            </w:tcMar>
            <w:vAlign w:val="center"/>
          </w:tcPr>
          <w:p w14:paraId="3F7F895F"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Общественное управление</w:t>
            </w:r>
          </w:p>
        </w:tc>
        <w:tc>
          <w:tcPr>
            <w:tcW w:w="6689" w:type="dxa"/>
            <w:shd w:val="clear" w:color="auto" w:fill="FFFFFF"/>
            <w:tcMar>
              <w:left w:w="103" w:type="dxa"/>
            </w:tcMar>
          </w:tcPr>
          <w:p w14:paraId="1AC5D429" w14:textId="77777777" w:rsidR="00B16D70" w:rsidRDefault="00B16D70" w:rsidP="00B16D70">
            <w:pPr>
              <w:pStyle w:val="a1"/>
              <w:spacing w:line="240" w:lineRule="auto"/>
            </w:pPr>
            <w:r>
              <w:t>администрация;</w:t>
            </w:r>
          </w:p>
          <w:p w14:paraId="3268E9C9" w14:textId="77777777" w:rsidR="00B16D70" w:rsidRDefault="00B16D70" w:rsidP="00B16D70">
            <w:pPr>
              <w:pStyle w:val="a1"/>
              <w:spacing w:line="240" w:lineRule="auto"/>
            </w:pPr>
            <w:r>
              <w:t>суд;</w:t>
            </w:r>
          </w:p>
          <w:p w14:paraId="7DDD8308" w14:textId="77777777" w:rsidR="00B16D70" w:rsidRPr="00B16D70" w:rsidRDefault="00B16D70" w:rsidP="00B16D70">
            <w:pPr>
              <w:pStyle w:val="a1"/>
              <w:spacing w:line="240" w:lineRule="auto"/>
              <w:rPr>
                <w:lang w:val="ru-RU"/>
              </w:rPr>
            </w:pPr>
            <w:r w:rsidRPr="00B16D70">
              <w:rPr>
                <w:lang w:val="ru-RU"/>
              </w:rPr>
              <w:t xml:space="preserve">здания для размещения политических партий, профессиональных и отраслевых союзов, творческих союзов </w:t>
            </w:r>
          </w:p>
        </w:tc>
        <w:tc>
          <w:tcPr>
            <w:tcW w:w="4473" w:type="dxa"/>
            <w:shd w:val="clear" w:color="auto" w:fill="FFFFFF"/>
          </w:tcPr>
          <w:p w14:paraId="35F8C0E5"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230CD5C1" w14:textId="77777777" w:rsidR="00B16D70" w:rsidRPr="00FA7F93" w:rsidRDefault="00B16D70" w:rsidP="00B16D70">
            <w:pPr>
              <w:pStyle w:val="a1"/>
              <w:numPr>
                <w:ilvl w:val="0"/>
                <w:numId w:val="0"/>
              </w:numPr>
              <w:spacing w:line="240" w:lineRule="auto"/>
              <w:ind w:left="320"/>
            </w:pPr>
          </w:p>
        </w:tc>
      </w:tr>
      <w:tr w:rsidR="00B16D70" w:rsidRPr="00FA7F93" w14:paraId="063265E0" w14:textId="77777777" w:rsidTr="00B16D70">
        <w:trPr>
          <w:trHeight w:val="249"/>
        </w:trPr>
        <w:tc>
          <w:tcPr>
            <w:tcW w:w="0" w:type="auto"/>
            <w:tcMar>
              <w:left w:w="103" w:type="dxa"/>
            </w:tcMar>
            <w:vAlign w:val="center"/>
          </w:tcPr>
          <w:p w14:paraId="11588536" w14:textId="77777777" w:rsidR="00B16D70" w:rsidRPr="00FA7F93" w:rsidRDefault="00B16D70" w:rsidP="00B16D70">
            <w:pPr>
              <w:pStyle w:val="aff"/>
              <w:spacing w:before="0" w:after="0" w:line="240" w:lineRule="auto"/>
              <w:contextualSpacing/>
              <w:rPr>
                <w:rFonts w:ascii="Times New Roman" w:hAnsi="Times New Roman"/>
                <w:sz w:val="24"/>
                <w:szCs w:val="24"/>
                <w:lang w:val="ru-RU" w:eastAsia="ru-RU"/>
              </w:rPr>
            </w:pPr>
            <w:r w:rsidRPr="00FA7F93">
              <w:rPr>
                <w:rFonts w:ascii="Times New Roman" w:hAnsi="Times New Roman"/>
                <w:sz w:val="24"/>
                <w:szCs w:val="24"/>
                <w:lang w:val="ru-RU" w:eastAsia="ru-RU"/>
              </w:rPr>
              <w:t>3.10</w:t>
            </w:r>
          </w:p>
        </w:tc>
        <w:tc>
          <w:tcPr>
            <w:tcW w:w="2543" w:type="dxa"/>
            <w:tcMar>
              <w:left w:w="103" w:type="dxa"/>
            </w:tcMar>
            <w:vAlign w:val="center"/>
          </w:tcPr>
          <w:p w14:paraId="0BFB192D" w14:textId="77777777" w:rsidR="00B16D70" w:rsidRPr="00FA7F93" w:rsidRDefault="00B16D70" w:rsidP="00B16D70">
            <w:pPr>
              <w:pStyle w:val="aff"/>
              <w:spacing w:line="240" w:lineRule="auto"/>
              <w:contextualSpacing/>
              <w:rPr>
                <w:rFonts w:ascii="Times New Roman" w:hAnsi="Times New Roman"/>
                <w:sz w:val="24"/>
                <w:szCs w:val="24"/>
                <w:lang w:val="ru-RU" w:eastAsia="ru-RU"/>
              </w:rPr>
            </w:pPr>
            <w:r w:rsidRPr="00FA7F93">
              <w:rPr>
                <w:rFonts w:ascii="Times New Roman" w:hAnsi="Times New Roman"/>
                <w:sz w:val="24"/>
                <w:szCs w:val="24"/>
                <w:lang w:val="ru-RU" w:eastAsia="ru-RU"/>
              </w:rPr>
              <w:t>Ветеринарное обслуживание</w:t>
            </w:r>
          </w:p>
        </w:tc>
        <w:tc>
          <w:tcPr>
            <w:tcW w:w="6689" w:type="dxa"/>
            <w:shd w:val="clear" w:color="auto" w:fill="FFFFFF"/>
            <w:tcMar>
              <w:left w:w="103" w:type="dxa"/>
            </w:tcMar>
            <w:vAlign w:val="center"/>
          </w:tcPr>
          <w:p w14:paraId="3B017B6F" w14:textId="77777777" w:rsidR="00B16D70" w:rsidRDefault="00B16D70" w:rsidP="00B16D70">
            <w:pPr>
              <w:pStyle w:val="a1"/>
              <w:spacing w:line="240" w:lineRule="auto"/>
              <w:rPr>
                <w:lang w:eastAsia="ru-RU"/>
              </w:rPr>
            </w:pPr>
            <w:r>
              <w:rPr>
                <w:lang w:eastAsia="ru-RU"/>
              </w:rPr>
              <w:t>ветеринарная больница;</w:t>
            </w:r>
          </w:p>
          <w:p w14:paraId="42E931FB" w14:textId="77777777" w:rsidR="00B16D70" w:rsidRPr="00FA7F93" w:rsidRDefault="00B16D70" w:rsidP="00B16D70">
            <w:pPr>
              <w:pStyle w:val="a1"/>
              <w:spacing w:line="240" w:lineRule="auto"/>
              <w:rPr>
                <w:lang w:eastAsia="ru-RU"/>
              </w:rPr>
            </w:pPr>
            <w:r>
              <w:rPr>
                <w:lang w:eastAsia="ru-RU"/>
              </w:rPr>
              <w:t>кабинеты ветеринарной службы</w:t>
            </w:r>
          </w:p>
        </w:tc>
        <w:tc>
          <w:tcPr>
            <w:tcW w:w="4473" w:type="dxa"/>
            <w:shd w:val="clear" w:color="auto" w:fill="FFFFFF"/>
          </w:tcPr>
          <w:p w14:paraId="072F502A" w14:textId="77777777" w:rsidR="00B16D70" w:rsidRDefault="00B16D70" w:rsidP="00B16D70">
            <w:pPr>
              <w:pStyle w:val="a1"/>
              <w:spacing w:line="240" w:lineRule="auto"/>
            </w:pPr>
            <w:r>
              <w:t>приюты</w:t>
            </w:r>
            <w:r w:rsidRPr="00FA7F93">
              <w:t xml:space="preserve"> для животных</w:t>
            </w:r>
            <w:r>
              <w:t>;</w:t>
            </w:r>
          </w:p>
          <w:p w14:paraId="3D2316E7"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tc>
      </w:tr>
      <w:tr w:rsidR="00B16D70" w:rsidRPr="00FA7F93" w14:paraId="386F80B3" w14:textId="77777777" w:rsidTr="00B16D70">
        <w:trPr>
          <w:trHeight w:val="249"/>
        </w:trPr>
        <w:tc>
          <w:tcPr>
            <w:tcW w:w="0" w:type="auto"/>
            <w:tcMar>
              <w:left w:w="103" w:type="dxa"/>
            </w:tcMar>
            <w:vAlign w:val="center"/>
          </w:tcPr>
          <w:p w14:paraId="567B0090"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4.4</w:t>
            </w:r>
          </w:p>
        </w:tc>
        <w:tc>
          <w:tcPr>
            <w:tcW w:w="2543" w:type="dxa"/>
            <w:tcMar>
              <w:left w:w="103" w:type="dxa"/>
            </w:tcMar>
            <w:vAlign w:val="center"/>
          </w:tcPr>
          <w:p w14:paraId="47D18B60"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Магазины</w:t>
            </w:r>
          </w:p>
        </w:tc>
        <w:tc>
          <w:tcPr>
            <w:tcW w:w="6689" w:type="dxa"/>
            <w:shd w:val="clear" w:color="auto" w:fill="FFFFFF"/>
            <w:tcMar>
              <w:left w:w="103" w:type="dxa"/>
            </w:tcMar>
            <w:vAlign w:val="center"/>
          </w:tcPr>
          <w:p w14:paraId="4CDCAD67" w14:textId="77777777" w:rsidR="00B16D70" w:rsidRPr="00B16D70" w:rsidRDefault="00B16D70" w:rsidP="00B16D70">
            <w:pPr>
              <w:pStyle w:val="a1"/>
              <w:spacing w:line="240" w:lineRule="auto"/>
              <w:rPr>
                <w:vertAlign w:val="superscript"/>
                <w:lang w:val="ru-RU"/>
              </w:rPr>
            </w:pPr>
            <w:r w:rsidRPr="00B16D70">
              <w:rPr>
                <w:lang w:val="ru-RU"/>
              </w:rPr>
              <w:t>магазины площадью не более 150 м</w:t>
            </w:r>
            <w:r w:rsidRPr="00B16D70">
              <w:rPr>
                <w:vertAlign w:val="superscript"/>
                <w:lang w:val="ru-RU"/>
              </w:rPr>
              <w:t>2</w:t>
            </w:r>
            <w:r w:rsidRPr="00B16D70">
              <w:rPr>
                <w:lang w:val="ru-RU"/>
              </w:rPr>
              <w:t>;</w:t>
            </w:r>
          </w:p>
          <w:p w14:paraId="48F525DA" w14:textId="77777777" w:rsidR="00B16D70" w:rsidRPr="002C11E4" w:rsidRDefault="00B16D70" w:rsidP="00B16D70">
            <w:pPr>
              <w:pStyle w:val="a1"/>
              <w:spacing w:line="240" w:lineRule="auto"/>
            </w:pPr>
            <w:r>
              <w:t>аптеки</w:t>
            </w:r>
          </w:p>
        </w:tc>
        <w:tc>
          <w:tcPr>
            <w:tcW w:w="4473" w:type="dxa"/>
            <w:shd w:val="clear" w:color="auto" w:fill="FFFFFF"/>
          </w:tcPr>
          <w:p w14:paraId="7FBA0970" w14:textId="77777777" w:rsidR="00B16D70" w:rsidRPr="00B16D70" w:rsidRDefault="00B16D70" w:rsidP="00B16D70">
            <w:pPr>
              <w:pStyle w:val="a1"/>
              <w:spacing w:line="240" w:lineRule="auto"/>
              <w:rPr>
                <w:lang w:val="ru-RU"/>
              </w:rPr>
            </w:pPr>
            <w:r w:rsidRPr="00B16D70">
              <w:rPr>
                <w:lang w:val="ru-RU"/>
              </w:rPr>
              <w:t>Размещение отдельно стоящих и пристроенных гаражей, в том числе подземных;</w:t>
            </w:r>
          </w:p>
          <w:p w14:paraId="1F090773"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tc>
      </w:tr>
    </w:tbl>
    <w:p w14:paraId="28A9162A" w14:textId="77777777" w:rsidR="00B16D70" w:rsidRPr="00FA7F93" w:rsidRDefault="00B16D70" w:rsidP="00B16D70">
      <w:pPr>
        <w:pStyle w:val="affffb"/>
        <w:pBdr>
          <w:top w:val="none" w:sz="0" w:space="0" w:color="auto"/>
          <w:left w:val="none" w:sz="0" w:space="0" w:color="auto"/>
          <w:bottom w:val="none" w:sz="0" w:space="0" w:color="auto"/>
          <w:right w:val="none" w:sz="0" w:space="0" w:color="auto"/>
          <w:bar w:val="none" w:sz="0" w:color="auto"/>
        </w:pBdr>
        <w:ind w:firstLine="0"/>
        <w:contextualSpacing/>
        <w:rPr>
          <w:rFonts w:ascii="Times New Roman" w:hAnsi="Times New Roman" w:cs="Times New Roman"/>
          <w:color w:val="0D0D0D"/>
        </w:rPr>
      </w:pP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0"/>
        <w:gridCol w:w="2914"/>
        <w:gridCol w:w="6379"/>
        <w:gridCol w:w="4473"/>
      </w:tblGrid>
      <w:tr w:rsidR="00B16D70" w:rsidRPr="006B30F6" w14:paraId="1AA9B0DC" w14:textId="77777777" w:rsidTr="00B16D70">
        <w:tc>
          <w:tcPr>
            <w:tcW w:w="630" w:type="dxa"/>
            <w:shd w:val="clear" w:color="auto" w:fill="F2F2F2"/>
            <w:tcMar>
              <w:left w:w="103" w:type="dxa"/>
            </w:tcMar>
            <w:vAlign w:val="center"/>
          </w:tcPr>
          <w:p w14:paraId="79C41981"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2914" w:type="dxa"/>
            <w:shd w:val="clear" w:color="auto" w:fill="F2F2F2"/>
            <w:tcMar>
              <w:left w:w="103" w:type="dxa"/>
            </w:tcMar>
            <w:vAlign w:val="center"/>
          </w:tcPr>
          <w:p w14:paraId="7313584E"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w:t>
            </w:r>
          </w:p>
        </w:tc>
        <w:tc>
          <w:tcPr>
            <w:tcW w:w="6379" w:type="dxa"/>
            <w:shd w:val="clear" w:color="auto" w:fill="F2F2F2"/>
            <w:vAlign w:val="center"/>
          </w:tcPr>
          <w:p w14:paraId="482F9EA6" w14:textId="77777777" w:rsidR="00B16D70" w:rsidRPr="00FA7F93" w:rsidRDefault="00B16D70" w:rsidP="00B16D70">
            <w:pPr>
              <w:spacing w:line="240" w:lineRule="auto"/>
              <w:contextualSpacing/>
              <w:jc w:val="center"/>
              <w:rPr>
                <w:rFonts w:ascii="Times New Roman" w:hAnsi="Times New Roman"/>
                <w:b/>
                <w:sz w:val="24"/>
                <w:szCs w:val="24"/>
                <w:lang w:val="ru-RU"/>
              </w:rPr>
            </w:pPr>
          </w:p>
          <w:p w14:paraId="65E618F3" w14:textId="77777777" w:rsidR="00B16D70" w:rsidRPr="00FA7F93" w:rsidRDefault="00B16D70" w:rsidP="00B16D70">
            <w:pPr>
              <w:spacing w:line="240" w:lineRule="auto"/>
              <w:contextualSpacing/>
              <w:jc w:val="center"/>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 объектов капитального строительства</w:t>
            </w:r>
          </w:p>
          <w:p w14:paraId="47580987" w14:textId="77777777" w:rsidR="00B16D70" w:rsidRPr="00FA7F93" w:rsidRDefault="00B16D70" w:rsidP="00B16D70">
            <w:pPr>
              <w:pStyle w:val="aff"/>
              <w:spacing w:line="240" w:lineRule="auto"/>
              <w:contextualSpacing/>
              <w:jc w:val="center"/>
              <w:rPr>
                <w:rFonts w:ascii="Times New Roman" w:hAnsi="Times New Roman"/>
                <w:b/>
                <w:sz w:val="24"/>
                <w:szCs w:val="24"/>
                <w:lang w:val="ru-RU"/>
              </w:rPr>
            </w:pPr>
          </w:p>
        </w:tc>
        <w:tc>
          <w:tcPr>
            <w:tcW w:w="4473" w:type="dxa"/>
            <w:shd w:val="clear" w:color="auto" w:fill="F2F2F2"/>
            <w:vAlign w:val="center"/>
          </w:tcPr>
          <w:p w14:paraId="1772656C"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FA7F93" w14:paraId="418DEF0E" w14:textId="77777777" w:rsidTr="00B16D70">
        <w:trPr>
          <w:trHeight w:val="411"/>
        </w:trPr>
        <w:tc>
          <w:tcPr>
            <w:tcW w:w="630" w:type="dxa"/>
            <w:tcMar>
              <w:left w:w="103" w:type="dxa"/>
            </w:tcMar>
            <w:vAlign w:val="center"/>
          </w:tcPr>
          <w:p w14:paraId="7AF2AC7A"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4.6</w:t>
            </w:r>
          </w:p>
        </w:tc>
        <w:tc>
          <w:tcPr>
            <w:tcW w:w="2914" w:type="dxa"/>
            <w:tcMar>
              <w:left w:w="103" w:type="dxa"/>
            </w:tcMar>
          </w:tcPr>
          <w:p w14:paraId="4ACFCC3D"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lang w:val="ru-RU"/>
              </w:rPr>
              <w:t>Общественное питание</w:t>
            </w:r>
          </w:p>
        </w:tc>
        <w:tc>
          <w:tcPr>
            <w:tcW w:w="6379" w:type="dxa"/>
            <w:shd w:val="clear" w:color="auto" w:fill="FFFFFF"/>
            <w:tcMar>
              <w:left w:w="103" w:type="dxa"/>
            </w:tcMar>
          </w:tcPr>
          <w:p w14:paraId="20DB2D2F" w14:textId="77777777" w:rsidR="00B16D70" w:rsidRDefault="00B16D70" w:rsidP="00B16D70">
            <w:pPr>
              <w:pStyle w:val="a1"/>
              <w:spacing w:line="240" w:lineRule="auto"/>
            </w:pPr>
            <w:r w:rsidRPr="00FA7F93">
              <w:t>рестораны</w:t>
            </w:r>
            <w:r>
              <w:t>;</w:t>
            </w:r>
          </w:p>
          <w:p w14:paraId="13612291" w14:textId="77777777" w:rsidR="00B16D70" w:rsidRDefault="00B16D70" w:rsidP="00B16D70">
            <w:pPr>
              <w:pStyle w:val="a1"/>
              <w:spacing w:line="240" w:lineRule="auto"/>
            </w:pPr>
            <w:r w:rsidRPr="00FA7F93">
              <w:t>кафе</w:t>
            </w:r>
            <w:r>
              <w:t>;</w:t>
            </w:r>
          </w:p>
          <w:p w14:paraId="1077DAE3" w14:textId="77777777" w:rsidR="00B16D70" w:rsidRDefault="00B16D70" w:rsidP="00B16D70">
            <w:pPr>
              <w:pStyle w:val="a1"/>
              <w:spacing w:line="240" w:lineRule="auto"/>
            </w:pPr>
            <w:r w:rsidRPr="00FA7F93">
              <w:t>столовые</w:t>
            </w:r>
            <w:r>
              <w:t>;</w:t>
            </w:r>
          </w:p>
          <w:p w14:paraId="6114F182" w14:textId="77777777" w:rsidR="00B16D70" w:rsidRPr="00FA7F93" w:rsidRDefault="00B16D70" w:rsidP="00B16D70">
            <w:pPr>
              <w:pStyle w:val="a1"/>
              <w:spacing w:line="240" w:lineRule="auto"/>
            </w:pPr>
            <w:r>
              <w:t xml:space="preserve"> закусочные, бары</w:t>
            </w:r>
          </w:p>
        </w:tc>
        <w:tc>
          <w:tcPr>
            <w:tcW w:w="4473" w:type="dxa"/>
            <w:shd w:val="clear" w:color="auto" w:fill="FFFFFF"/>
          </w:tcPr>
          <w:p w14:paraId="7B81E728"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tc>
      </w:tr>
    </w:tbl>
    <w:p w14:paraId="7D18B9EF" w14:textId="77777777" w:rsidR="00B16D70" w:rsidRPr="00FA7F93" w:rsidRDefault="00B16D70" w:rsidP="00B16D7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05"/>
        <w:gridCol w:w="3039"/>
        <w:gridCol w:w="4831"/>
      </w:tblGrid>
      <w:tr w:rsidR="00B16D70" w:rsidRPr="006B30F6" w14:paraId="3938BE9A" w14:textId="77777777" w:rsidTr="00B16D70">
        <w:trPr>
          <w:trHeight w:val="340"/>
        </w:trPr>
        <w:tc>
          <w:tcPr>
            <w:tcW w:w="0" w:type="auto"/>
            <w:gridSpan w:val="3"/>
            <w:shd w:val="clear" w:color="auto" w:fill="F2F2F2"/>
            <w:tcMar>
              <w:left w:w="103" w:type="dxa"/>
            </w:tcMar>
            <w:vAlign w:val="center"/>
          </w:tcPr>
          <w:p w14:paraId="38A1FB76"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B16D70" w:rsidRPr="00FA7F93" w14:paraId="5479826A" w14:textId="77777777" w:rsidTr="00B16D70">
        <w:trPr>
          <w:trHeight w:val="340"/>
        </w:trPr>
        <w:tc>
          <w:tcPr>
            <w:tcW w:w="6423" w:type="dxa"/>
            <w:shd w:val="clear" w:color="auto" w:fill="F2F2F2"/>
            <w:tcMar>
              <w:left w:w="103" w:type="dxa"/>
            </w:tcMar>
            <w:vAlign w:val="center"/>
          </w:tcPr>
          <w:p w14:paraId="50F4E087"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075" w:type="dxa"/>
            <w:shd w:val="clear" w:color="auto" w:fill="F2F2F2"/>
            <w:vAlign w:val="center"/>
          </w:tcPr>
          <w:p w14:paraId="5D5678ED"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4898" w:type="dxa"/>
            <w:shd w:val="clear" w:color="auto" w:fill="F2F2F2"/>
            <w:vAlign w:val="center"/>
          </w:tcPr>
          <w:p w14:paraId="596A0CCA"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B16D70" w:rsidRPr="00B42C8A" w14:paraId="50069AA8" w14:textId="77777777" w:rsidTr="00B16D70">
        <w:trPr>
          <w:trHeight w:val="340"/>
        </w:trPr>
        <w:tc>
          <w:tcPr>
            <w:tcW w:w="6423" w:type="dxa"/>
            <w:tcMar>
              <w:left w:w="103" w:type="dxa"/>
            </w:tcMar>
            <w:vAlign w:val="center"/>
          </w:tcPr>
          <w:p w14:paraId="548CFEF6"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14:paraId="401E1722"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tcBorders>
              <w:bottom w:val="single" w:sz="4" w:space="0" w:color="808080"/>
            </w:tcBorders>
            <w:vAlign w:val="center"/>
          </w:tcPr>
          <w:p w14:paraId="5D6A3F2D" w14:textId="77777777" w:rsidR="00B16D70" w:rsidRPr="00FA7F93" w:rsidRDefault="00B16D70" w:rsidP="00B16D70">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B16D70" w:rsidRPr="006B30F6" w14:paraId="6F1087DC" w14:textId="77777777" w:rsidTr="00B16D70">
        <w:trPr>
          <w:trHeight w:val="340"/>
        </w:trPr>
        <w:tc>
          <w:tcPr>
            <w:tcW w:w="6423" w:type="dxa"/>
            <w:tcMar>
              <w:left w:w="103" w:type="dxa"/>
            </w:tcMar>
            <w:vAlign w:val="center"/>
          </w:tcPr>
          <w:p w14:paraId="2867FBCB"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14:paraId="38336FA4"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 м</w:t>
            </w:r>
          </w:p>
        </w:tc>
        <w:tc>
          <w:tcPr>
            <w:tcW w:w="4898" w:type="dxa"/>
            <w:tcBorders>
              <w:bottom w:val="single" w:sz="4" w:space="0" w:color="808080"/>
            </w:tcBorders>
            <w:vAlign w:val="center"/>
          </w:tcPr>
          <w:p w14:paraId="284EB8B4"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w:t>
            </w:r>
          </w:p>
        </w:tc>
      </w:tr>
      <w:tr w:rsidR="00B16D70" w:rsidRPr="00B42C8A" w14:paraId="32B494A2" w14:textId="77777777" w:rsidTr="00B16D70">
        <w:trPr>
          <w:trHeight w:val="340"/>
        </w:trPr>
        <w:tc>
          <w:tcPr>
            <w:tcW w:w="6423" w:type="dxa"/>
            <w:tcMar>
              <w:left w:w="103" w:type="dxa"/>
            </w:tcMar>
            <w:vAlign w:val="center"/>
          </w:tcPr>
          <w:p w14:paraId="68390525"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Предельное количество этажей надземной части зданий</w:t>
            </w:r>
          </w:p>
        </w:tc>
        <w:tc>
          <w:tcPr>
            <w:tcW w:w="3075" w:type="dxa"/>
            <w:vAlign w:val="center"/>
          </w:tcPr>
          <w:p w14:paraId="6E8750F4"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restart"/>
            <w:vAlign w:val="center"/>
          </w:tcPr>
          <w:p w14:paraId="58398BC9" w14:textId="77777777" w:rsidR="00B16D70" w:rsidRPr="00FA7F93" w:rsidRDefault="00B16D70" w:rsidP="00B16D70">
            <w:pPr>
              <w:pStyle w:val="afffff4"/>
              <w:contextualSpacing/>
              <w:rPr>
                <w:sz w:val="24"/>
              </w:rPr>
            </w:pPr>
            <w:r w:rsidRPr="00CA27A3">
              <w:rPr>
                <w:sz w:val="24"/>
              </w:rPr>
              <w:t>В соответствии с п 1.1 ст 38 ГрК РФ</w:t>
            </w:r>
          </w:p>
        </w:tc>
      </w:tr>
      <w:tr w:rsidR="00B16D70" w:rsidRPr="00CA27A3" w14:paraId="1CA6BB01" w14:textId="77777777" w:rsidTr="00B16D70">
        <w:trPr>
          <w:trHeight w:val="340"/>
        </w:trPr>
        <w:tc>
          <w:tcPr>
            <w:tcW w:w="6423" w:type="dxa"/>
            <w:tcMar>
              <w:left w:w="103" w:type="dxa"/>
            </w:tcMar>
            <w:vAlign w:val="center"/>
          </w:tcPr>
          <w:p w14:paraId="54B6D2EF"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Предельная высота зданий, строений, сооружений</w:t>
            </w:r>
          </w:p>
        </w:tc>
        <w:tc>
          <w:tcPr>
            <w:tcW w:w="3075" w:type="dxa"/>
            <w:vAlign w:val="center"/>
          </w:tcPr>
          <w:p w14:paraId="04C6EAA0"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5E23C0C2" w14:textId="77777777" w:rsidR="00B16D70" w:rsidRPr="00FA7F93" w:rsidRDefault="00B16D70" w:rsidP="00B16D70">
            <w:pPr>
              <w:pStyle w:val="afffff4"/>
              <w:ind w:firstLine="0"/>
              <w:contextualSpacing/>
              <w:rPr>
                <w:sz w:val="24"/>
              </w:rPr>
            </w:pPr>
          </w:p>
        </w:tc>
      </w:tr>
      <w:tr w:rsidR="00B16D70" w:rsidRPr="00FA7F93" w14:paraId="71807826" w14:textId="77777777" w:rsidTr="00B16D70">
        <w:trPr>
          <w:trHeight w:val="885"/>
        </w:trPr>
        <w:tc>
          <w:tcPr>
            <w:tcW w:w="6423" w:type="dxa"/>
            <w:tcMar>
              <w:left w:w="103" w:type="dxa"/>
            </w:tcMar>
            <w:vAlign w:val="center"/>
          </w:tcPr>
          <w:p w14:paraId="4360D7C0"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vAlign w:val="center"/>
          </w:tcPr>
          <w:p w14:paraId="7541B80A"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753E48EC" w14:textId="77777777" w:rsidR="00B16D70" w:rsidRPr="00FA7F93" w:rsidRDefault="00B16D70" w:rsidP="00B16D70">
            <w:pPr>
              <w:pStyle w:val="afffff4"/>
              <w:ind w:firstLine="0"/>
              <w:contextualSpacing/>
              <w:rPr>
                <w:sz w:val="24"/>
              </w:rPr>
            </w:pPr>
          </w:p>
        </w:tc>
      </w:tr>
    </w:tbl>
    <w:p w14:paraId="688E31BA" w14:textId="77777777" w:rsidR="00B16D70" w:rsidRPr="00FA7F93" w:rsidRDefault="00B16D70" w:rsidP="004C15D5">
      <w:pPr>
        <w:pStyle w:val="24"/>
        <w:numPr>
          <w:ilvl w:val="0"/>
          <w:numId w:val="32"/>
        </w:numPr>
        <w:tabs>
          <w:tab w:val="left" w:pos="142"/>
        </w:tabs>
        <w:spacing w:line="240" w:lineRule="auto"/>
        <w:contextualSpacing/>
        <w:rPr>
          <w:rFonts w:ascii="Times New Roman" w:hAnsi="Times New Roman"/>
          <w:sz w:val="24"/>
          <w:szCs w:val="24"/>
        </w:rPr>
      </w:pPr>
      <w:r w:rsidRPr="00FA7F93">
        <w:rPr>
          <w:rFonts w:ascii="Times New Roman" w:hAnsi="Times New Roman"/>
          <w:sz w:val="24"/>
          <w:szCs w:val="24"/>
        </w:rPr>
        <w:t>При размещении учреждений культуры и искусства следует руководствоваться распоряжением Правительства Российской Федерации от 19.10.99 № 1683-р.</w:t>
      </w:r>
    </w:p>
    <w:p w14:paraId="3216AA60" w14:textId="77777777" w:rsidR="008572C9" w:rsidRPr="00FA7F93" w:rsidRDefault="008572C9" w:rsidP="00FA7F93">
      <w:pPr>
        <w:pStyle w:val="24"/>
        <w:tabs>
          <w:tab w:val="left" w:pos="142"/>
        </w:tabs>
        <w:spacing w:line="240" w:lineRule="auto"/>
        <w:contextualSpacing/>
        <w:jc w:val="center"/>
        <w:rPr>
          <w:rFonts w:ascii="Times New Roman" w:hAnsi="Times New Roman"/>
          <w:sz w:val="24"/>
          <w:szCs w:val="24"/>
        </w:rPr>
      </w:pPr>
    </w:p>
    <w:p w14:paraId="2A92FDBE" w14:textId="77777777" w:rsidR="008572C9" w:rsidRPr="00FA7F93" w:rsidRDefault="0052679E"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152" w:name="_Toc498283860"/>
      <w:bookmarkStart w:id="153" w:name="_Toc508102176"/>
      <w:bookmarkStart w:id="154" w:name="_Toc485312108"/>
      <w:bookmarkStart w:id="155" w:name="_Toc491716181"/>
      <w:bookmarkStart w:id="156" w:name="_Toc491719419"/>
      <w:bookmarkStart w:id="157" w:name="_Toc494808373"/>
      <w:r w:rsidRPr="00FA7F93">
        <w:rPr>
          <w:rFonts w:ascii="Times New Roman" w:hAnsi="Times New Roman" w:cs="Times New Roman"/>
          <w:b/>
          <w:color w:val="0D0D0D"/>
        </w:rPr>
        <w:t>Статья 2</w:t>
      </w:r>
      <w:r w:rsidR="00755E9B">
        <w:rPr>
          <w:rFonts w:ascii="Times New Roman" w:hAnsi="Times New Roman" w:cs="Times New Roman"/>
          <w:b/>
          <w:color w:val="0D0D0D"/>
        </w:rPr>
        <w:t>8</w:t>
      </w:r>
      <w:r w:rsidRPr="00FA7F93">
        <w:rPr>
          <w:rFonts w:ascii="Times New Roman" w:hAnsi="Times New Roman" w:cs="Times New Roman"/>
          <w:b/>
          <w:color w:val="0D0D0D"/>
        </w:rPr>
        <w:t>.</w:t>
      </w:r>
      <w:r w:rsidR="00291229">
        <w:rPr>
          <w:rFonts w:ascii="Times New Roman" w:hAnsi="Times New Roman" w:cs="Times New Roman"/>
          <w:b/>
          <w:color w:val="0D0D0D"/>
        </w:rPr>
        <w:t>4</w:t>
      </w:r>
      <w:r w:rsidR="008572C9" w:rsidRPr="00FA7F93">
        <w:rPr>
          <w:rFonts w:ascii="Times New Roman" w:hAnsi="Times New Roman" w:cs="Times New Roman"/>
          <w:b/>
          <w:color w:val="0D0D0D"/>
        </w:rPr>
        <w:t>. РИ. Зона религиозного использования</w:t>
      </w:r>
      <w:bookmarkEnd w:id="152"/>
      <w:bookmarkEnd w:id="153"/>
    </w:p>
    <w:p w14:paraId="641D25D5" w14:textId="77777777" w:rsidR="00B16D70" w:rsidRPr="00FA7F93" w:rsidRDefault="00B16D70" w:rsidP="006B30F6">
      <w:pPr>
        <w:pStyle w:val="24"/>
        <w:tabs>
          <w:tab w:val="left" w:pos="142"/>
        </w:tabs>
        <w:spacing w:line="240" w:lineRule="auto"/>
        <w:contextualSpacing/>
        <w:jc w:val="center"/>
        <w:outlineLvl w:val="0"/>
        <w:rPr>
          <w:rFonts w:ascii="Times New Roman" w:hAnsi="Times New Roman"/>
          <w:sz w:val="24"/>
          <w:szCs w:val="24"/>
        </w:rPr>
      </w:pPr>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1"/>
        <w:gridCol w:w="2599"/>
        <w:gridCol w:w="6693"/>
        <w:gridCol w:w="4473"/>
      </w:tblGrid>
      <w:tr w:rsidR="00B16D70" w:rsidRPr="006B30F6" w14:paraId="2C27D61C" w14:textId="77777777" w:rsidTr="00B16D70">
        <w:tc>
          <w:tcPr>
            <w:tcW w:w="0" w:type="auto"/>
            <w:shd w:val="clear" w:color="auto" w:fill="F2F2F2"/>
            <w:tcMar>
              <w:left w:w="103" w:type="dxa"/>
            </w:tcMar>
            <w:vAlign w:val="center"/>
          </w:tcPr>
          <w:p w14:paraId="4D4144FA" w14:textId="77777777" w:rsidR="00B16D70" w:rsidRPr="00FA7F93" w:rsidRDefault="00B16D70" w:rsidP="00B16D70">
            <w:pPr>
              <w:pStyle w:val="aff"/>
              <w:spacing w:line="240" w:lineRule="auto"/>
              <w:contextualSpacing/>
              <w:jc w:val="center"/>
              <w:rPr>
                <w:rFonts w:ascii="Times New Roman" w:hAnsi="Times New Roman"/>
                <w:b/>
                <w:sz w:val="24"/>
                <w:szCs w:val="24"/>
              </w:rPr>
            </w:pPr>
            <w:r w:rsidRPr="00FA7F93">
              <w:rPr>
                <w:rFonts w:ascii="Times New Roman" w:hAnsi="Times New Roman"/>
                <w:b/>
                <w:sz w:val="24"/>
                <w:szCs w:val="24"/>
              </w:rPr>
              <w:t>Код</w:t>
            </w:r>
          </w:p>
        </w:tc>
        <w:tc>
          <w:tcPr>
            <w:tcW w:w="2599" w:type="dxa"/>
            <w:shd w:val="clear" w:color="auto" w:fill="F2F2F2"/>
            <w:tcMar>
              <w:left w:w="103" w:type="dxa"/>
            </w:tcMar>
            <w:vAlign w:val="center"/>
          </w:tcPr>
          <w:p w14:paraId="5C001A89"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Основные виды разрешенного использования</w:t>
            </w:r>
          </w:p>
        </w:tc>
        <w:tc>
          <w:tcPr>
            <w:tcW w:w="6693" w:type="dxa"/>
            <w:shd w:val="clear" w:color="auto" w:fill="F2F2F2"/>
            <w:vAlign w:val="center"/>
          </w:tcPr>
          <w:p w14:paraId="0B06F34F"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473" w:type="dxa"/>
            <w:shd w:val="clear" w:color="auto" w:fill="F2F2F2"/>
          </w:tcPr>
          <w:p w14:paraId="24B0C2A4"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B42C8A" w14:paraId="212A779D" w14:textId="77777777" w:rsidTr="00B16D70">
        <w:trPr>
          <w:trHeight w:val="249"/>
        </w:trPr>
        <w:tc>
          <w:tcPr>
            <w:tcW w:w="0" w:type="auto"/>
            <w:tcMar>
              <w:left w:w="103" w:type="dxa"/>
            </w:tcMar>
            <w:vAlign w:val="center"/>
          </w:tcPr>
          <w:p w14:paraId="0F4DC36C"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3.7</w:t>
            </w:r>
          </w:p>
        </w:tc>
        <w:tc>
          <w:tcPr>
            <w:tcW w:w="2599" w:type="dxa"/>
            <w:tcMar>
              <w:left w:w="103" w:type="dxa"/>
            </w:tcMar>
            <w:vAlign w:val="center"/>
          </w:tcPr>
          <w:p w14:paraId="354EB225"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Религиозное использование</w:t>
            </w:r>
          </w:p>
        </w:tc>
        <w:tc>
          <w:tcPr>
            <w:tcW w:w="6693" w:type="dxa"/>
            <w:shd w:val="clear" w:color="auto" w:fill="FFFFFF"/>
            <w:tcMar>
              <w:left w:w="103" w:type="dxa"/>
            </w:tcMar>
            <w:vAlign w:val="center"/>
          </w:tcPr>
          <w:p w14:paraId="2714F9DA" w14:textId="77777777" w:rsidR="00B16D70" w:rsidRDefault="00B16D70" w:rsidP="00B16D70">
            <w:pPr>
              <w:pStyle w:val="a1"/>
              <w:spacing w:before="0" w:after="0" w:line="240" w:lineRule="auto"/>
              <w:ind w:left="317" w:hanging="357"/>
            </w:pPr>
            <w:r>
              <w:t>ц</w:t>
            </w:r>
            <w:r w:rsidRPr="00FA7F93">
              <w:t>еркви</w:t>
            </w:r>
            <w:r>
              <w:t>;</w:t>
            </w:r>
            <w:r w:rsidRPr="00FA7F93">
              <w:t xml:space="preserve"> </w:t>
            </w:r>
          </w:p>
          <w:p w14:paraId="6AC1F3D0" w14:textId="77777777" w:rsidR="00B16D70" w:rsidRDefault="00B16D70" w:rsidP="00B16D70">
            <w:pPr>
              <w:pStyle w:val="a1"/>
              <w:spacing w:before="0" w:after="0" w:line="240" w:lineRule="auto"/>
              <w:ind w:left="317" w:hanging="357"/>
            </w:pPr>
            <w:r w:rsidRPr="00FA7F93">
              <w:t>соборы</w:t>
            </w:r>
            <w:r>
              <w:t>;</w:t>
            </w:r>
          </w:p>
          <w:p w14:paraId="2DB367AD" w14:textId="77777777" w:rsidR="00B16D70" w:rsidRDefault="00B16D70" w:rsidP="00B16D70">
            <w:pPr>
              <w:pStyle w:val="a1"/>
              <w:spacing w:before="0" w:after="0" w:line="240" w:lineRule="auto"/>
              <w:ind w:left="317" w:hanging="357"/>
            </w:pPr>
            <w:r w:rsidRPr="00FA7F93">
              <w:t>храмы</w:t>
            </w:r>
            <w:r>
              <w:t>;</w:t>
            </w:r>
          </w:p>
          <w:p w14:paraId="569D2E04" w14:textId="77777777" w:rsidR="00B16D70" w:rsidRDefault="00B16D70" w:rsidP="00B16D70">
            <w:pPr>
              <w:pStyle w:val="a1"/>
              <w:spacing w:before="0" w:after="0" w:line="240" w:lineRule="auto"/>
              <w:ind w:left="317" w:hanging="357"/>
            </w:pPr>
            <w:r w:rsidRPr="00FA7F93">
              <w:t>часовни</w:t>
            </w:r>
            <w:r>
              <w:t>;</w:t>
            </w:r>
          </w:p>
          <w:p w14:paraId="66FB24F2" w14:textId="77777777" w:rsidR="00B16D70" w:rsidRDefault="00B16D70" w:rsidP="00B16D70">
            <w:pPr>
              <w:pStyle w:val="a1"/>
              <w:spacing w:before="0" w:after="0" w:line="240" w:lineRule="auto"/>
              <w:ind w:left="317" w:hanging="357"/>
            </w:pPr>
            <w:r w:rsidRPr="00FA7F93">
              <w:t xml:space="preserve"> монастыри</w:t>
            </w:r>
            <w:r>
              <w:t>;</w:t>
            </w:r>
          </w:p>
          <w:p w14:paraId="4BC53B6B" w14:textId="77777777" w:rsidR="00B16D70" w:rsidRDefault="00B16D70" w:rsidP="00B16D70">
            <w:pPr>
              <w:pStyle w:val="a1"/>
              <w:spacing w:before="0" w:after="0" w:line="240" w:lineRule="auto"/>
              <w:ind w:left="317" w:hanging="357"/>
            </w:pPr>
            <w:r w:rsidRPr="00FA7F93">
              <w:t xml:space="preserve"> мечети</w:t>
            </w:r>
            <w:r>
              <w:t>;</w:t>
            </w:r>
          </w:p>
          <w:p w14:paraId="68855A1A" w14:textId="77777777" w:rsidR="00B16D70" w:rsidRPr="00FA7F93" w:rsidRDefault="00B16D70" w:rsidP="00B16D70">
            <w:pPr>
              <w:pStyle w:val="a1"/>
              <w:spacing w:before="0" w:after="0" w:line="240" w:lineRule="auto"/>
              <w:ind w:left="317" w:hanging="357"/>
            </w:pPr>
            <w:r>
              <w:t xml:space="preserve"> молельные дом</w:t>
            </w:r>
          </w:p>
        </w:tc>
        <w:tc>
          <w:tcPr>
            <w:tcW w:w="4473" w:type="dxa"/>
            <w:shd w:val="clear" w:color="auto" w:fill="FFFFFF"/>
          </w:tcPr>
          <w:p w14:paraId="5EDE764E"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176D6688" w14:textId="77777777" w:rsidR="00B16D70" w:rsidRPr="00B16D70" w:rsidRDefault="00B16D70" w:rsidP="00B16D70">
            <w:pPr>
              <w:pStyle w:val="a1"/>
              <w:spacing w:line="240" w:lineRule="auto"/>
              <w:rPr>
                <w:lang w:val="ru-RU"/>
              </w:rPr>
            </w:pPr>
            <w:r w:rsidRPr="00B16D70">
              <w:rPr>
                <w:lang w:val="ru-RU"/>
              </w:rPr>
              <w:t>здания предназначенные для постоянного местонахождения духовных лиц, паломников и послушников в связи с осуществлением ими религиозной службы,</w:t>
            </w:r>
          </w:p>
          <w:p w14:paraId="5B031ADD" w14:textId="77777777" w:rsidR="00B16D70" w:rsidRPr="00B16D70" w:rsidRDefault="00B16D70" w:rsidP="00B16D70">
            <w:pPr>
              <w:pStyle w:val="a1"/>
              <w:numPr>
                <w:ilvl w:val="0"/>
                <w:numId w:val="0"/>
              </w:numPr>
              <w:spacing w:line="240" w:lineRule="auto"/>
              <w:ind w:left="320"/>
              <w:rPr>
                <w:lang w:val="ru-RU"/>
              </w:rPr>
            </w:pPr>
          </w:p>
        </w:tc>
      </w:tr>
      <w:tr w:rsidR="00B16D70" w:rsidRPr="006B30F6" w14:paraId="26D12F8F" w14:textId="77777777" w:rsidTr="00B16D70">
        <w:trPr>
          <w:trHeight w:val="249"/>
        </w:trPr>
        <w:tc>
          <w:tcPr>
            <w:tcW w:w="0" w:type="auto"/>
            <w:tcMar>
              <w:left w:w="103" w:type="dxa"/>
            </w:tcMar>
            <w:vAlign w:val="center"/>
          </w:tcPr>
          <w:p w14:paraId="753B8804"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12.1</w:t>
            </w:r>
          </w:p>
        </w:tc>
        <w:tc>
          <w:tcPr>
            <w:tcW w:w="2599" w:type="dxa"/>
            <w:tcMar>
              <w:left w:w="103" w:type="dxa"/>
            </w:tcMar>
            <w:vAlign w:val="center"/>
          </w:tcPr>
          <w:p w14:paraId="07DDF452"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Ритуальная деятельность</w:t>
            </w:r>
          </w:p>
        </w:tc>
        <w:tc>
          <w:tcPr>
            <w:tcW w:w="6693" w:type="dxa"/>
            <w:shd w:val="clear" w:color="auto" w:fill="FFFFFF"/>
            <w:tcMar>
              <w:left w:w="103" w:type="dxa"/>
            </w:tcMar>
            <w:vAlign w:val="center"/>
          </w:tcPr>
          <w:p w14:paraId="68F2B2CC" w14:textId="77777777" w:rsidR="00B16D70" w:rsidRDefault="00B16D70" w:rsidP="00B16D70">
            <w:pPr>
              <w:pStyle w:val="a1"/>
              <w:spacing w:line="240" w:lineRule="auto"/>
            </w:pPr>
            <w:r w:rsidRPr="00FA7F93">
              <w:t>кладбищ</w:t>
            </w:r>
            <w:r>
              <w:t>а;</w:t>
            </w:r>
          </w:p>
          <w:p w14:paraId="41C2211D" w14:textId="77777777" w:rsidR="00B16D70" w:rsidRPr="00FA7F93" w:rsidRDefault="00B16D70" w:rsidP="00B16D70">
            <w:pPr>
              <w:pStyle w:val="a1"/>
              <w:spacing w:line="240" w:lineRule="auto"/>
            </w:pPr>
            <w:r>
              <w:t>крематории</w:t>
            </w:r>
            <w:r w:rsidRPr="00FA7F93">
              <w:t xml:space="preserve"> </w:t>
            </w:r>
          </w:p>
        </w:tc>
        <w:tc>
          <w:tcPr>
            <w:tcW w:w="4473" w:type="dxa"/>
            <w:shd w:val="clear" w:color="auto" w:fill="FFFFFF"/>
          </w:tcPr>
          <w:p w14:paraId="4F7D29AE" w14:textId="77777777" w:rsidR="00B16D70"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0FB4D161" w14:textId="77777777" w:rsidR="00B16D70" w:rsidRPr="00B16D70" w:rsidRDefault="00B16D70" w:rsidP="00B16D70">
            <w:pPr>
              <w:pStyle w:val="a1"/>
              <w:spacing w:line="240" w:lineRule="auto"/>
              <w:rPr>
                <w:lang w:val="ru-RU"/>
              </w:rPr>
            </w:pPr>
            <w:r w:rsidRPr="00B16D70">
              <w:rPr>
                <w:lang w:val="ru-RU"/>
              </w:rPr>
              <w:t>сооружения для хранения сопутствующего инвентаря</w:t>
            </w:r>
          </w:p>
        </w:tc>
      </w:tr>
    </w:tbl>
    <w:p w14:paraId="421A5911" w14:textId="77777777" w:rsidR="00B16D70" w:rsidRDefault="00B16D70" w:rsidP="00B16D70">
      <w:pPr>
        <w:pStyle w:val="affffb"/>
        <w:pBdr>
          <w:top w:val="none" w:sz="0" w:space="0" w:color="auto"/>
          <w:left w:val="none" w:sz="0" w:space="0" w:color="auto"/>
          <w:bottom w:val="none" w:sz="0" w:space="0" w:color="auto"/>
          <w:right w:val="none" w:sz="0" w:space="0" w:color="auto"/>
          <w:bar w:val="none" w:sz="0" w:color="auto"/>
        </w:pBdr>
        <w:ind w:firstLine="0"/>
        <w:contextualSpacing/>
        <w:rPr>
          <w:rFonts w:ascii="Times New Roman" w:hAnsi="Times New Roman" w:cs="Times New Roman"/>
          <w:b/>
          <w:color w:val="0D0D0D"/>
        </w:rPr>
      </w:pPr>
    </w:p>
    <w:p w14:paraId="07D7AC08" w14:textId="77777777" w:rsidR="00D3207D" w:rsidRPr="00FA7F93" w:rsidRDefault="00D3207D" w:rsidP="00B16D70">
      <w:pPr>
        <w:pStyle w:val="affffb"/>
        <w:pBdr>
          <w:top w:val="none" w:sz="0" w:space="0" w:color="auto"/>
          <w:left w:val="none" w:sz="0" w:space="0" w:color="auto"/>
          <w:bottom w:val="none" w:sz="0" w:space="0" w:color="auto"/>
          <w:right w:val="none" w:sz="0" w:space="0" w:color="auto"/>
          <w:bar w:val="none" w:sz="0" w:color="auto"/>
        </w:pBdr>
        <w:ind w:firstLine="0"/>
        <w:contextualSpacing/>
        <w:rPr>
          <w:rFonts w:ascii="Times New Roman" w:hAnsi="Times New Roman" w:cs="Times New Roman"/>
          <w:b/>
          <w:color w:val="0D0D0D"/>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91"/>
        <w:gridCol w:w="5121"/>
        <w:gridCol w:w="8647"/>
      </w:tblGrid>
      <w:tr w:rsidR="00B16D70" w:rsidRPr="00C04A15" w14:paraId="688D3708" w14:textId="77777777" w:rsidTr="00B16D70">
        <w:tc>
          <w:tcPr>
            <w:tcW w:w="691" w:type="dxa"/>
            <w:shd w:val="clear" w:color="auto" w:fill="F2F2F2"/>
            <w:tcMar>
              <w:left w:w="103" w:type="dxa"/>
            </w:tcMar>
            <w:vAlign w:val="center"/>
          </w:tcPr>
          <w:p w14:paraId="77EF73FD" w14:textId="77777777" w:rsidR="00B16D70" w:rsidRPr="00C04A15" w:rsidRDefault="00B16D70" w:rsidP="00B16D70">
            <w:pPr>
              <w:pStyle w:val="aff"/>
              <w:jc w:val="left"/>
              <w:rPr>
                <w:rFonts w:ascii="Times New Roman" w:hAnsi="Times New Roman"/>
                <w:b/>
                <w:sz w:val="24"/>
                <w:szCs w:val="24"/>
              </w:rPr>
            </w:pPr>
            <w:r w:rsidRPr="00C04A15">
              <w:rPr>
                <w:rFonts w:ascii="Times New Roman" w:hAnsi="Times New Roman"/>
                <w:b/>
                <w:sz w:val="24"/>
                <w:szCs w:val="24"/>
              </w:rPr>
              <w:lastRenderedPageBreak/>
              <w:t>Код</w:t>
            </w:r>
          </w:p>
        </w:tc>
        <w:tc>
          <w:tcPr>
            <w:tcW w:w="5121" w:type="dxa"/>
            <w:shd w:val="clear" w:color="auto" w:fill="F2F2F2"/>
            <w:tcMar>
              <w:left w:w="103" w:type="dxa"/>
            </w:tcMar>
            <w:vAlign w:val="center"/>
          </w:tcPr>
          <w:p w14:paraId="38419CE2" w14:textId="77777777" w:rsidR="00B16D70" w:rsidRPr="00C04A15" w:rsidRDefault="00B16D70" w:rsidP="00B16D70">
            <w:pPr>
              <w:pStyle w:val="aff"/>
              <w:jc w:val="left"/>
              <w:rPr>
                <w:rFonts w:ascii="Times New Roman" w:hAnsi="Times New Roman"/>
                <w:b/>
                <w:sz w:val="24"/>
                <w:szCs w:val="24"/>
                <w:lang w:val="ru-RU"/>
              </w:rPr>
            </w:pPr>
            <w:r w:rsidRPr="00C04A15">
              <w:rPr>
                <w:rFonts w:ascii="Times New Roman" w:hAnsi="Times New Roman"/>
                <w:b/>
                <w:sz w:val="24"/>
                <w:szCs w:val="24"/>
                <w:lang w:val="ru-RU"/>
              </w:rPr>
              <w:t>Условно разрешенные виды разрешенного использования</w:t>
            </w:r>
          </w:p>
        </w:tc>
        <w:tc>
          <w:tcPr>
            <w:tcW w:w="8647" w:type="dxa"/>
            <w:shd w:val="clear" w:color="auto" w:fill="F2F2F2"/>
            <w:vAlign w:val="center"/>
          </w:tcPr>
          <w:p w14:paraId="482C5A33" w14:textId="77777777" w:rsidR="00B16D70" w:rsidRPr="00C04A15" w:rsidRDefault="00B16D70" w:rsidP="00B16D70">
            <w:pPr>
              <w:pStyle w:val="aff"/>
              <w:jc w:val="left"/>
              <w:rPr>
                <w:rFonts w:ascii="Times New Roman" w:hAnsi="Times New Roman"/>
                <w:b/>
                <w:sz w:val="24"/>
                <w:szCs w:val="24"/>
                <w:lang w:val="ru-RU"/>
              </w:rPr>
            </w:pPr>
            <w:r w:rsidRPr="00C04A15">
              <w:rPr>
                <w:rFonts w:ascii="Times New Roman" w:hAnsi="Times New Roman"/>
                <w:b/>
                <w:sz w:val="24"/>
                <w:szCs w:val="24"/>
                <w:lang w:val="ru-RU"/>
              </w:rPr>
              <w:t>Описание</w:t>
            </w:r>
          </w:p>
        </w:tc>
      </w:tr>
      <w:tr w:rsidR="00B16D70" w:rsidRPr="004B7C6A" w14:paraId="6C01BCF2" w14:textId="77777777" w:rsidTr="00B16D70">
        <w:trPr>
          <w:trHeight w:val="249"/>
        </w:trPr>
        <w:tc>
          <w:tcPr>
            <w:tcW w:w="14459" w:type="dxa"/>
            <w:gridSpan w:val="3"/>
            <w:tcMar>
              <w:left w:w="103" w:type="dxa"/>
            </w:tcMar>
            <w:vAlign w:val="center"/>
          </w:tcPr>
          <w:p w14:paraId="0C852C50" w14:textId="77777777" w:rsidR="00B16D70" w:rsidRPr="00C04A15" w:rsidRDefault="00B16D70" w:rsidP="00B16D70">
            <w:pPr>
              <w:pStyle w:val="aff1"/>
              <w:rPr>
                <w:rFonts w:ascii="Times New Roman" w:hAnsi="Times New Roman" w:cs="Times New Roman"/>
                <w:sz w:val="24"/>
                <w:szCs w:val="24"/>
              </w:rPr>
            </w:pPr>
            <w:r w:rsidRPr="00C04A15">
              <w:rPr>
                <w:rFonts w:ascii="Times New Roman" w:hAnsi="Times New Roman"/>
                <w:sz w:val="24"/>
                <w:szCs w:val="24"/>
              </w:rPr>
              <w:t>Не требуют установления</w:t>
            </w:r>
          </w:p>
        </w:tc>
      </w:tr>
    </w:tbl>
    <w:p w14:paraId="19BA7F7C" w14:textId="77777777" w:rsidR="00B16D70" w:rsidRPr="00921170" w:rsidRDefault="00B16D70" w:rsidP="00B16D70">
      <w:pPr>
        <w:pStyle w:val="24"/>
        <w:tabs>
          <w:tab w:val="left" w:pos="142"/>
        </w:tabs>
        <w:jc w:val="center"/>
        <w:rPr>
          <w:rFonts w:ascii="Times New Roman" w:hAnsi="Times New Roman"/>
          <w:sz w:val="24"/>
          <w:szCs w:val="28"/>
        </w:rPr>
      </w:pPr>
      <w:r w:rsidRPr="00921170">
        <w:rPr>
          <w:rFonts w:ascii="Times New Roman" w:hAnsi="Times New Roman"/>
          <w:sz w:val="24"/>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05"/>
        <w:gridCol w:w="3039"/>
        <w:gridCol w:w="4831"/>
      </w:tblGrid>
      <w:tr w:rsidR="00B16D70" w:rsidRPr="006B30F6" w14:paraId="410AE692" w14:textId="77777777" w:rsidTr="00B16D70">
        <w:trPr>
          <w:trHeight w:val="340"/>
        </w:trPr>
        <w:tc>
          <w:tcPr>
            <w:tcW w:w="0" w:type="auto"/>
            <w:gridSpan w:val="3"/>
            <w:shd w:val="clear" w:color="auto" w:fill="F2F2F2"/>
            <w:tcMar>
              <w:left w:w="103" w:type="dxa"/>
            </w:tcMar>
            <w:vAlign w:val="center"/>
          </w:tcPr>
          <w:p w14:paraId="22B97D5C" w14:textId="77777777" w:rsidR="00B16D70" w:rsidRPr="00C04A15" w:rsidRDefault="00B16D70" w:rsidP="00B16D70">
            <w:pPr>
              <w:pStyle w:val="aff"/>
              <w:jc w:val="left"/>
              <w:rPr>
                <w:rFonts w:ascii="Times New Roman" w:hAnsi="Times New Roman"/>
                <w:b/>
                <w:sz w:val="24"/>
                <w:szCs w:val="24"/>
                <w:lang w:val="ru-RU"/>
              </w:rPr>
            </w:pPr>
            <w:r w:rsidRPr="00C04A15">
              <w:rPr>
                <w:rFonts w:ascii="Times New Roman" w:hAnsi="Times New Roman"/>
                <w:sz w:val="24"/>
                <w:szCs w:val="24"/>
                <w:lang w:val="ru-RU"/>
              </w:rPr>
              <w:br w:type="page"/>
            </w:r>
            <w:r w:rsidRPr="00C04A15">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B16D70" w:rsidRPr="00C04A15" w14:paraId="18211BCC" w14:textId="77777777" w:rsidTr="00B16D70">
        <w:trPr>
          <w:trHeight w:val="340"/>
        </w:trPr>
        <w:tc>
          <w:tcPr>
            <w:tcW w:w="6423" w:type="dxa"/>
            <w:shd w:val="clear" w:color="auto" w:fill="F2F2F2"/>
            <w:tcMar>
              <w:left w:w="103" w:type="dxa"/>
            </w:tcMar>
            <w:vAlign w:val="center"/>
          </w:tcPr>
          <w:p w14:paraId="5A3C5910" w14:textId="77777777" w:rsidR="00B16D70" w:rsidRPr="00C04A15" w:rsidRDefault="00B16D70" w:rsidP="00B16D70">
            <w:pPr>
              <w:pStyle w:val="aff"/>
              <w:jc w:val="left"/>
              <w:rPr>
                <w:rFonts w:ascii="Times New Roman" w:hAnsi="Times New Roman"/>
                <w:b/>
                <w:sz w:val="24"/>
                <w:szCs w:val="24"/>
              </w:rPr>
            </w:pPr>
            <w:r w:rsidRPr="00C04A15">
              <w:rPr>
                <w:rFonts w:ascii="Times New Roman" w:hAnsi="Times New Roman"/>
                <w:b/>
                <w:sz w:val="24"/>
                <w:szCs w:val="24"/>
              </w:rPr>
              <w:t>Показатель</w:t>
            </w:r>
          </w:p>
        </w:tc>
        <w:tc>
          <w:tcPr>
            <w:tcW w:w="3075" w:type="dxa"/>
            <w:shd w:val="clear" w:color="auto" w:fill="F2F2F2"/>
            <w:vAlign w:val="center"/>
          </w:tcPr>
          <w:p w14:paraId="58319579" w14:textId="77777777" w:rsidR="00B16D70" w:rsidRPr="00C04A15" w:rsidRDefault="00B16D70" w:rsidP="00B16D70">
            <w:pPr>
              <w:pStyle w:val="aff"/>
              <w:jc w:val="left"/>
              <w:rPr>
                <w:rFonts w:ascii="Times New Roman" w:hAnsi="Times New Roman"/>
                <w:b/>
                <w:sz w:val="24"/>
                <w:szCs w:val="24"/>
              </w:rPr>
            </w:pPr>
            <w:r w:rsidRPr="00C04A15">
              <w:rPr>
                <w:rFonts w:ascii="Times New Roman" w:hAnsi="Times New Roman"/>
                <w:b/>
                <w:sz w:val="24"/>
                <w:szCs w:val="24"/>
              </w:rPr>
              <w:t>Предельные параметры</w:t>
            </w:r>
          </w:p>
        </w:tc>
        <w:tc>
          <w:tcPr>
            <w:tcW w:w="4898" w:type="dxa"/>
            <w:shd w:val="clear" w:color="auto" w:fill="F2F2F2"/>
            <w:vAlign w:val="center"/>
          </w:tcPr>
          <w:p w14:paraId="01403AEC" w14:textId="77777777" w:rsidR="00B16D70" w:rsidRPr="00C04A15" w:rsidRDefault="00B16D70" w:rsidP="00B16D70">
            <w:pPr>
              <w:pStyle w:val="aff"/>
              <w:jc w:val="left"/>
              <w:rPr>
                <w:rFonts w:ascii="Times New Roman" w:hAnsi="Times New Roman"/>
                <w:b/>
                <w:sz w:val="24"/>
                <w:szCs w:val="24"/>
              </w:rPr>
            </w:pPr>
            <w:r w:rsidRPr="00C04A15">
              <w:rPr>
                <w:rFonts w:ascii="Times New Roman" w:hAnsi="Times New Roman"/>
                <w:b/>
                <w:sz w:val="24"/>
                <w:szCs w:val="24"/>
              </w:rPr>
              <w:tab/>
            </w:r>
            <w:r w:rsidRPr="00C04A15">
              <w:rPr>
                <w:rFonts w:ascii="Times New Roman" w:hAnsi="Times New Roman"/>
                <w:b/>
                <w:sz w:val="24"/>
                <w:szCs w:val="24"/>
              </w:rPr>
              <w:tab/>
            </w:r>
            <w:r w:rsidRPr="00C04A15">
              <w:rPr>
                <w:rFonts w:ascii="Times New Roman" w:hAnsi="Times New Roman"/>
                <w:b/>
                <w:sz w:val="24"/>
                <w:szCs w:val="24"/>
              </w:rPr>
              <w:tab/>
              <w:t>Примечание</w:t>
            </w:r>
          </w:p>
        </w:tc>
      </w:tr>
      <w:tr w:rsidR="00B16D70" w:rsidRPr="00B42C8A" w14:paraId="49508C89" w14:textId="77777777" w:rsidTr="00B16D70">
        <w:trPr>
          <w:trHeight w:val="340"/>
        </w:trPr>
        <w:tc>
          <w:tcPr>
            <w:tcW w:w="6423" w:type="dxa"/>
            <w:tcMar>
              <w:left w:w="103" w:type="dxa"/>
            </w:tcMar>
            <w:vAlign w:val="center"/>
          </w:tcPr>
          <w:p w14:paraId="49340D18"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14:paraId="6CE72898"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не подлежат установлению</w:t>
            </w:r>
          </w:p>
        </w:tc>
        <w:tc>
          <w:tcPr>
            <w:tcW w:w="4898" w:type="dxa"/>
            <w:vAlign w:val="center"/>
          </w:tcPr>
          <w:p w14:paraId="7B0D53B0" w14:textId="77777777" w:rsidR="00B16D70" w:rsidRPr="00C04A15" w:rsidRDefault="00B16D70" w:rsidP="00B16D70">
            <w:pPr>
              <w:pStyle w:val="aff"/>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B16D70" w:rsidRPr="00C04A15" w14:paraId="187B01DD" w14:textId="77777777" w:rsidTr="00B16D70">
        <w:trPr>
          <w:trHeight w:val="340"/>
        </w:trPr>
        <w:tc>
          <w:tcPr>
            <w:tcW w:w="6423" w:type="dxa"/>
            <w:tcMar>
              <w:left w:w="103" w:type="dxa"/>
            </w:tcMar>
            <w:vAlign w:val="center"/>
          </w:tcPr>
          <w:p w14:paraId="322C3884"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14:paraId="6580E423" w14:textId="77777777" w:rsidR="00B16D70" w:rsidRPr="00C04A15" w:rsidRDefault="00B16D70" w:rsidP="00B16D70">
            <w:pPr>
              <w:pStyle w:val="aff"/>
              <w:jc w:val="center"/>
              <w:rPr>
                <w:rFonts w:ascii="Times New Roman" w:hAnsi="Times New Roman"/>
                <w:sz w:val="24"/>
                <w:szCs w:val="24"/>
                <w:lang w:val="ru-RU"/>
              </w:rPr>
            </w:pPr>
            <w:r w:rsidRPr="00C04A15">
              <w:rPr>
                <w:rFonts w:ascii="Times New Roman" w:hAnsi="Times New Roman"/>
                <w:sz w:val="24"/>
                <w:szCs w:val="24"/>
                <w:lang w:val="ru-RU"/>
              </w:rPr>
              <w:t>1 м</w:t>
            </w:r>
          </w:p>
        </w:tc>
        <w:tc>
          <w:tcPr>
            <w:tcW w:w="4898" w:type="dxa"/>
            <w:vAlign w:val="center"/>
          </w:tcPr>
          <w:p w14:paraId="1CBCF7CC" w14:textId="77777777" w:rsidR="00B16D70" w:rsidRPr="00C04A15" w:rsidRDefault="00B16D70" w:rsidP="00B16D70">
            <w:pPr>
              <w:pStyle w:val="aff"/>
              <w:rPr>
                <w:rFonts w:ascii="Times New Roman" w:hAnsi="Times New Roman"/>
                <w:sz w:val="24"/>
                <w:szCs w:val="24"/>
                <w:lang w:val="ru-RU"/>
              </w:rPr>
            </w:pPr>
          </w:p>
        </w:tc>
      </w:tr>
      <w:tr w:rsidR="00B16D70" w:rsidRPr="00B42C8A" w14:paraId="786A706E" w14:textId="77777777" w:rsidTr="00B16D70">
        <w:trPr>
          <w:trHeight w:val="340"/>
        </w:trPr>
        <w:tc>
          <w:tcPr>
            <w:tcW w:w="6423" w:type="dxa"/>
            <w:tcMar>
              <w:left w:w="103" w:type="dxa"/>
            </w:tcMar>
            <w:vAlign w:val="center"/>
          </w:tcPr>
          <w:p w14:paraId="420329F7"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Предельное количество этажей надземной части зданий</w:t>
            </w:r>
          </w:p>
        </w:tc>
        <w:tc>
          <w:tcPr>
            <w:tcW w:w="3075" w:type="dxa"/>
            <w:vAlign w:val="center"/>
          </w:tcPr>
          <w:p w14:paraId="0E6DC8CB"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не подлежат установлению</w:t>
            </w:r>
          </w:p>
        </w:tc>
        <w:tc>
          <w:tcPr>
            <w:tcW w:w="4898" w:type="dxa"/>
            <w:vMerge w:val="restart"/>
            <w:vAlign w:val="center"/>
          </w:tcPr>
          <w:p w14:paraId="24BCC1FB" w14:textId="77777777" w:rsidR="00B16D70" w:rsidRPr="00C04A15" w:rsidRDefault="00B16D70" w:rsidP="00B16D70">
            <w:pPr>
              <w:pStyle w:val="aff"/>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B16D70" w:rsidRPr="00C04A15" w14:paraId="067C5F38" w14:textId="77777777" w:rsidTr="00B16D70">
        <w:trPr>
          <w:trHeight w:val="340"/>
        </w:trPr>
        <w:tc>
          <w:tcPr>
            <w:tcW w:w="6423" w:type="dxa"/>
            <w:tcMar>
              <w:left w:w="103" w:type="dxa"/>
            </w:tcMar>
            <w:vAlign w:val="center"/>
          </w:tcPr>
          <w:p w14:paraId="26681949"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Предельная высота зданий, строений, сооружений</w:t>
            </w:r>
          </w:p>
        </w:tc>
        <w:tc>
          <w:tcPr>
            <w:tcW w:w="3075" w:type="dxa"/>
            <w:vAlign w:val="center"/>
          </w:tcPr>
          <w:p w14:paraId="029EB999"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не подлежат установлению</w:t>
            </w:r>
          </w:p>
        </w:tc>
        <w:tc>
          <w:tcPr>
            <w:tcW w:w="4898" w:type="dxa"/>
            <w:vMerge/>
            <w:vAlign w:val="center"/>
          </w:tcPr>
          <w:p w14:paraId="1E42DF47" w14:textId="77777777" w:rsidR="00B16D70" w:rsidRPr="00C04A15" w:rsidRDefault="00B16D70" w:rsidP="00B16D70">
            <w:pPr>
              <w:pStyle w:val="afffff4"/>
              <w:ind w:firstLine="0"/>
              <w:rPr>
                <w:sz w:val="24"/>
              </w:rPr>
            </w:pPr>
          </w:p>
        </w:tc>
      </w:tr>
      <w:tr w:rsidR="00B16D70" w:rsidRPr="00C04A15" w14:paraId="014D3861" w14:textId="77777777" w:rsidTr="00B16D70">
        <w:trPr>
          <w:trHeight w:val="885"/>
        </w:trPr>
        <w:tc>
          <w:tcPr>
            <w:tcW w:w="6423" w:type="dxa"/>
            <w:tcMar>
              <w:left w:w="103" w:type="dxa"/>
            </w:tcMar>
            <w:vAlign w:val="center"/>
          </w:tcPr>
          <w:p w14:paraId="6C5DA934"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vAlign w:val="center"/>
          </w:tcPr>
          <w:p w14:paraId="60312321"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не подлежат установлению</w:t>
            </w:r>
          </w:p>
        </w:tc>
        <w:tc>
          <w:tcPr>
            <w:tcW w:w="4898" w:type="dxa"/>
            <w:vMerge/>
            <w:vAlign w:val="center"/>
          </w:tcPr>
          <w:p w14:paraId="581D90EA" w14:textId="77777777" w:rsidR="00B16D70" w:rsidRPr="00C04A15" w:rsidRDefault="00B16D70" w:rsidP="00B16D70">
            <w:pPr>
              <w:pStyle w:val="afffff4"/>
              <w:ind w:firstLine="0"/>
              <w:rPr>
                <w:sz w:val="24"/>
              </w:rPr>
            </w:pPr>
          </w:p>
        </w:tc>
      </w:tr>
    </w:tbl>
    <w:p w14:paraId="0A788CC6" w14:textId="77777777" w:rsidR="008572C9" w:rsidRPr="00FA7F93" w:rsidRDefault="008572C9" w:rsidP="00FA7F93">
      <w:pPr>
        <w:pStyle w:val="24"/>
        <w:tabs>
          <w:tab w:val="left" w:pos="142"/>
        </w:tabs>
        <w:spacing w:line="240" w:lineRule="auto"/>
        <w:contextualSpacing/>
        <w:jc w:val="center"/>
        <w:rPr>
          <w:rFonts w:ascii="Times New Roman" w:hAnsi="Times New Roman"/>
          <w:sz w:val="24"/>
          <w:szCs w:val="24"/>
        </w:rPr>
      </w:pPr>
    </w:p>
    <w:p w14:paraId="4DBD4FDD" w14:textId="77777777" w:rsidR="00D3207D" w:rsidRDefault="00D3207D" w:rsidP="00FA7F93">
      <w:pPr>
        <w:pStyle w:val="affffb"/>
        <w:pBdr>
          <w:top w:val="none" w:sz="0" w:space="0" w:color="auto"/>
          <w:left w:val="none" w:sz="0" w:space="0" w:color="auto"/>
          <w:bottom w:val="none" w:sz="0" w:space="0" w:color="auto"/>
          <w:right w:val="none" w:sz="0" w:space="0" w:color="auto"/>
          <w:bar w:val="none" w:sz="0" w:color="auto"/>
        </w:pBdr>
        <w:ind w:firstLine="0"/>
        <w:contextualSpacing/>
        <w:outlineLvl w:val="2"/>
        <w:rPr>
          <w:rFonts w:ascii="Times New Roman" w:hAnsi="Times New Roman" w:cs="Times New Roman"/>
          <w:b/>
          <w:color w:val="0D0D0D"/>
        </w:rPr>
      </w:pPr>
      <w:bookmarkStart w:id="158" w:name="_Toc498283861"/>
    </w:p>
    <w:p w14:paraId="72AD9EA5" w14:textId="77777777" w:rsidR="00D3207D" w:rsidRDefault="00D3207D" w:rsidP="00FA7F93">
      <w:pPr>
        <w:pStyle w:val="affffb"/>
        <w:pBdr>
          <w:top w:val="none" w:sz="0" w:space="0" w:color="auto"/>
          <w:left w:val="none" w:sz="0" w:space="0" w:color="auto"/>
          <w:bottom w:val="none" w:sz="0" w:space="0" w:color="auto"/>
          <w:right w:val="none" w:sz="0" w:space="0" w:color="auto"/>
          <w:bar w:val="none" w:sz="0" w:color="auto"/>
        </w:pBdr>
        <w:ind w:firstLine="0"/>
        <w:contextualSpacing/>
        <w:outlineLvl w:val="2"/>
        <w:rPr>
          <w:rFonts w:ascii="Times New Roman" w:hAnsi="Times New Roman" w:cs="Times New Roman"/>
          <w:b/>
          <w:color w:val="0D0D0D"/>
        </w:rPr>
      </w:pPr>
    </w:p>
    <w:p w14:paraId="09AC21DF" w14:textId="77777777" w:rsidR="00D3207D" w:rsidRDefault="00D3207D" w:rsidP="00FA7F93">
      <w:pPr>
        <w:pStyle w:val="affffb"/>
        <w:pBdr>
          <w:top w:val="none" w:sz="0" w:space="0" w:color="auto"/>
          <w:left w:val="none" w:sz="0" w:space="0" w:color="auto"/>
          <w:bottom w:val="none" w:sz="0" w:space="0" w:color="auto"/>
          <w:right w:val="none" w:sz="0" w:space="0" w:color="auto"/>
          <w:bar w:val="none" w:sz="0" w:color="auto"/>
        </w:pBdr>
        <w:ind w:firstLine="0"/>
        <w:contextualSpacing/>
        <w:outlineLvl w:val="2"/>
        <w:rPr>
          <w:rFonts w:ascii="Times New Roman" w:hAnsi="Times New Roman" w:cs="Times New Roman"/>
          <w:b/>
          <w:color w:val="0D0D0D"/>
        </w:rPr>
      </w:pPr>
    </w:p>
    <w:p w14:paraId="2B9C1A4A" w14:textId="77777777" w:rsidR="00D3207D" w:rsidRDefault="00D3207D" w:rsidP="00FA7F93">
      <w:pPr>
        <w:pStyle w:val="affffb"/>
        <w:pBdr>
          <w:top w:val="none" w:sz="0" w:space="0" w:color="auto"/>
          <w:left w:val="none" w:sz="0" w:space="0" w:color="auto"/>
          <w:bottom w:val="none" w:sz="0" w:space="0" w:color="auto"/>
          <w:right w:val="none" w:sz="0" w:space="0" w:color="auto"/>
          <w:bar w:val="none" w:sz="0" w:color="auto"/>
        </w:pBdr>
        <w:ind w:firstLine="0"/>
        <w:contextualSpacing/>
        <w:outlineLvl w:val="2"/>
        <w:rPr>
          <w:rFonts w:ascii="Times New Roman" w:hAnsi="Times New Roman" w:cs="Times New Roman"/>
          <w:b/>
          <w:color w:val="0D0D0D"/>
        </w:rPr>
      </w:pPr>
    </w:p>
    <w:p w14:paraId="1EA95E27" w14:textId="77777777" w:rsidR="008572C9" w:rsidRPr="00FA7F93" w:rsidRDefault="008572C9"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159" w:name="_Toc508102177"/>
      <w:r w:rsidRPr="00FA7F93">
        <w:rPr>
          <w:rFonts w:ascii="Times New Roman" w:hAnsi="Times New Roman" w:cs="Times New Roman"/>
          <w:b/>
          <w:color w:val="0D0D0D"/>
        </w:rPr>
        <w:lastRenderedPageBreak/>
        <w:t>Статья 2</w:t>
      </w:r>
      <w:r w:rsidR="00755E9B">
        <w:rPr>
          <w:rFonts w:ascii="Times New Roman" w:hAnsi="Times New Roman" w:cs="Times New Roman"/>
          <w:b/>
          <w:color w:val="0D0D0D"/>
        </w:rPr>
        <w:t>8</w:t>
      </w:r>
      <w:r w:rsidRPr="00FA7F93">
        <w:rPr>
          <w:rFonts w:ascii="Times New Roman" w:hAnsi="Times New Roman" w:cs="Times New Roman"/>
          <w:b/>
          <w:color w:val="0D0D0D"/>
        </w:rPr>
        <w:t>.</w:t>
      </w:r>
      <w:r w:rsidR="00291229">
        <w:rPr>
          <w:rFonts w:ascii="Times New Roman" w:hAnsi="Times New Roman" w:cs="Times New Roman"/>
          <w:b/>
          <w:color w:val="0D0D0D"/>
        </w:rPr>
        <w:t>5</w:t>
      </w:r>
      <w:r w:rsidRPr="00FA7F93">
        <w:rPr>
          <w:rFonts w:ascii="Times New Roman" w:hAnsi="Times New Roman" w:cs="Times New Roman"/>
          <w:b/>
          <w:color w:val="0D0D0D"/>
        </w:rPr>
        <w:t>. Р-1. Озелененных территорий</w:t>
      </w:r>
      <w:bookmarkEnd w:id="154"/>
      <w:bookmarkEnd w:id="155"/>
      <w:bookmarkEnd w:id="156"/>
      <w:bookmarkEnd w:id="157"/>
      <w:bookmarkEnd w:id="158"/>
      <w:bookmarkEnd w:id="159"/>
    </w:p>
    <w:p w14:paraId="628DCCC4" w14:textId="77777777" w:rsidR="00B16D70" w:rsidRPr="00FA7F93" w:rsidRDefault="00B16D70" w:rsidP="006B30F6">
      <w:pPr>
        <w:pStyle w:val="24"/>
        <w:tabs>
          <w:tab w:val="left" w:pos="142"/>
        </w:tabs>
        <w:spacing w:line="240" w:lineRule="auto"/>
        <w:contextualSpacing/>
        <w:jc w:val="center"/>
        <w:outlineLvl w:val="0"/>
        <w:rPr>
          <w:rFonts w:ascii="Times New Roman" w:hAnsi="Times New Roman"/>
          <w:sz w:val="24"/>
          <w:szCs w:val="24"/>
        </w:rPr>
      </w:pPr>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2"/>
        <w:gridCol w:w="2605"/>
        <w:gridCol w:w="6261"/>
        <w:gridCol w:w="4898"/>
      </w:tblGrid>
      <w:tr w:rsidR="00B16D70" w:rsidRPr="006B30F6" w14:paraId="1B059CC9" w14:textId="77777777" w:rsidTr="00B16D70">
        <w:tc>
          <w:tcPr>
            <w:tcW w:w="0" w:type="auto"/>
            <w:shd w:val="clear" w:color="auto" w:fill="F2F2F2"/>
            <w:tcMar>
              <w:left w:w="103" w:type="dxa"/>
            </w:tcMar>
            <w:vAlign w:val="center"/>
          </w:tcPr>
          <w:p w14:paraId="74F569CB" w14:textId="77777777" w:rsidR="00B16D70" w:rsidRPr="00FA7F93" w:rsidRDefault="00B16D70" w:rsidP="00B16D70">
            <w:pPr>
              <w:pStyle w:val="aff"/>
              <w:spacing w:line="240" w:lineRule="auto"/>
              <w:contextualSpacing/>
              <w:jc w:val="center"/>
              <w:rPr>
                <w:rFonts w:ascii="Times New Roman" w:hAnsi="Times New Roman"/>
                <w:b/>
                <w:sz w:val="24"/>
                <w:szCs w:val="24"/>
              </w:rPr>
            </w:pPr>
            <w:r w:rsidRPr="00FA7F93">
              <w:rPr>
                <w:rFonts w:ascii="Times New Roman" w:hAnsi="Times New Roman"/>
                <w:b/>
                <w:sz w:val="24"/>
                <w:szCs w:val="24"/>
              </w:rPr>
              <w:t>Код</w:t>
            </w:r>
          </w:p>
        </w:tc>
        <w:tc>
          <w:tcPr>
            <w:tcW w:w="2605" w:type="dxa"/>
            <w:shd w:val="clear" w:color="auto" w:fill="F2F2F2"/>
            <w:tcMar>
              <w:left w:w="103" w:type="dxa"/>
            </w:tcMar>
            <w:vAlign w:val="center"/>
          </w:tcPr>
          <w:p w14:paraId="05E894D9"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Основные виды разрешенного использования</w:t>
            </w:r>
          </w:p>
        </w:tc>
        <w:tc>
          <w:tcPr>
            <w:tcW w:w="6261" w:type="dxa"/>
            <w:shd w:val="clear" w:color="auto" w:fill="F2F2F2"/>
            <w:vAlign w:val="center"/>
          </w:tcPr>
          <w:p w14:paraId="46A3054D"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898" w:type="dxa"/>
            <w:shd w:val="clear" w:color="auto" w:fill="F2F2F2"/>
          </w:tcPr>
          <w:p w14:paraId="770F24D9"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2B5C59" w14:paraId="7E0529E5" w14:textId="77777777" w:rsidTr="00B16D70">
        <w:trPr>
          <w:trHeight w:val="249"/>
        </w:trPr>
        <w:tc>
          <w:tcPr>
            <w:tcW w:w="0" w:type="auto"/>
            <w:tcMar>
              <w:left w:w="103" w:type="dxa"/>
            </w:tcMar>
            <w:vAlign w:val="center"/>
          </w:tcPr>
          <w:p w14:paraId="415C798D" w14:textId="77777777" w:rsidR="00B16D70" w:rsidRPr="00B02EDC" w:rsidRDefault="00B16D70" w:rsidP="00B16D70">
            <w:pPr>
              <w:pStyle w:val="aff"/>
              <w:spacing w:line="240" w:lineRule="auto"/>
              <w:contextualSpacing/>
              <w:jc w:val="left"/>
              <w:rPr>
                <w:rFonts w:ascii="Times New Roman" w:hAnsi="Times New Roman"/>
                <w:sz w:val="24"/>
                <w:szCs w:val="24"/>
                <w:lang w:val="ru-RU"/>
              </w:rPr>
            </w:pPr>
            <w:r w:rsidRPr="00B02EDC">
              <w:rPr>
                <w:rFonts w:ascii="Times New Roman" w:hAnsi="Times New Roman"/>
                <w:sz w:val="24"/>
                <w:szCs w:val="24"/>
                <w:lang w:val="ru-RU"/>
              </w:rPr>
              <w:t>12.0</w:t>
            </w:r>
          </w:p>
        </w:tc>
        <w:tc>
          <w:tcPr>
            <w:tcW w:w="2605" w:type="dxa"/>
            <w:tcMar>
              <w:left w:w="103" w:type="dxa"/>
            </w:tcMar>
            <w:vAlign w:val="center"/>
          </w:tcPr>
          <w:p w14:paraId="13AFE859" w14:textId="77777777" w:rsidR="00B16D70" w:rsidRPr="00B02EDC" w:rsidRDefault="00B16D70" w:rsidP="00B16D70">
            <w:pPr>
              <w:pStyle w:val="aff4"/>
              <w:contextualSpacing/>
              <w:rPr>
                <w:rFonts w:ascii="Times New Roman" w:hAnsi="Times New Roman" w:cs="Times New Roman"/>
                <w:sz w:val="24"/>
                <w:szCs w:val="24"/>
                <w:lang w:eastAsia="en-US"/>
              </w:rPr>
            </w:pPr>
            <w:r w:rsidRPr="00B02EDC">
              <w:rPr>
                <w:rFonts w:ascii="Times New Roman" w:hAnsi="Times New Roman" w:cs="Times New Roman"/>
                <w:sz w:val="24"/>
                <w:szCs w:val="24"/>
                <w:lang w:eastAsia="en-US"/>
              </w:rPr>
              <w:t>Земельные участки (территории) общего пользования</w:t>
            </w:r>
          </w:p>
        </w:tc>
        <w:tc>
          <w:tcPr>
            <w:tcW w:w="6261" w:type="dxa"/>
            <w:shd w:val="clear" w:color="auto" w:fill="FFFFFF"/>
            <w:tcMar>
              <w:left w:w="103" w:type="dxa"/>
            </w:tcMar>
          </w:tcPr>
          <w:p w14:paraId="5E7154CE" w14:textId="77777777" w:rsidR="00B16D70" w:rsidRPr="00B02EDC" w:rsidRDefault="00B16D70" w:rsidP="00B16D70">
            <w:pPr>
              <w:pStyle w:val="a1"/>
              <w:spacing w:line="240" w:lineRule="auto"/>
            </w:pPr>
            <w:r w:rsidRPr="00B02EDC">
              <w:t>набережные</w:t>
            </w:r>
            <w:r>
              <w:t>;</w:t>
            </w:r>
            <w:r w:rsidRPr="00B02EDC">
              <w:t xml:space="preserve"> </w:t>
            </w:r>
          </w:p>
          <w:p w14:paraId="3CCF3EB3" w14:textId="77777777" w:rsidR="00B16D70" w:rsidRPr="00B02EDC" w:rsidRDefault="00B16D70" w:rsidP="00B16D70">
            <w:pPr>
              <w:pStyle w:val="a1"/>
              <w:spacing w:line="240" w:lineRule="auto"/>
            </w:pPr>
            <w:r w:rsidRPr="00B02EDC">
              <w:t>скверы</w:t>
            </w:r>
            <w:r>
              <w:t>;</w:t>
            </w:r>
          </w:p>
          <w:p w14:paraId="75A52706" w14:textId="77777777" w:rsidR="00B16D70" w:rsidRPr="00B02EDC" w:rsidRDefault="00B16D70" w:rsidP="00B16D70">
            <w:pPr>
              <w:pStyle w:val="a1"/>
              <w:spacing w:line="240" w:lineRule="auto"/>
            </w:pPr>
            <w:r w:rsidRPr="00B02EDC">
              <w:t>бульвары</w:t>
            </w:r>
            <w:r>
              <w:t>;</w:t>
            </w:r>
          </w:p>
          <w:p w14:paraId="5BD714C1" w14:textId="77777777" w:rsidR="00B16D70" w:rsidRPr="00B02EDC" w:rsidRDefault="00B16D70" w:rsidP="00B16D70">
            <w:pPr>
              <w:pStyle w:val="a1"/>
              <w:spacing w:line="240" w:lineRule="auto"/>
            </w:pPr>
            <w:r w:rsidRPr="00B02EDC">
              <w:t>площади</w:t>
            </w:r>
          </w:p>
        </w:tc>
        <w:tc>
          <w:tcPr>
            <w:tcW w:w="4898" w:type="dxa"/>
            <w:shd w:val="clear" w:color="auto" w:fill="FFFFFF"/>
          </w:tcPr>
          <w:p w14:paraId="65440874" w14:textId="77777777" w:rsidR="00B16D70" w:rsidRPr="00FA7F93" w:rsidRDefault="00B16D70" w:rsidP="00B16D70">
            <w:pPr>
              <w:pStyle w:val="aff1"/>
              <w:contextualSpacing/>
              <w:rPr>
                <w:rFonts w:ascii="Times New Roman" w:hAnsi="Times New Roman" w:cs="Times New Roman"/>
                <w:sz w:val="24"/>
                <w:szCs w:val="24"/>
                <w:lang w:eastAsia="en-US"/>
              </w:rPr>
            </w:pPr>
          </w:p>
        </w:tc>
      </w:tr>
    </w:tbl>
    <w:p w14:paraId="27253BA4" w14:textId="77777777" w:rsidR="00B16D70" w:rsidRDefault="00B16D70" w:rsidP="00B16D70">
      <w:pPr>
        <w:pStyle w:val="affffb"/>
        <w:pBdr>
          <w:top w:val="none" w:sz="0" w:space="0" w:color="auto"/>
          <w:left w:val="none" w:sz="0" w:space="0" w:color="auto"/>
          <w:bottom w:val="none" w:sz="0" w:space="0" w:color="auto"/>
          <w:right w:val="none" w:sz="0" w:space="0" w:color="auto"/>
          <w:bar w:val="none" w:sz="0" w:color="auto"/>
        </w:pBdr>
        <w:ind w:firstLine="0"/>
        <w:contextualSpacing/>
        <w:rPr>
          <w:rFonts w:ascii="Times New Roman" w:hAnsi="Times New Roman" w:cs="Times New Roman"/>
          <w:b/>
          <w:color w:val="0D0D0D"/>
          <w:highlight w:val="yellow"/>
        </w:rPr>
      </w:pP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27"/>
        <w:gridCol w:w="2941"/>
        <w:gridCol w:w="6355"/>
        <w:gridCol w:w="4473"/>
      </w:tblGrid>
      <w:tr w:rsidR="00B16D70" w:rsidRPr="006B30F6" w14:paraId="6CA4D776" w14:textId="77777777" w:rsidTr="00B16D70">
        <w:tc>
          <w:tcPr>
            <w:tcW w:w="627" w:type="dxa"/>
            <w:shd w:val="clear" w:color="auto" w:fill="F2F2F2"/>
            <w:tcMar>
              <w:left w:w="103" w:type="dxa"/>
            </w:tcMar>
            <w:vAlign w:val="center"/>
          </w:tcPr>
          <w:p w14:paraId="5A6DC962"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2941" w:type="dxa"/>
            <w:shd w:val="clear" w:color="auto" w:fill="F2F2F2"/>
            <w:tcMar>
              <w:left w:w="103" w:type="dxa"/>
            </w:tcMar>
            <w:vAlign w:val="center"/>
          </w:tcPr>
          <w:p w14:paraId="40D3A764"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w:t>
            </w:r>
          </w:p>
        </w:tc>
        <w:tc>
          <w:tcPr>
            <w:tcW w:w="6355" w:type="dxa"/>
            <w:shd w:val="clear" w:color="auto" w:fill="F2F2F2"/>
            <w:vAlign w:val="center"/>
          </w:tcPr>
          <w:p w14:paraId="12C98BA9" w14:textId="77777777" w:rsidR="00B16D70" w:rsidRPr="00FA7F93" w:rsidRDefault="00B16D70" w:rsidP="00B16D70">
            <w:pPr>
              <w:spacing w:line="240" w:lineRule="auto"/>
              <w:contextualSpacing/>
              <w:rPr>
                <w:rFonts w:ascii="Times New Roman" w:hAnsi="Times New Roman"/>
                <w:b/>
                <w:sz w:val="24"/>
                <w:szCs w:val="24"/>
                <w:lang w:val="ru-RU"/>
              </w:rPr>
            </w:pPr>
          </w:p>
          <w:p w14:paraId="58FF8E30" w14:textId="77777777" w:rsidR="00B16D70" w:rsidRPr="00FA7F93" w:rsidRDefault="00B16D70" w:rsidP="00B16D70">
            <w:pPr>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 объектов капитального строительства</w:t>
            </w:r>
          </w:p>
          <w:p w14:paraId="5EFE9F54"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p>
        </w:tc>
        <w:tc>
          <w:tcPr>
            <w:tcW w:w="4473" w:type="dxa"/>
            <w:shd w:val="clear" w:color="auto" w:fill="F2F2F2"/>
            <w:vAlign w:val="center"/>
          </w:tcPr>
          <w:p w14:paraId="693335D3" w14:textId="77777777" w:rsidR="00B16D70" w:rsidRPr="00FA7F93" w:rsidRDefault="00B16D70" w:rsidP="00B16D70">
            <w:pPr>
              <w:spacing w:line="240" w:lineRule="auto"/>
              <w:contextualSpacing/>
              <w:jc w:val="center"/>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2B5C59" w14:paraId="186C5BE9" w14:textId="77777777" w:rsidTr="00B16D70">
        <w:trPr>
          <w:trHeight w:val="249"/>
        </w:trPr>
        <w:tc>
          <w:tcPr>
            <w:tcW w:w="9923" w:type="dxa"/>
            <w:gridSpan w:val="3"/>
            <w:tcMar>
              <w:left w:w="103" w:type="dxa"/>
            </w:tcMar>
            <w:vAlign w:val="center"/>
          </w:tcPr>
          <w:p w14:paraId="0AEAB4B8" w14:textId="77777777" w:rsidR="00B16D70" w:rsidRPr="00FA7F93" w:rsidRDefault="00B16D70" w:rsidP="00B16D70">
            <w:pPr>
              <w:pStyle w:val="aff1"/>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Не требует установления</w:t>
            </w:r>
          </w:p>
        </w:tc>
        <w:tc>
          <w:tcPr>
            <w:tcW w:w="4473" w:type="dxa"/>
            <w:shd w:val="clear" w:color="auto" w:fill="FFFFFF"/>
          </w:tcPr>
          <w:p w14:paraId="6923AB37" w14:textId="77777777" w:rsidR="00B16D70" w:rsidRPr="00FA7F93" w:rsidRDefault="00B16D70" w:rsidP="00B16D70">
            <w:pPr>
              <w:pStyle w:val="aff1"/>
              <w:contextualSpacing/>
              <w:rPr>
                <w:rFonts w:ascii="Times New Roman" w:hAnsi="Times New Roman" w:cs="Times New Roman"/>
                <w:sz w:val="24"/>
                <w:szCs w:val="24"/>
                <w:lang w:eastAsia="en-US"/>
              </w:rPr>
            </w:pPr>
          </w:p>
        </w:tc>
      </w:tr>
    </w:tbl>
    <w:p w14:paraId="100EC7F3" w14:textId="77777777" w:rsidR="00B16D70" w:rsidRPr="00FA7F93" w:rsidRDefault="00B16D70" w:rsidP="00B16D7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05"/>
        <w:gridCol w:w="3039"/>
        <w:gridCol w:w="4831"/>
      </w:tblGrid>
      <w:tr w:rsidR="00B16D70" w:rsidRPr="006B30F6" w14:paraId="42C37212" w14:textId="77777777" w:rsidTr="00B16D70">
        <w:trPr>
          <w:trHeight w:val="340"/>
        </w:trPr>
        <w:tc>
          <w:tcPr>
            <w:tcW w:w="0" w:type="auto"/>
            <w:gridSpan w:val="3"/>
            <w:shd w:val="clear" w:color="auto" w:fill="F2F2F2"/>
            <w:tcMar>
              <w:left w:w="103" w:type="dxa"/>
            </w:tcMar>
            <w:vAlign w:val="center"/>
          </w:tcPr>
          <w:p w14:paraId="221961A3"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B16D70" w:rsidRPr="00FA7F93" w14:paraId="6E0AD791" w14:textId="77777777" w:rsidTr="00B16D70">
        <w:trPr>
          <w:trHeight w:val="340"/>
        </w:trPr>
        <w:tc>
          <w:tcPr>
            <w:tcW w:w="6423" w:type="dxa"/>
            <w:shd w:val="clear" w:color="auto" w:fill="F2F2F2"/>
            <w:tcMar>
              <w:left w:w="103" w:type="dxa"/>
            </w:tcMar>
            <w:vAlign w:val="center"/>
          </w:tcPr>
          <w:p w14:paraId="5EFBFDCB"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075" w:type="dxa"/>
            <w:shd w:val="clear" w:color="auto" w:fill="F2F2F2"/>
            <w:vAlign w:val="center"/>
          </w:tcPr>
          <w:p w14:paraId="04444C1C"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4898" w:type="dxa"/>
            <w:shd w:val="clear" w:color="auto" w:fill="F2F2F2"/>
            <w:vAlign w:val="center"/>
          </w:tcPr>
          <w:p w14:paraId="4B288F36"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B16D70" w:rsidRPr="006B30F6" w14:paraId="6928CFA0" w14:textId="77777777" w:rsidTr="00B16D70">
        <w:trPr>
          <w:trHeight w:val="340"/>
        </w:trPr>
        <w:tc>
          <w:tcPr>
            <w:tcW w:w="6423" w:type="dxa"/>
            <w:tcMar>
              <w:left w:w="103" w:type="dxa"/>
            </w:tcMar>
            <w:vAlign w:val="center"/>
          </w:tcPr>
          <w:p w14:paraId="30FCC46C"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14:paraId="6C0828B1"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restart"/>
            <w:vAlign w:val="center"/>
          </w:tcPr>
          <w:p w14:paraId="100DF6C1" w14:textId="77777777" w:rsidR="00B16D70" w:rsidRDefault="00B16D70" w:rsidP="00B16D70">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p w14:paraId="02C005AF" w14:textId="77777777" w:rsidR="00B16D70" w:rsidRDefault="00B16D70" w:rsidP="00B16D70">
            <w:pPr>
              <w:pStyle w:val="aff"/>
              <w:spacing w:line="240" w:lineRule="auto"/>
              <w:contextualSpacing/>
              <w:rPr>
                <w:rFonts w:ascii="Times New Roman" w:hAnsi="Times New Roman"/>
                <w:sz w:val="24"/>
                <w:szCs w:val="24"/>
                <w:lang w:val="ru-RU"/>
              </w:rPr>
            </w:pPr>
          </w:p>
          <w:p w14:paraId="1BA6CD90"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 xml:space="preserve">На территории зоны озелененных территорий запрещается осуществление любой хозяйственной деятельности, в том числе капитальное и некапитальное </w:t>
            </w:r>
            <w:r w:rsidRPr="00FA7F93">
              <w:rPr>
                <w:rFonts w:ascii="Times New Roman" w:hAnsi="Times New Roman"/>
                <w:sz w:val="24"/>
                <w:szCs w:val="24"/>
                <w:lang w:val="ru-RU"/>
              </w:rPr>
              <w:lastRenderedPageBreak/>
              <w:t>строительство.</w:t>
            </w:r>
          </w:p>
        </w:tc>
      </w:tr>
      <w:tr w:rsidR="00B16D70" w:rsidRPr="00FA7F93" w14:paraId="6355BAEC" w14:textId="77777777" w:rsidTr="00B16D70">
        <w:trPr>
          <w:trHeight w:val="340"/>
        </w:trPr>
        <w:tc>
          <w:tcPr>
            <w:tcW w:w="6423" w:type="dxa"/>
            <w:tcMar>
              <w:left w:w="103" w:type="dxa"/>
            </w:tcMar>
            <w:vAlign w:val="center"/>
          </w:tcPr>
          <w:p w14:paraId="5DB21473"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14:paraId="13C76C20"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648BD420"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FA7F93" w14:paraId="4B3C4E91" w14:textId="77777777" w:rsidTr="00B16D70">
        <w:trPr>
          <w:trHeight w:val="340"/>
        </w:trPr>
        <w:tc>
          <w:tcPr>
            <w:tcW w:w="6423" w:type="dxa"/>
            <w:tcMar>
              <w:left w:w="103" w:type="dxa"/>
            </w:tcMar>
            <w:vAlign w:val="center"/>
          </w:tcPr>
          <w:p w14:paraId="6AF0CDC4"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Предельное количество этажей надземной части зданий</w:t>
            </w:r>
          </w:p>
        </w:tc>
        <w:tc>
          <w:tcPr>
            <w:tcW w:w="3075" w:type="dxa"/>
            <w:vAlign w:val="center"/>
          </w:tcPr>
          <w:p w14:paraId="3312D6D5"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74C88251"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FA7F93" w14:paraId="45380D60" w14:textId="77777777" w:rsidTr="00B16D70">
        <w:trPr>
          <w:trHeight w:val="340"/>
        </w:trPr>
        <w:tc>
          <w:tcPr>
            <w:tcW w:w="6423" w:type="dxa"/>
            <w:tcMar>
              <w:left w:w="103" w:type="dxa"/>
            </w:tcMar>
            <w:vAlign w:val="center"/>
          </w:tcPr>
          <w:p w14:paraId="639EF54D"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Предельная высота зданий, строений, сооружений</w:t>
            </w:r>
          </w:p>
        </w:tc>
        <w:tc>
          <w:tcPr>
            <w:tcW w:w="3075" w:type="dxa"/>
            <w:vAlign w:val="center"/>
          </w:tcPr>
          <w:p w14:paraId="64358900"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74D5B2C4" w14:textId="77777777" w:rsidR="00B16D70" w:rsidRPr="00FA7F93" w:rsidRDefault="00B16D70" w:rsidP="00B16D70">
            <w:pPr>
              <w:pStyle w:val="afffff4"/>
              <w:ind w:firstLine="0"/>
              <w:contextualSpacing/>
              <w:rPr>
                <w:sz w:val="24"/>
                <w:highlight w:val="yellow"/>
              </w:rPr>
            </w:pPr>
          </w:p>
        </w:tc>
      </w:tr>
      <w:tr w:rsidR="00B16D70" w:rsidRPr="00FA7F93" w14:paraId="2F296B3D" w14:textId="77777777" w:rsidTr="00B16D70">
        <w:trPr>
          <w:trHeight w:val="885"/>
        </w:trPr>
        <w:tc>
          <w:tcPr>
            <w:tcW w:w="6423" w:type="dxa"/>
            <w:tcMar>
              <w:left w:w="103" w:type="dxa"/>
            </w:tcMar>
            <w:vAlign w:val="center"/>
          </w:tcPr>
          <w:p w14:paraId="1266059A"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vAlign w:val="center"/>
          </w:tcPr>
          <w:p w14:paraId="6EF1A3BC"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47234561" w14:textId="77777777" w:rsidR="00B16D70" w:rsidRPr="00FA7F93" w:rsidRDefault="00B16D70" w:rsidP="00B16D70">
            <w:pPr>
              <w:pStyle w:val="afffff4"/>
              <w:ind w:firstLine="0"/>
              <w:contextualSpacing/>
              <w:rPr>
                <w:sz w:val="24"/>
                <w:highlight w:val="yellow"/>
              </w:rPr>
            </w:pPr>
          </w:p>
        </w:tc>
      </w:tr>
    </w:tbl>
    <w:p w14:paraId="6303C432" w14:textId="77777777" w:rsidR="006C6DA7" w:rsidRPr="00FA7F93" w:rsidRDefault="006C6DA7" w:rsidP="00FA7F93">
      <w:pPr>
        <w:pStyle w:val="affffb"/>
        <w:pBdr>
          <w:top w:val="none" w:sz="0" w:space="0" w:color="auto"/>
          <w:left w:val="none" w:sz="0" w:space="0" w:color="auto"/>
          <w:bottom w:val="none" w:sz="0" w:space="0" w:color="auto"/>
          <w:right w:val="none" w:sz="0" w:space="0" w:color="auto"/>
          <w:bar w:val="none" w:sz="0" w:color="auto"/>
        </w:pBdr>
        <w:ind w:firstLine="0"/>
        <w:contextualSpacing/>
        <w:rPr>
          <w:rFonts w:ascii="Times New Roman" w:hAnsi="Times New Roman" w:cs="Times New Roman"/>
          <w:b/>
          <w:color w:val="0D0D0D"/>
          <w:highlight w:val="yellow"/>
        </w:rPr>
      </w:pPr>
    </w:p>
    <w:p w14:paraId="228AA57B" w14:textId="77777777" w:rsidR="006B30F6" w:rsidRDefault="006B30F6"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160" w:name="_Toc485312109"/>
      <w:bookmarkStart w:id="161" w:name="_Toc491716182"/>
      <w:bookmarkStart w:id="162" w:name="_Toc491719420"/>
      <w:bookmarkStart w:id="163" w:name="_Toc494808374"/>
      <w:bookmarkStart w:id="164" w:name="_Toc498283862"/>
      <w:bookmarkStart w:id="165" w:name="_Toc508102178"/>
    </w:p>
    <w:p w14:paraId="3BFB2811" w14:textId="77777777" w:rsidR="008572C9" w:rsidRPr="00FA7F93" w:rsidRDefault="008572C9"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r w:rsidRPr="00FA7F93">
        <w:rPr>
          <w:rFonts w:ascii="Times New Roman" w:hAnsi="Times New Roman" w:cs="Times New Roman"/>
          <w:b/>
          <w:color w:val="0D0D0D"/>
        </w:rPr>
        <w:t>Статья 2</w:t>
      </w:r>
      <w:r w:rsidR="00755E9B">
        <w:rPr>
          <w:rFonts w:ascii="Times New Roman" w:hAnsi="Times New Roman" w:cs="Times New Roman"/>
          <w:b/>
          <w:color w:val="0D0D0D"/>
        </w:rPr>
        <w:t>8</w:t>
      </w:r>
      <w:r w:rsidRPr="00FA7F93">
        <w:rPr>
          <w:rFonts w:ascii="Times New Roman" w:hAnsi="Times New Roman" w:cs="Times New Roman"/>
          <w:b/>
          <w:color w:val="0D0D0D"/>
        </w:rPr>
        <w:t>.</w:t>
      </w:r>
      <w:r w:rsidR="00291229">
        <w:rPr>
          <w:rFonts w:ascii="Times New Roman" w:hAnsi="Times New Roman" w:cs="Times New Roman"/>
          <w:b/>
          <w:color w:val="0D0D0D"/>
        </w:rPr>
        <w:t>6</w:t>
      </w:r>
      <w:r w:rsidRPr="00FA7F93">
        <w:rPr>
          <w:rFonts w:ascii="Times New Roman" w:hAnsi="Times New Roman" w:cs="Times New Roman"/>
          <w:b/>
          <w:color w:val="0D0D0D"/>
        </w:rPr>
        <w:t>.</w:t>
      </w:r>
      <w:r w:rsidR="00EC71BE">
        <w:rPr>
          <w:rFonts w:ascii="Times New Roman" w:hAnsi="Times New Roman" w:cs="Times New Roman"/>
          <w:b/>
          <w:color w:val="0D0D0D"/>
        </w:rPr>
        <w:t xml:space="preserve"> </w:t>
      </w:r>
      <w:r w:rsidRPr="00FA7F93">
        <w:rPr>
          <w:rFonts w:ascii="Times New Roman" w:hAnsi="Times New Roman" w:cs="Times New Roman"/>
          <w:b/>
          <w:color w:val="0D0D0D"/>
        </w:rPr>
        <w:t>Р-2. Зона рекреационного назначения</w:t>
      </w:r>
      <w:bookmarkEnd w:id="160"/>
      <w:bookmarkEnd w:id="161"/>
      <w:bookmarkEnd w:id="162"/>
      <w:bookmarkEnd w:id="163"/>
      <w:bookmarkEnd w:id="164"/>
      <w:bookmarkEnd w:id="165"/>
    </w:p>
    <w:p w14:paraId="2D3CD97C" w14:textId="77777777" w:rsidR="008572C9" w:rsidRPr="00FA7F93" w:rsidRDefault="008572C9" w:rsidP="00FA7F93">
      <w:pPr>
        <w:pStyle w:val="24"/>
        <w:tabs>
          <w:tab w:val="left" w:pos="142"/>
        </w:tabs>
        <w:spacing w:line="240" w:lineRule="auto"/>
        <w:contextualSpacing/>
        <w:rPr>
          <w:rFonts w:ascii="Times New Roman" w:hAnsi="Times New Roman"/>
          <w:sz w:val="24"/>
          <w:szCs w:val="24"/>
        </w:rPr>
      </w:pPr>
      <w:r w:rsidRPr="00FA7F93">
        <w:rPr>
          <w:rFonts w:ascii="Times New Roman" w:hAnsi="Times New Roman"/>
          <w:sz w:val="24"/>
          <w:szCs w:val="24"/>
        </w:rPr>
        <w:t>Рекреационные зоны предназначены для организации массового отдыха населения, улучшения экологической обстановки и включают парки, сады, скверы,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муниципального образования.</w:t>
      </w:r>
    </w:p>
    <w:p w14:paraId="12704490" w14:textId="77777777" w:rsidR="008572C9" w:rsidRPr="00FA7F93" w:rsidRDefault="008572C9" w:rsidP="00FA7F93">
      <w:pPr>
        <w:pStyle w:val="24"/>
        <w:tabs>
          <w:tab w:val="left" w:pos="142"/>
        </w:tabs>
        <w:spacing w:line="240" w:lineRule="auto"/>
        <w:contextualSpacing/>
        <w:rPr>
          <w:rFonts w:ascii="Times New Roman" w:hAnsi="Times New Roman"/>
          <w:sz w:val="24"/>
          <w:szCs w:val="24"/>
        </w:rPr>
      </w:pPr>
      <w:r w:rsidRPr="00FA7F93">
        <w:rPr>
          <w:rFonts w:ascii="Times New Roman" w:hAnsi="Times New Roman"/>
          <w:sz w:val="24"/>
          <w:szCs w:val="24"/>
        </w:rPr>
        <w:t>Рекреационные зоны формируются на территориях общего пользования.</w:t>
      </w:r>
    </w:p>
    <w:p w14:paraId="78030BF8" w14:textId="77777777" w:rsidR="00B16D70" w:rsidRPr="00FA7F93" w:rsidRDefault="00B16D70" w:rsidP="006B30F6">
      <w:pPr>
        <w:pStyle w:val="24"/>
        <w:tabs>
          <w:tab w:val="left" w:pos="142"/>
        </w:tabs>
        <w:spacing w:line="240" w:lineRule="auto"/>
        <w:contextualSpacing/>
        <w:jc w:val="center"/>
        <w:outlineLvl w:val="0"/>
        <w:rPr>
          <w:rFonts w:ascii="Times New Roman" w:hAnsi="Times New Roman"/>
          <w:sz w:val="24"/>
          <w:szCs w:val="24"/>
        </w:rPr>
      </w:pPr>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91"/>
        <w:gridCol w:w="2636"/>
        <w:gridCol w:w="6616"/>
        <w:gridCol w:w="4453"/>
      </w:tblGrid>
      <w:tr w:rsidR="00B16D70" w:rsidRPr="006B30F6" w14:paraId="33347B36" w14:textId="77777777" w:rsidTr="00B16D70">
        <w:tc>
          <w:tcPr>
            <w:tcW w:w="0" w:type="auto"/>
            <w:shd w:val="clear" w:color="auto" w:fill="F2F2F2"/>
            <w:tcMar>
              <w:left w:w="103" w:type="dxa"/>
            </w:tcMar>
            <w:vAlign w:val="center"/>
          </w:tcPr>
          <w:p w14:paraId="27EF2A1F" w14:textId="77777777" w:rsidR="00B16D70" w:rsidRPr="00FA7F93" w:rsidRDefault="00B16D70" w:rsidP="00B16D70">
            <w:pPr>
              <w:pStyle w:val="aff"/>
              <w:spacing w:line="240" w:lineRule="auto"/>
              <w:contextualSpacing/>
              <w:jc w:val="center"/>
              <w:rPr>
                <w:rFonts w:ascii="Times New Roman" w:hAnsi="Times New Roman"/>
                <w:b/>
                <w:sz w:val="24"/>
                <w:szCs w:val="24"/>
              </w:rPr>
            </w:pPr>
            <w:r w:rsidRPr="00FA7F93">
              <w:rPr>
                <w:rFonts w:ascii="Times New Roman" w:hAnsi="Times New Roman"/>
                <w:b/>
                <w:sz w:val="24"/>
                <w:szCs w:val="24"/>
              </w:rPr>
              <w:t>Код</w:t>
            </w:r>
          </w:p>
        </w:tc>
        <w:tc>
          <w:tcPr>
            <w:tcW w:w="2636" w:type="dxa"/>
            <w:shd w:val="clear" w:color="auto" w:fill="F2F2F2"/>
            <w:tcMar>
              <w:left w:w="103" w:type="dxa"/>
            </w:tcMar>
            <w:vAlign w:val="center"/>
          </w:tcPr>
          <w:p w14:paraId="1D2FB903"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Основные виды разрешенного использования</w:t>
            </w:r>
          </w:p>
        </w:tc>
        <w:tc>
          <w:tcPr>
            <w:tcW w:w="6616" w:type="dxa"/>
            <w:shd w:val="clear" w:color="auto" w:fill="F2F2F2"/>
            <w:vAlign w:val="center"/>
          </w:tcPr>
          <w:p w14:paraId="4AD96216"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453" w:type="dxa"/>
            <w:shd w:val="clear" w:color="auto" w:fill="F2F2F2"/>
          </w:tcPr>
          <w:p w14:paraId="1094B019"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FA7F93" w14:paraId="471A2282" w14:textId="77777777" w:rsidTr="00B16D70">
        <w:trPr>
          <w:trHeight w:val="249"/>
        </w:trPr>
        <w:tc>
          <w:tcPr>
            <w:tcW w:w="0" w:type="auto"/>
            <w:tcMar>
              <w:left w:w="103" w:type="dxa"/>
            </w:tcMar>
            <w:vAlign w:val="center"/>
          </w:tcPr>
          <w:p w14:paraId="7F678F12"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Pr>
                <w:rFonts w:ascii="Times New Roman" w:hAnsi="Times New Roman"/>
                <w:sz w:val="24"/>
                <w:szCs w:val="24"/>
                <w:lang w:val="ru-RU"/>
              </w:rPr>
              <w:t>4.8</w:t>
            </w:r>
          </w:p>
        </w:tc>
        <w:tc>
          <w:tcPr>
            <w:tcW w:w="2636" w:type="dxa"/>
            <w:tcMar>
              <w:left w:w="103" w:type="dxa"/>
            </w:tcMar>
            <w:vAlign w:val="center"/>
          </w:tcPr>
          <w:p w14:paraId="42E8982E"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Развлечения</w:t>
            </w:r>
          </w:p>
        </w:tc>
        <w:tc>
          <w:tcPr>
            <w:tcW w:w="6616" w:type="dxa"/>
            <w:shd w:val="clear" w:color="auto" w:fill="FFFFFF"/>
            <w:tcMar>
              <w:left w:w="103" w:type="dxa"/>
            </w:tcMar>
          </w:tcPr>
          <w:p w14:paraId="7022F340" w14:textId="77777777" w:rsidR="00B16D70" w:rsidRPr="00B16D70" w:rsidRDefault="00B16D70" w:rsidP="00B16D70">
            <w:pPr>
              <w:pStyle w:val="a1"/>
              <w:spacing w:line="240" w:lineRule="auto"/>
              <w:rPr>
                <w:lang w:val="ru-RU"/>
              </w:rPr>
            </w:pPr>
            <w:r w:rsidRPr="00B16D70">
              <w:rPr>
                <w:lang w:val="ru-RU"/>
              </w:rPr>
              <w:t xml:space="preserve">здания для размещения: дискотек и танцевальных площадок, ночных клубов, аквапарков, боулинга, аттракционов, ипподромов, игровых автоматов </w:t>
            </w:r>
          </w:p>
          <w:p w14:paraId="07DAD697" w14:textId="77777777" w:rsidR="00B16D70" w:rsidRPr="00B16D70" w:rsidRDefault="00B16D70" w:rsidP="00B16D70">
            <w:pPr>
              <w:pStyle w:val="a1"/>
              <w:numPr>
                <w:ilvl w:val="0"/>
                <w:numId w:val="0"/>
              </w:numPr>
              <w:spacing w:line="240" w:lineRule="auto"/>
              <w:ind w:left="320"/>
              <w:rPr>
                <w:lang w:val="ru-RU"/>
              </w:rPr>
            </w:pPr>
          </w:p>
        </w:tc>
        <w:tc>
          <w:tcPr>
            <w:tcW w:w="4453" w:type="dxa"/>
            <w:shd w:val="clear" w:color="auto" w:fill="FFFFFF"/>
          </w:tcPr>
          <w:p w14:paraId="7167078A" w14:textId="77777777" w:rsidR="00B16D70"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18992B2D" w14:textId="77777777" w:rsidR="00B16D70" w:rsidRPr="00FA7F93" w:rsidRDefault="00B16D70" w:rsidP="00B16D70">
            <w:pPr>
              <w:pStyle w:val="a1"/>
              <w:spacing w:line="240" w:lineRule="auto"/>
            </w:pPr>
            <w:r>
              <w:t>предприятия общественного питания</w:t>
            </w:r>
          </w:p>
        </w:tc>
      </w:tr>
      <w:tr w:rsidR="00B16D70" w:rsidRPr="009A7CA1" w14:paraId="5A13ACCC" w14:textId="77777777" w:rsidTr="00B16D70">
        <w:trPr>
          <w:trHeight w:val="249"/>
        </w:trPr>
        <w:tc>
          <w:tcPr>
            <w:tcW w:w="0" w:type="auto"/>
            <w:tcMar>
              <w:left w:w="103" w:type="dxa"/>
            </w:tcMar>
            <w:vAlign w:val="center"/>
          </w:tcPr>
          <w:p w14:paraId="50AAA1CD"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Pr>
                <w:rFonts w:ascii="Times New Roman" w:hAnsi="Times New Roman"/>
                <w:sz w:val="24"/>
                <w:szCs w:val="24"/>
                <w:lang w:val="ru-RU"/>
              </w:rPr>
              <w:t>5.1</w:t>
            </w:r>
          </w:p>
        </w:tc>
        <w:tc>
          <w:tcPr>
            <w:tcW w:w="2636" w:type="dxa"/>
            <w:tcMar>
              <w:left w:w="103" w:type="dxa"/>
            </w:tcMar>
            <w:vAlign w:val="center"/>
          </w:tcPr>
          <w:p w14:paraId="3D0E27BD"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rPr>
              <w:t>Спорт</w:t>
            </w:r>
          </w:p>
        </w:tc>
        <w:tc>
          <w:tcPr>
            <w:tcW w:w="6616" w:type="dxa"/>
            <w:shd w:val="clear" w:color="auto" w:fill="FFFFFF"/>
            <w:tcMar>
              <w:left w:w="103" w:type="dxa"/>
            </w:tcMar>
            <w:vAlign w:val="center"/>
          </w:tcPr>
          <w:p w14:paraId="63175793" w14:textId="77777777" w:rsidR="00B16D70" w:rsidRDefault="00B16D70" w:rsidP="00B16D70">
            <w:pPr>
              <w:pStyle w:val="a1"/>
              <w:spacing w:line="240" w:lineRule="auto"/>
            </w:pPr>
            <w:r>
              <w:t>спортивные клубы;</w:t>
            </w:r>
          </w:p>
          <w:p w14:paraId="11877B0C" w14:textId="77777777" w:rsidR="00B16D70" w:rsidRDefault="00B16D70" w:rsidP="00B16D70">
            <w:pPr>
              <w:pStyle w:val="a1"/>
              <w:spacing w:line="240" w:lineRule="auto"/>
            </w:pPr>
            <w:r>
              <w:t>спортивные залы;</w:t>
            </w:r>
          </w:p>
          <w:p w14:paraId="15882A44" w14:textId="77777777" w:rsidR="00B16D70" w:rsidRDefault="00B16D70" w:rsidP="00B16D70">
            <w:pPr>
              <w:pStyle w:val="a1"/>
              <w:spacing w:line="240" w:lineRule="auto"/>
            </w:pPr>
            <w:r>
              <w:t>бассейны;</w:t>
            </w:r>
          </w:p>
          <w:p w14:paraId="23CA414E" w14:textId="77777777" w:rsidR="00B16D70" w:rsidRDefault="00B16D70" w:rsidP="00B16D70">
            <w:pPr>
              <w:pStyle w:val="a1"/>
              <w:spacing w:line="240" w:lineRule="auto"/>
            </w:pPr>
            <w:r>
              <w:t>площад</w:t>
            </w:r>
            <w:r w:rsidRPr="00FA7F93">
              <w:t>к</w:t>
            </w:r>
            <w:r>
              <w:t>и</w:t>
            </w:r>
            <w:r w:rsidRPr="00FA7F93">
              <w:t xml:space="preserve"> для занятия спортом</w:t>
            </w:r>
            <w:r>
              <w:t>;</w:t>
            </w:r>
            <w:r w:rsidRPr="00FA7F93">
              <w:t xml:space="preserve"> </w:t>
            </w:r>
          </w:p>
          <w:p w14:paraId="21381592" w14:textId="77777777" w:rsidR="00B16D70" w:rsidRDefault="00B16D70" w:rsidP="00B16D70">
            <w:pPr>
              <w:pStyle w:val="a1"/>
              <w:spacing w:line="240" w:lineRule="auto"/>
            </w:pPr>
            <w:r w:rsidRPr="00FA7F93">
              <w:t xml:space="preserve"> теннисные корты</w:t>
            </w:r>
            <w:r>
              <w:t>;</w:t>
            </w:r>
          </w:p>
          <w:p w14:paraId="7FA03968" w14:textId="77777777" w:rsidR="00B16D70" w:rsidRDefault="00B16D70" w:rsidP="00B16D70">
            <w:pPr>
              <w:pStyle w:val="a1"/>
              <w:spacing w:line="240" w:lineRule="auto"/>
            </w:pPr>
            <w:r>
              <w:lastRenderedPageBreak/>
              <w:t>поля для спортивной игры;</w:t>
            </w:r>
          </w:p>
          <w:p w14:paraId="40C753E6" w14:textId="77777777" w:rsidR="00B16D70" w:rsidRDefault="00B16D70" w:rsidP="00B16D70">
            <w:pPr>
              <w:pStyle w:val="a1"/>
              <w:spacing w:line="240" w:lineRule="auto"/>
            </w:pPr>
            <w:r>
              <w:t>а</w:t>
            </w:r>
            <w:r w:rsidRPr="00FA7F93">
              <w:t>втодромы</w:t>
            </w:r>
            <w:r>
              <w:t>;</w:t>
            </w:r>
          </w:p>
          <w:p w14:paraId="39EA87FB" w14:textId="77777777" w:rsidR="00B16D70" w:rsidRDefault="00B16D70" w:rsidP="00B16D70">
            <w:pPr>
              <w:pStyle w:val="a1"/>
              <w:spacing w:line="240" w:lineRule="auto"/>
            </w:pPr>
            <w:r w:rsidRPr="00FA7F93">
              <w:t>мотодромы</w:t>
            </w:r>
            <w:r>
              <w:t>;</w:t>
            </w:r>
          </w:p>
          <w:p w14:paraId="756F7176" w14:textId="77777777" w:rsidR="00B16D70" w:rsidRDefault="00B16D70" w:rsidP="00B16D70">
            <w:pPr>
              <w:pStyle w:val="a1"/>
              <w:spacing w:line="240" w:lineRule="auto"/>
            </w:pPr>
            <w:r w:rsidRPr="00FA7F93">
              <w:t>трамплины</w:t>
            </w:r>
            <w:r>
              <w:t>;</w:t>
            </w:r>
          </w:p>
          <w:p w14:paraId="4F60AE6F" w14:textId="77777777" w:rsidR="00B16D70" w:rsidRDefault="00B16D70" w:rsidP="00B16D70">
            <w:pPr>
              <w:pStyle w:val="a1"/>
              <w:spacing w:line="240" w:lineRule="auto"/>
            </w:pPr>
            <w:r w:rsidRPr="00FA7F93">
              <w:t>трассы и спортивные стрельбища</w:t>
            </w:r>
            <w:r>
              <w:t>;</w:t>
            </w:r>
            <w:r w:rsidRPr="00FA7F93">
              <w:t xml:space="preserve"> </w:t>
            </w:r>
          </w:p>
          <w:p w14:paraId="4B10A7D3" w14:textId="77777777" w:rsidR="00B16D70" w:rsidRPr="00B16D70" w:rsidRDefault="00B16D70" w:rsidP="00B16D70">
            <w:pPr>
              <w:pStyle w:val="a1"/>
              <w:spacing w:line="240" w:lineRule="auto"/>
              <w:rPr>
                <w:lang w:val="ru-RU"/>
              </w:rPr>
            </w:pPr>
            <w:r w:rsidRPr="00B16D70">
              <w:rPr>
                <w:lang w:val="ru-RU"/>
              </w:rPr>
              <w:t xml:space="preserve">причалы и сооружения, необходимые для водных видов спорта; </w:t>
            </w:r>
          </w:p>
          <w:p w14:paraId="590318C7" w14:textId="77777777" w:rsidR="00B16D70" w:rsidRPr="00B16D70" w:rsidRDefault="00B16D70" w:rsidP="00B16D70">
            <w:pPr>
              <w:pStyle w:val="a1"/>
              <w:spacing w:line="240" w:lineRule="auto"/>
              <w:rPr>
                <w:lang w:val="ru-RU"/>
              </w:rPr>
            </w:pPr>
            <w:r w:rsidRPr="00B16D70">
              <w:rPr>
                <w:lang w:val="ru-RU"/>
              </w:rPr>
              <w:t>размещение спортивных баз и лагерей</w:t>
            </w:r>
          </w:p>
        </w:tc>
        <w:tc>
          <w:tcPr>
            <w:tcW w:w="4453" w:type="dxa"/>
            <w:shd w:val="clear" w:color="auto" w:fill="FFFFFF"/>
          </w:tcPr>
          <w:p w14:paraId="66DA5CF0" w14:textId="77777777" w:rsidR="00B16D70" w:rsidRPr="00FA7F93" w:rsidRDefault="00B16D70" w:rsidP="00B16D70">
            <w:pPr>
              <w:pStyle w:val="a1"/>
              <w:spacing w:line="240" w:lineRule="auto"/>
            </w:pPr>
            <w:r w:rsidRPr="00FA7F93">
              <w:lastRenderedPageBreak/>
              <w:t xml:space="preserve">размещение </w:t>
            </w:r>
            <w:r>
              <w:t>стоянок (</w:t>
            </w:r>
            <w:r w:rsidRPr="00FA7F93">
              <w:t>парков</w:t>
            </w:r>
            <w:r>
              <w:t>о</w:t>
            </w:r>
            <w:r w:rsidRPr="00FA7F93">
              <w:t>к</w:t>
            </w:r>
            <w:r>
              <w:t>);</w:t>
            </w:r>
          </w:p>
          <w:p w14:paraId="622C4A70" w14:textId="77777777" w:rsidR="00B16D70" w:rsidRPr="00B16D70" w:rsidRDefault="00B16D70" w:rsidP="00B16D70">
            <w:pPr>
              <w:pStyle w:val="a1"/>
              <w:spacing w:line="240" w:lineRule="auto"/>
              <w:rPr>
                <w:lang w:val="ru-RU"/>
              </w:rPr>
            </w:pPr>
            <w:r w:rsidRPr="00B16D70">
              <w:rPr>
                <w:lang w:val="ru-RU"/>
              </w:rPr>
              <w:t>сооружения для хранения соответствующего инвентаря;</w:t>
            </w:r>
          </w:p>
          <w:p w14:paraId="58309010" w14:textId="77777777" w:rsidR="00B16D70" w:rsidRPr="00FA7F93" w:rsidRDefault="00B16D70" w:rsidP="00B16D70">
            <w:pPr>
              <w:pStyle w:val="a1"/>
              <w:spacing w:line="240" w:lineRule="auto"/>
            </w:pPr>
            <w:r>
              <w:t>предприятия общественного питания</w:t>
            </w:r>
          </w:p>
        </w:tc>
      </w:tr>
      <w:tr w:rsidR="00B16D70" w:rsidRPr="009A7CA1" w14:paraId="2C5BDC92" w14:textId="77777777" w:rsidTr="00B16D70">
        <w:trPr>
          <w:trHeight w:val="249"/>
        </w:trPr>
        <w:tc>
          <w:tcPr>
            <w:tcW w:w="0" w:type="auto"/>
            <w:tcMar>
              <w:left w:w="103" w:type="dxa"/>
            </w:tcMar>
            <w:vAlign w:val="center"/>
          </w:tcPr>
          <w:p w14:paraId="3FD8F908"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Pr>
                <w:rFonts w:ascii="Times New Roman" w:hAnsi="Times New Roman"/>
                <w:sz w:val="24"/>
                <w:szCs w:val="24"/>
                <w:lang w:val="ru-RU"/>
              </w:rPr>
              <w:t>5.2.1</w:t>
            </w:r>
          </w:p>
        </w:tc>
        <w:tc>
          <w:tcPr>
            <w:tcW w:w="2636" w:type="dxa"/>
            <w:tcMar>
              <w:left w:w="103" w:type="dxa"/>
            </w:tcMar>
            <w:vAlign w:val="center"/>
          </w:tcPr>
          <w:p w14:paraId="01D68978"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eastAsia="ru-RU"/>
              </w:rPr>
              <w:t>Туристическое обслуживание</w:t>
            </w:r>
          </w:p>
        </w:tc>
        <w:tc>
          <w:tcPr>
            <w:tcW w:w="6616" w:type="dxa"/>
            <w:shd w:val="clear" w:color="auto" w:fill="FFFFFF"/>
            <w:tcMar>
              <w:left w:w="103" w:type="dxa"/>
            </w:tcMar>
            <w:vAlign w:val="center"/>
          </w:tcPr>
          <w:p w14:paraId="1E6460BE" w14:textId="77777777" w:rsidR="00B16D70" w:rsidRDefault="00B16D70" w:rsidP="00B16D70">
            <w:pPr>
              <w:pStyle w:val="a1"/>
              <w:spacing w:line="240" w:lineRule="auto"/>
              <w:rPr>
                <w:lang w:eastAsia="ru-RU"/>
              </w:rPr>
            </w:pPr>
            <w:r>
              <w:rPr>
                <w:lang w:eastAsia="ru-RU"/>
              </w:rPr>
              <w:t>пансионаты;</w:t>
            </w:r>
          </w:p>
          <w:p w14:paraId="0BE00995" w14:textId="77777777" w:rsidR="00B16D70" w:rsidRDefault="00B16D70" w:rsidP="00B16D70">
            <w:pPr>
              <w:pStyle w:val="a1"/>
              <w:spacing w:line="240" w:lineRule="auto"/>
              <w:rPr>
                <w:lang w:eastAsia="ru-RU"/>
              </w:rPr>
            </w:pPr>
            <w:r w:rsidRPr="00FA7F93">
              <w:rPr>
                <w:lang w:eastAsia="ru-RU"/>
              </w:rPr>
              <w:t>туристическ</w:t>
            </w:r>
            <w:r>
              <w:rPr>
                <w:lang w:eastAsia="ru-RU"/>
              </w:rPr>
              <w:t>ие</w:t>
            </w:r>
            <w:r w:rsidRPr="00FA7F93">
              <w:rPr>
                <w:lang w:eastAsia="ru-RU"/>
              </w:rPr>
              <w:t xml:space="preserve"> гостиниц</w:t>
            </w:r>
            <w:r>
              <w:rPr>
                <w:lang w:eastAsia="ru-RU"/>
              </w:rPr>
              <w:t>ы;</w:t>
            </w:r>
          </w:p>
          <w:p w14:paraId="2CDC5838" w14:textId="77777777" w:rsidR="00B16D70" w:rsidRDefault="00B16D70" w:rsidP="00B16D70">
            <w:pPr>
              <w:pStyle w:val="a1"/>
              <w:spacing w:line="240" w:lineRule="auto"/>
              <w:rPr>
                <w:lang w:eastAsia="ru-RU"/>
              </w:rPr>
            </w:pPr>
            <w:r>
              <w:rPr>
                <w:lang w:eastAsia="ru-RU"/>
              </w:rPr>
              <w:t>кемпинги;</w:t>
            </w:r>
          </w:p>
          <w:p w14:paraId="1C3133F0" w14:textId="77777777" w:rsidR="00B16D70" w:rsidRPr="00FA7F93" w:rsidRDefault="00B16D70" w:rsidP="00B16D70">
            <w:pPr>
              <w:pStyle w:val="a1"/>
              <w:spacing w:line="240" w:lineRule="auto"/>
              <w:rPr>
                <w:lang w:eastAsia="ru-RU"/>
              </w:rPr>
            </w:pPr>
            <w:r>
              <w:rPr>
                <w:lang w:eastAsia="ru-RU"/>
              </w:rPr>
              <w:t xml:space="preserve"> дома</w:t>
            </w:r>
            <w:r w:rsidRPr="00FA7F93">
              <w:rPr>
                <w:lang w:eastAsia="ru-RU"/>
              </w:rPr>
              <w:t xml:space="preserve"> отдыха</w:t>
            </w:r>
            <w:r>
              <w:rPr>
                <w:lang w:eastAsia="ru-RU"/>
              </w:rPr>
              <w:t>;</w:t>
            </w:r>
          </w:p>
          <w:p w14:paraId="26A23EA1" w14:textId="77777777" w:rsidR="00B16D70" w:rsidRPr="00FA7F93" w:rsidRDefault="00B16D70" w:rsidP="00B16D70">
            <w:pPr>
              <w:pStyle w:val="a1"/>
              <w:spacing w:line="240" w:lineRule="auto"/>
              <w:rPr>
                <w:lang w:eastAsia="ru-RU"/>
              </w:rPr>
            </w:pPr>
            <w:r>
              <w:rPr>
                <w:lang w:eastAsia="ru-RU"/>
              </w:rPr>
              <w:t>детские лагеря</w:t>
            </w:r>
          </w:p>
          <w:p w14:paraId="3949620F" w14:textId="77777777" w:rsidR="00B16D70" w:rsidRPr="00FA7F93" w:rsidRDefault="00B16D70" w:rsidP="00B16D70">
            <w:pPr>
              <w:pStyle w:val="a1"/>
              <w:numPr>
                <w:ilvl w:val="0"/>
                <w:numId w:val="0"/>
              </w:numPr>
              <w:spacing w:line="240" w:lineRule="auto"/>
              <w:ind w:left="320"/>
            </w:pPr>
          </w:p>
        </w:tc>
        <w:tc>
          <w:tcPr>
            <w:tcW w:w="4453" w:type="dxa"/>
            <w:shd w:val="clear" w:color="auto" w:fill="FFFFFF"/>
          </w:tcPr>
          <w:p w14:paraId="4F439C6F" w14:textId="77777777" w:rsidR="00B16D70" w:rsidRPr="00B16D70" w:rsidRDefault="00B16D70" w:rsidP="00B16D70">
            <w:pPr>
              <w:pStyle w:val="a1"/>
              <w:spacing w:line="240" w:lineRule="auto"/>
              <w:rPr>
                <w:lang w:val="ru-RU"/>
              </w:rPr>
            </w:pPr>
            <w:r w:rsidRPr="00B16D70">
              <w:rPr>
                <w:lang w:val="ru-RU"/>
              </w:rPr>
              <w:t>Размещение отдельно стоящих и пристроенных гаражей, в том числе подземных;</w:t>
            </w:r>
          </w:p>
          <w:p w14:paraId="6FD536FF"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61ABCB52" w14:textId="77777777" w:rsidR="00B16D70" w:rsidRPr="00B16D70" w:rsidRDefault="00B16D70" w:rsidP="00B16D70">
            <w:pPr>
              <w:pStyle w:val="a1"/>
              <w:spacing w:line="240" w:lineRule="auto"/>
              <w:rPr>
                <w:lang w:val="ru-RU" w:eastAsia="ru-RU"/>
              </w:rPr>
            </w:pPr>
            <w:r w:rsidRPr="00B16D70">
              <w:rPr>
                <w:lang w:val="ru-RU" w:eastAsia="ru-RU"/>
              </w:rPr>
              <w:t>здания, используемые с целью извлечения предпринимательской выгоды из предоставления жилого помещения для временного проживания в них;</w:t>
            </w:r>
          </w:p>
          <w:p w14:paraId="16A3FE34" w14:textId="77777777" w:rsidR="00B16D70" w:rsidRPr="00FA7F93" w:rsidRDefault="00B16D70" w:rsidP="00B16D70">
            <w:pPr>
              <w:pStyle w:val="a1"/>
              <w:spacing w:line="240" w:lineRule="auto"/>
              <w:rPr>
                <w:lang w:eastAsia="ru-RU"/>
              </w:rPr>
            </w:pPr>
            <w:r>
              <w:t>предприятия общественного питания</w:t>
            </w:r>
          </w:p>
        </w:tc>
      </w:tr>
      <w:tr w:rsidR="00B16D70" w:rsidRPr="00FA7F93" w14:paraId="40D77948" w14:textId="77777777" w:rsidTr="00B16D70">
        <w:trPr>
          <w:trHeight w:val="249"/>
        </w:trPr>
        <w:tc>
          <w:tcPr>
            <w:tcW w:w="0" w:type="auto"/>
            <w:tcMar>
              <w:left w:w="103" w:type="dxa"/>
            </w:tcMar>
            <w:vAlign w:val="center"/>
          </w:tcPr>
          <w:p w14:paraId="5B29920C"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Pr>
                <w:rFonts w:ascii="Times New Roman" w:hAnsi="Times New Roman"/>
                <w:sz w:val="24"/>
                <w:szCs w:val="24"/>
                <w:lang w:val="ru-RU"/>
              </w:rPr>
              <w:t>5.3</w:t>
            </w:r>
          </w:p>
        </w:tc>
        <w:tc>
          <w:tcPr>
            <w:tcW w:w="2636" w:type="dxa"/>
            <w:tcMar>
              <w:left w:w="103" w:type="dxa"/>
            </w:tcMar>
          </w:tcPr>
          <w:p w14:paraId="64D4BB5C"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Охота и рыбалка</w:t>
            </w:r>
          </w:p>
        </w:tc>
        <w:tc>
          <w:tcPr>
            <w:tcW w:w="6616" w:type="dxa"/>
            <w:shd w:val="clear" w:color="auto" w:fill="FFFFFF"/>
            <w:tcMar>
              <w:left w:w="103" w:type="dxa"/>
            </w:tcMar>
          </w:tcPr>
          <w:p w14:paraId="5024B2EE" w14:textId="77777777" w:rsidR="00B16D70" w:rsidRPr="00FA7F93" w:rsidRDefault="00B16D70" w:rsidP="00B16D70">
            <w:pPr>
              <w:pStyle w:val="a1"/>
              <w:spacing w:line="240" w:lineRule="auto"/>
            </w:pPr>
            <w:r w:rsidRPr="00FA7F93">
              <w:t>дома охотника или рыболова</w:t>
            </w:r>
          </w:p>
        </w:tc>
        <w:tc>
          <w:tcPr>
            <w:tcW w:w="4453" w:type="dxa"/>
            <w:shd w:val="clear" w:color="auto" w:fill="FFFFFF"/>
          </w:tcPr>
          <w:p w14:paraId="2AF12DA1" w14:textId="77777777" w:rsidR="00B16D70" w:rsidRPr="00B16D70" w:rsidRDefault="00B16D70" w:rsidP="00B16D70">
            <w:pPr>
              <w:pStyle w:val="a1"/>
              <w:spacing w:line="240" w:lineRule="auto"/>
              <w:rPr>
                <w:lang w:val="ru-RU"/>
              </w:rPr>
            </w:pPr>
            <w:r w:rsidRPr="00B16D70">
              <w:rPr>
                <w:lang w:val="ru-RU"/>
              </w:rPr>
              <w:t>Размещение отдельно стоящих и пристроенных гаражей, в том числе подземных;</w:t>
            </w:r>
          </w:p>
          <w:p w14:paraId="017032D0" w14:textId="77777777" w:rsidR="00B16D70"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485A0751" w14:textId="77777777" w:rsidR="00B16D70" w:rsidRPr="00FA7F93" w:rsidRDefault="00B16D70" w:rsidP="00B16D70">
            <w:pPr>
              <w:pStyle w:val="a1"/>
              <w:spacing w:line="240" w:lineRule="auto"/>
            </w:pPr>
            <w:r>
              <w:t>предприятия общественного питания</w:t>
            </w:r>
          </w:p>
        </w:tc>
      </w:tr>
      <w:tr w:rsidR="00B16D70" w:rsidRPr="00FA7F93" w14:paraId="6A8AA9A5" w14:textId="77777777" w:rsidTr="00B16D70">
        <w:trPr>
          <w:trHeight w:val="249"/>
        </w:trPr>
        <w:tc>
          <w:tcPr>
            <w:tcW w:w="0" w:type="auto"/>
            <w:tcMar>
              <w:left w:w="103" w:type="dxa"/>
            </w:tcMar>
            <w:vAlign w:val="center"/>
          </w:tcPr>
          <w:p w14:paraId="25548FB5"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Pr>
                <w:rFonts w:ascii="Times New Roman" w:hAnsi="Times New Roman"/>
                <w:sz w:val="24"/>
                <w:szCs w:val="24"/>
                <w:lang w:val="ru-RU"/>
              </w:rPr>
              <w:lastRenderedPageBreak/>
              <w:t>9.2.1</w:t>
            </w:r>
          </w:p>
        </w:tc>
        <w:tc>
          <w:tcPr>
            <w:tcW w:w="2636" w:type="dxa"/>
            <w:tcMar>
              <w:left w:w="103" w:type="dxa"/>
            </w:tcMar>
          </w:tcPr>
          <w:p w14:paraId="3819D059" w14:textId="77777777" w:rsidR="00B16D70" w:rsidRPr="00FA7F93" w:rsidRDefault="00B16D70" w:rsidP="00B16D70">
            <w:pPr>
              <w:pStyle w:val="aff4"/>
              <w:contextualSpacing/>
              <w:rPr>
                <w:rFonts w:ascii="Times New Roman" w:hAnsi="Times New Roman" w:cs="Times New Roman"/>
                <w:sz w:val="24"/>
                <w:szCs w:val="24"/>
              </w:rPr>
            </w:pPr>
            <w:r w:rsidRPr="00FA7F93">
              <w:rPr>
                <w:rFonts w:ascii="Times New Roman" w:hAnsi="Times New Roman" w:cs="Times New Roman"/>
                <w:sz w:val="24"/>
                <w:szCs w:val="24"/>
              </w:rPr>
              <w:t>Санаторная деятельность</w:t>
            </w:r>
          </w:p>
        </w:tc>
        <w:tc>
          <w:tcPr>
            <w:tcW w:w="6616" w:type="dxa"/>
            <w:shd w:val="clear" w:color="auto" w:fill="FFFFFF"/>
            <w:tcMar>
              <w:left w:w="103" w:type="dxa"/>
            </w:tcMar>
          </w:tcPr>
          <w:p w14:paraId="515AA5A5" w14:textId="77777777" w:rsidR="00B16D70" w:rsidRDefault="00B16D70" w:rsidP="00B16D70">
            <w:pPr>
              <w:pStyle w:val="a1"/>
              <w:spacing w:line="240" w:lineRule="auto"/>
            </w:pPr>
            <w:r>
              <w:t>санатории;</w:t>
            </w:r>
            <w:r w:rsidRPr="00FA7F93">
              <w:t xml:space="preserve"> </w:t>
            </w:r>
          </w:p>
          <w:p w14:paraId="1D919771" w14:textId="77777777" w:rsidR="00B16D70" w:rsidRPr="00FA7F93" w:rsidRDefault="00B16D70" w:rsidP="00B16D70">
            <w:pPr>
              <w:pStyle w:val="a1"/>
              <w:spacing w:line="240" w:lineRule="auto"/>
            </w:pPr>
            <w:r>
              <w:t xml:space="preserve"> профилактории;</w:t>
            </w:r>
          </w:p>
          <w:p w14:paraId="756B7E1F" w14:textId="77777777" w:rsidR="00B16D70" w:rsidRPr="00FA7F93" w:rsidRDefault="00B16D70" w:rsidP="00B16D70">
            <w:pPr>
              <w:pStyle w:val="a1"/>
              <w:spacing w:line="240" w:lineRule="auto"/>
            </w:pPr>
            <w:r>
              <w:t>лечебно-оздоровительные лагеря</w:t>
            </w:r>
          </w:p>
        </w:tc>
        <w:tc>
          <w:tcPr>
            <w:tcW w:w="4453" w:type="dxa"/>
            <w:shd w:val="clear" w:color="auto" w:fill="FFFFFF"/>
          </w:tcPr>
          <w:p w14:paraId="37D274AE" w14:textId="77777777" w:rsidR="00B16D70" w:rsidRPr="00B16D70" w:rsidRDefault="00B16D70" w:rsidP="00B16D70">
            <w:pPr>
              <w:pStyle w:val="a1"/>
              <w:spacing w:line="240" w:lineRule="auto"/>
              <w:rPr>
                <w:lang w:val="ru-RU"/>
              </w:rPr>
            </w:pPr>
            <w:r w:rsidRPr="00B16D70">
              <w:rPr>
                <w:lang w:val="ru-RU"/>
              </w:rPr>
              <w:t>Размещение отдельно стоящих и пристроенных гаражей, в том числе подземных;</w:t>
            </w:r>
          </w:p>
          <w:p w14:paraId="1FD31626" w14:textId="77777777" w:rsidR="00B16D70"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0005689B" w14:textId="77777777" w:rsidR="00B16D70" w:rsidRPr="00FA7F93" w:rsidRDefault="00B16D70" w:rsidP="00B16D70">
            <w:pPr>
              <w:pStyle w:val="a1"/>
              <w:spacing w:line="240" w:lineRule="auto"/>
            </w:pPr>
            <w:r>
              <w:t>предприятия общественного питания</w:t>
            </w:r>
          </w:p>
        </w:tc>
      </w:tr>
    </w:tbl>
    <w:p w14:paraId="649B06A4" w14:textId="77777777" w:rsidR="00B16D70" w:rsidRPr="00FA7F93" w:rsidRDefault="00B16D70" w:rsidP="00B16D70">
      <w:pPr>
        <w:pStyle w:val="affffb"/>
        <w:pBdr>
          <w:top w:val="none" w:sz="0" w:space="0" w:color="auto"/>
          <w:left w:val="none" w:sz="0" w:space="0" w:color="auto"/>
          <w:bottom w:val="none" w:sz="0" w:space="0" w:color="auto"/>
          <w:right w:val="none" w:sz="0" w:space="0" w:color="auto"/>
          <w:bar w:val="none" w:sz="0" w:color="auto"/>
        </w:pBdr>
        <w:ind w:left="2124" w:hanging="1698"/>
        <w:contextualSpacing/>
        <w:rPr>
          <w:rFonts w:ascii="Times New Roman" w:hAnsi="Times New Roman" w:cs="Times New Roman"/>
          <w:color w:val="0D0D0D"/>
        </w:rPr>
      </w:pP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27"/>
        <w:gridCol w:w="2943"/>
        <w:gridCol w:w="6353"/>
        <w:gridCol w:w="4473"/>
      </w:tblGrid>
      <w:tr w:rsidR="00B16D70" w:rsidRPr="006B30F6" w14:paraId="2971DDD3" w14:textId="77777777" w:rsidTr="00B16D70">
        <w:tc>
          <w:tcPr>
            <w:tcW w:w="627" w:type="dxa"/>
            <w:shd w:val="clear" w:color="auto" w:fill="F2F2F2"/>
            <w:tcMar>
              <w:left w:w="103" w:type="dxa"/>
            </w:tcMar>
            <w:vAlign w:val="center"/>
          </w:tcPr>
          <w:p w14:paraId="2A5AB844"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2943" w:type="dxa"/>
            <w:shd w:val="clear" w:color="auto" w:fill="F2F2F2"/>
            <w:tcMar>
              <w:left w:w="103" w:type="dxa"/>
            </w:tcMar>
            <w:vAlign w:val="center"/>
          </w:tcPr>
          <w:p w14:paraId="755BD7C0"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w:t>
            </w:r>
          </w:p>
        </w:tc>
        <w:tc>
          <w:tcPr>
            <w:tcW w:w="6353" w:type="dxa"/>
            <w:shd w:val="clear" w:color="auto" w:fill="F2F2F2"/>
            <w:vAlign w:val="center"/>
          </w:tcPr>
          <w:p w14:paraId="5F70D2CA" w14:textId="77777777" w:rsidR="00B16D70" w:rsidRPr="00FA7F93" w:rsidRDefault="00B16D70" w:rsidP="00B16D70">
            <w:pPr>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объектов капитального строительства</w:t>
            </w:r>
          </w:p>
          <w:p w14:paraId="06537AE9"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p>
        </w:tc>
        <w:tc>
          <w:tcPr>
            <w:tcW w:w="4473" w:type="dxa"/>
            <w:shd w:val="clear" w:color="auto" w:fill="F2F2F2"/>
          </w:tcPr>
          <w:p w14:paraId="4B9EE2DC" w14:textId="77777777" w:rsidR="00B16D70" w:rsidRPr="00FA7F93" w:rsidRDefault="00B16D70" w:rsidP="00B16D70">
            <w:pPr>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9A7CA1" w14:paraId="3ABCE18F" w14:textId="77777777" w:rsidTr="00B16D70">
        <w:trPr>
          <w:trHeight w:val="249"/>
        </w:trPr>
        <w:tc>
          <w:tcPr>
            <w:tcW w:w="627" w:type="dxa"/>
            <w:tcMar>
              <w:left w:w="103" w:type="dxa"/>
            </w:tcMar>
            <w:vAlign w:val="center"/>
          </w:tcPr>
          <w:p w14:paraId="1057C192"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9.2</w:t>
            </w:r>
          </w:p>
        </w:tc>
        <w:tc>
          <w:tcPr>
            <w:tcW w:w="2943" w:type="dxa"/>
            <w:tcMar>
              <w:left w:w="103" w:type="dxa"/>
            </w:tcMar>
            <w:vAlign w:val="center"/>
          </w:tcPr>
          <w:p w14:paraId="11A9B052" w14:textId="77777777" w:rsidR="00B16D70" w:rsidRPr="00FA7F93" w:rsidRDefault="00B16D70" w:rsidP="00B16D70">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Курортная деятельность</w:t>
            </w:r>
          </w:p>
        </w:tc>
        <w:tc>
          <w:tcPr>
            <w:tcW w:w="6353" w:type="dxa"/>
            <w:shd w:val="clear" w:color="auto" w:fill="FFFFFF"/>
            <w:tcMar>
              <w:left w:w="103" w:type="dxa"/>
            </w:tcMar>
          </w:tcPr>
          <w:p w14:paraId="35DDE8B2" w14:textId="77777777" w:rsidR="00B16D70" w:rsidRPr="00B16D70" w:rsidRDefault="00B16D70" w:rsidP="00B16D70">
            <w:pPr>
              <w:pStyle w:val="a1"/>
              <w:rPr>
                <w:lang w:val="ru-RU"/>
              </w:rPr>
            </w:pPr>
            <w:r w:rsidRPr="00B16D70">
              <w:rPr>
                <w:lang w:val="ru-RU"/>
              </w:rPr>
              <w:t>лечебные учреждения (для лечения и оздоровления человека природных лечебных ресурсов)</w:t>
            </w:r>
          </w:p>
        </w:tc>
        <w:tc>
          <w:tcPr>
            <w:tcW w:w="4473" w:type="dxa"/>
            <w:shd w:val="clear" w:color="auto" w:fill="FFFFFF"/>
          </w:tcPr>
          <w:p w14:paraId="1D34C344" w14:textId="77777777" w:rsidR="00B16D70" w:rsidRDefault="00B16D70" w:rsidP="00B16D70">
            <w:pPr>
              <w:pStyle w:val="a1"/>
            </w:pPr>
            <w:r w:rsidRPr="00FA7F93">
              <w:t xml:space="preserve">размещение </w:t>
            </w:r>
            <w:r>
              <w:t>стоянок (</w:t>
            </w:r>
            <w:r w:rsidRPr="00FA7F93">
              <w:t>парков</w:t>
            </w:r>
            <w:r>
              <w:t>о</w:t>
            </w:r>
            <w:r w:rsidRPr="00FA7F93">
              <w:t>к</w:t>
            </w:r>
            <w:r>
              <w:t>);</w:t>
            </w:r>
          </w:p>
          <w:p w14:paraId="0C33CFF0" w14:textId="77777777" w:rsidR="00B16D70" w:rsidRPr="00FA7F93" w:rsidRDefault="00B16D70" w:rsidP="00B16D70">
            <w:pPr>
              <w:pStyle w:val="a1"/>
            </w:pPr>
            <w:r>
              <w:t>предприятия общественного питания</w:t>
            </w:r>
          </w:p>
        </w:tc>
      </w:tr>
    </w:tbl>
    <w:p w14:paraId="7B260DB4" w14:textId="77777777" w:rsidR="00B16D70" w:rsidRPr="00FA7F93" w:rsidRDefault="00B16D70" w:rsidP="00B16D7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19"/>
        <w:gridCol w:w="3034"/>
        <w:gridCol w:w="4822"/>
      </w:tblGrid>
      <w:tr w:rsidR="00B16D70" w:rsidRPr="006B30F6" w14:paraId="5FA8AA8A" w14:textId="77777777" w:rsidTr="00B16D70">
        <w:trPr>
          <w:trHeight w:val="340"/>
        </w:trPr>
        <w:tc>
          <w:tcPr>
            <w:tcW w:w="0" w:type="auto"/>
            <w:gridSpan w:val="3"/>
            <w:shd w:val="clear" w:color="auto" w:fill="F2F2F2"/>
            <w:tcMar>
              <w:left w:w="103" w:type="dxa"/>
            </w:tcMar>
            <w:vAlign w:val="center"/>
          </w:tcPr>
          <w:p w14:paraId="7DE89BA9"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B16D70" w:rsidRPr="00FA7F93" w14:paraId="4BF219ED" w14:textId="77777777" w:rsidTr="00B16D70">
        <w:trPr>
          <w:trHeight w:val="340"/>
        </w:trPr>
        <w:tc>
          <w:tcPr>
            <w:tcW w:w="6423" w:type="dxa"/>
            <w:shd w:val="clear" w:color="auto" w:fill="F2F2F2"/>
            <w:tcMar>
              <w:left w:w="103" w:type="dxa"/>
            </w:tcMar>
            <w:vAlign w:val="center"/>
          </w:tcPr>
          <w:p w14:paraId="64A34B9E"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075" w:type="dxa"/>
            <w:shd w:val="clear" w:color="auto" w:fill="F2F2F2"/>
            <w:vAlign w:val="center"/>
          </w:tcPr>
          <w:p w14:paraId="6798E448"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4898" w:type="dxa"/>
            <w:shd w:val="clear" w:color="auto" w:fill="F2F2F2"/>
            <w:vAlign w:val="center"/>
          </w:tcPr>
          <w:p w14:paraId="6F7A8FF8"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B16D70" w:rsidRPr="006B30F6" w14:paraId="04E86389" w14:textId="77777777" w:rsidTr="00B16D70">
        <w:trPr>
          <w:trHeight w:val="340"/>
        </w:trPr>
        <w:tc>
          <w:tcPr>
            <w:tcW w:w="6423" w:type="dxa"/>
            <w:tcMar>
              <w:left w:w="103" w:type="dxa"/>
            </w:tcMar>
            <w:vAlign w:val="center"/>
          </w:tcPr>
          <w:p w14:paraId="21D96441"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14:paraId="2BE7CC35"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restart"/>
            <w:vAlign w:val="center"/>
          </w:tcPr>
          <w:p w14:paraId="7691E8BD" w14:textId="77777777" w:rsidR="00B16D70" w:rsidRDefault="00B16D70" w:rsidP="00B16D70">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p w14:paraId="569A928B" w14:textId="77777777" w:rsidR="00B16D70" w:rsidRDefault="00B16D70" w:rsidP="00B16D70">
            <w:pPr>
              <w:pStyle w:val="aff"/>
              <w:spacing w:line="240" w:lineRule="auto"/>
              <w:contextualSpacing/>
              <w:rPr>
                <w:rFonts w:ascii="Times New Roman" w:hAnsi="Times New Roman"/>
                <w:sz w:val="24"/>
                <w:szCs w:val="24"/>
                <w:lang w:val="ru-RU"/>
              </w:rPr>
            </w:pPr>
          </w:p>
          <w:p w14:paraId="02F4D051"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Максимальная площадь парков в структуре озелененных территорий не менее 10%</w:t>
            </w:r>
          </w:p>
        </w:tc>
      </w:tr>
      <w:tr w:rsidR="00B16D70" w:rsidRPr="00FA7F93" w14:paraId="223881EE" w14:textId="77777777" w:rsidTr="00B16D70">
        <w:trPr>
          <w:trHeight w:val="340"/>
        </w:trPr>
        <w:tc>
          <w:tcPr>
            <w:tcW w:w="6423" w:type="dxa"/>
            <w:tcMar>
              <w:left w:w="103" w:type="dxa"/>
            </w:tcMar>
            <w:vAlign w:val="center"/>
          </w:tcPr>
          <w:p w14:paraId="623F2369" w14:textId="77777777" w:rsidR="00B16D70" w:rsidRPr="00FA7F93" w:rsidRDefault="00B16D70" w:rsidP="004C15D5">
            <w:pPr>
              <w:pStyle w:val="aff"/>
              <w:numPr>
                <w:ilvl w:val="0"/>
                <w:numId w:val="27"/>
              </w:numPr>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Минимальный размер площади парков</w:t>
            </w:r>
          </w:p>
        </w:tc>
        <w:tc>
          <w:tcPr>
            <w:tcW w:w="3075" w:type="dxa"/>
            <w:vAlign w:val="center"/>
          </w:tcPr>
          <w:p w14:paraId="2B3E5D29"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10</w:t>
            </w:r>
            <w:r w:rsidRPr="00FA7F93">
              <w:rPr>
                <w:rFonts w:ascii="Times New Roman" w:hAnsi="Times New Roman"/>
                <w:sz w:val="24"/>
                <w:szCs w:val="24"/>
              </w:rPr>
              <w:t xml:space="preserve"> га</w:t>
            </w:r>
          </w:p>
        </w:tc>
        <w:tc>
          <w:tcPr>
            <w:tcW w:w="4898" w:type="dxa"/>
            <w:vMerge/>
            <w:vAlign w:val="center"/>
          </w:tcPr>
          <w:p w14:paraId="1288B947"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FA7F93" w14:paraId="615D5CFB" w14:textId="77777777" w:rsidTr="00B16D70">
        <w:trPr>
          <w:trHeight w:val="340"/>
        </w:trPr>
        <w:tc>
          <w:tcPr>
            <w:tcW w:w="6423" w:type="dxa"/>
            <w:tcMar>
              <w:left w:w="103" w:type="dxa"/>
            </w:tcMar>
            <w:vAlign w:val="center"/>
          </w:tcPr>
          <w:p w14:paraId="6CDD5695" w14:textId="77777777" w:rsidR="00B16D70" w:rsidRPr="00FA7F93" w:rsidRDefault="00B16D70" w:rsidP="004C15D5">
            <w:pPr>
              <w:pStyle w:val="aff"/>
              <w:numPr>
                <w:ilvl w:val="0"/>
                <w:numId w:val="27"/>
              </w:numPr>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 xml:space="preserve">Минимальный размер площади скверов </w:t>
            </w:r>
          </w:p>
        </w:tc>
        <w:tc>
          <w:tcPr>
            <w:tcW w:w="3075" w:type="dxa"/>
            <w:vAlign w:val="center"/>
          </w:tcPr>
          <w:p w14:paraId="024F8B24"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rPr>
              <w:t>0,5</w:t>
            </w:r>
            <w:r w:rsidRPr="00FA7F93">
              <w:rPr>
                <w:rFonts w:ascii="Times New Roman" w:hAnsi="Times New Roman"/>
                <w:sz w:val="24"/>
                <w:szCs w:val="24"/>
                <w:lang w:val="ru-RU"/>
              </w:rPr>
              <w:t xml:space="preserve"> га</w:t>
            </w:r>
          </w:p>
        </w:tc>
        <w:tc>
          <w:tcPr>
            <w:tcW w:w="4898" w:type="dxa"/>
            <w:vMerge/>
            <w:tcBorders>
              <w:bottom w:val="single" w:sz="4" w:space="0" w:color="808080"/>
            </w:tcBorders>
            <w:vAlign w:val="center"/>
          </w:tcPr>
          <w:p w14:paraId="4099A50B"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FA7F93" w14:paraId="63C8C506" w14:textId="77777777" w:rsidTr="00B16D70">
        <w:trPr>
          <w:trHeight w:val="340"/>
        </w:trPr>
        <w:tc>
          <w:tcPr>
            <w:tcW w:w="6423" w:type="dxa"/>
            <w:tcMar>
              <w:left w:w="103" w:type="dxa"/>
            </w:tcMar>
            <w:vAlign w:val="center"/>
          </w:tcPr>
          <w:p w14:paraId="55C4ECB0" w14:textId="77777777" w:rsidR="00B16D70" w:rsidRPr="00FA7F93" w:rsidRDefault="00B16D70" w:rsidP="004C15D5">
            <w:pPr>
              <w:pStyle w:val="aff"/>
              <w:numPr>
                <w:ilvl w:val="0"/>
                <w:numId w:val="27"/>
              </w:numPr>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Минимальный размер садов</w:t>
            </w:r>
          </w:p>
        </w:tc>
        <w:tc>
          <w:tcPr>
            <w:tcW w:w="3075" w:type="dxa"/>
            <w:vAlign w:val="center"/>
          </w:tcPr>
          <w:p w14:paraId="7EB8FE2A"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3 га</w:t>
            </w:r>
          </w:p>
        </w:tc>
        <w:tc>
          <w:tcPr>
            <w:tcW w:w="4898" w:type="dxa"/>
            <w:tcBorders>
              <w:bottom w:val="single" w:sz="4" w:space="0" w:color="808080"/>
            </w:tcBorders>
            <w:vAlign w:val="center"/>
          </w:tcPr>
          <w:p w14:paraId="19FB967C"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FA7F93" w14:paraId="7E4D78B6" w14:textId="77777777" w:rsidTr="00B16D70">
        <w:trPr>
          <w:trHeight w:val="340"/>
        </w:trPr>
        <w:tc>
          <w:tcPr>
            <w:tcW w:w="6423" w:type="dxa"/>
            <w:tcMar>
              <w:left w:w="103" w:type="dxa"/>
            </w:tcMar>
            <w:vAlign w:val="center"/>
          </w:tcPr>
          <w:p w14:paraId="283B56F1" w14:textId="77777777" w:rsidR="00B16D70" w:rsidRPr="00FA7F93" w:rsidRDefault="00B16D70" w:rsidP="004C15D5">
            <w:pPr>
              <w:pStyle w:val="aff"/>
              <w:numPr>
                <w:ilvl w:val="0"/>
                <w:numId w:val="27"/>
              </w:numPr>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Минимальный размер зоны массового кратковременного отдыха</w:t>
            </w:r>
          </w:p>
        </w:tc>
        <w:tc>
          <w:tcPr>
            <w:tcW w:w="3075" w:type="dxa"/>
            <w:vAlign w:val="center"/>
          </w:tcPr>
          <w:p w14:paraId="07831446"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rPr>
              <w:t>не менее 50 га</w:t>
            </w:r>
          </w:p>
        </w:tc>
        <w:tc>
          <w:tcPr>
            <w:tcW w:w="4898" w:type="dxa"/>
            <w:tcBorders>
              <w:bottom w:val="single" w:sz="4" w:space="0" w:color="808080"/>
            </w:tcBorders>
            <w:vAlign w:val="center"/>
          </w:tcPr>
          <w:p w14:paraId="4AAD8829"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FA7F93" w14:paraId="4AB46E65" w14:textId="77777777" w:rsidTr="00B16D70">
        <w:trPr>
          <w:trHeight w:val="340"/>
        </w:trPr>
        <w:tc>
          <w:tcPr>
            <w:tcW w:w="6423" w:type="dxa"/>
            <w:tcMar>
              <w:left w:w="103" w:type="dxa"/>
            </w:tcMar>
            <w:vAlign w:val="center"/>
          </w:tcPr>
          <w:p w14:paraId="7D1CECED"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14:paraId="59BA4864"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 м</w:t>
            </w:r>
          </w:p>
        </w:tc>
        <w:tc>
          <w:tcPr>
            <w:tcW w:w="4898" w:type="dxa"/>
            <w:tcBorders>
              <w:bottom w:val="single" w:sz="4" w:space="0" w:color="808080"/>
            </w:tcBorders>
            <w:vAlign w:val="center"/>
          </w:tcPr>
          <w:p w14:paraId="5A780DC0"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p>
        </w:tc>
      </w:tr>
      <w:tr w:rsidR="00B16D70" w:rsidRPr="00B42C8A" w14:paraId="3C6A335A" w14:textId="77777777" w:rsidTr="00B16D70">
        <w:trPr>
          <w:trHeight w:val="340"/>
        </w:trPr>
        <w:tc>
          <w:tcPr>
            <w:tcW w:w="6423" w:type="dxa"/>
            <w:tcMar>
              <w:left w:w="103" w:type="dxa"/>
            </w:tcMar>
            <w:vAlign w:val="center"/>
          </w:tcPr>
          <w:p w14:paraId="06FBE4E6"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Предельное количество этажей надземной части зданий</w:t>
            </w:r>
          </w:p>
        </w:tc>
        <w:tc>
          <w:tcPr>
            <w:tcW w:w="3075" w:type="dxa"/>
            <w:vAlign w:val="center"/>
          </w:tcPr>
          <w:p w14:paraId="0888F49E"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restart"/>
            <w:vAlign w:val="center"/>
          </w:tcPr>
          <w:p w14:paraId="091D198F" w14:textId="77777777" w:rsidR="00B16D70" w:rsidRPr="00FA7F93" w:rsidRDefault="00B16D70" w:rsidP="00B16D70">
            <w:pPr>
              <w:pStyle w:val="aff"/>
              <w:spacing w:line="240" w:lineRule="auto"/>
              <w:contextualSpacing/>
              <w:rPr>
                <w:rFonts w:ascii="Times New Roman" w:hAnsi="Times New Roman"/>
                <w:sz w:val="24"/>
                <w:szCs w:val="24"/>
                <w:highlight w:val="yellow"/>
                <w:lang w:val="ru-RU"/>
              </w:rPr>
            </w:pPr>
            <w:r w:rsidRPr="00CA27A3">
              <w:rPr>
                <w:rFonts w:ascii="Times New Roman" w:hAnsi="Times New Roman"/>
                <w:sz w:val="24"/>
                <w:szCs w:val="24"/>
                <w:lang w:val="ru-RU"/>
              </w:rPr>
              <w:t>В соответствии с п 1.1 ст 38 ГрК РФ</w:t>
            </w:r>
          </w:p>
        </w:tc>
      </w:tr>
      <w:tr w:rsidR="00B16D70" w:rsidRPr="00FA7F93" w14:paraId="5B4E1A8E" w14:textId="77777777" w:rsidTr="00B16D70">
        <w:trPr>
          <w:trHeight w:val="340"/>
        </w:trPr>
        <w:tc>
          <w:tcPr>
            <w:tcW w:w="6423" w:type="dxa"/>
            <w:tcMar>
              <w:left w:w="103" w:type="dxa"/>
            </w:tcMar>
            <w:vAlign w:val="center"/>
          </w:tcPr>
          <w:p w14:paraId="5140EA92"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Предельная высота зданий, строений, сооружений</w:t>
            </w:r>
          </w:p>
        </w:tc>
        <w:tc>
          <w:tcPr>
            <w:tcW w:w="3075" w:type="dxa"/>
            <w:vAlign w:val="center"/>
          </w:tcPr>
          <w:p w14:paraId="4273CBF0"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6F639B6A" w14:textId="77777777" w:rsidR="00B16D70" w:rsidRPr="00FA7F93" w:rsidRDefault="00B16D70" w:rsidP="00B16D70">
            <w:pPr>
              <w:pStyle w:val="afffff4"/>
              <w:ind w:firstLine="0"/>
              <w:contextualSpacing/>
              <w:rPr>
                <w:sz w:val="24"/>
                <w:highlight w:val="yellow"/>
              </w:rPr>
            </w:pPr>
          </w:p>
        </w:tc>
      </w:tr>
      <w:tr w:rsidR="00B16D70" w:rsidRPr="00FA7F93" w14:paraId="495FC9AB" w14:textId="77777777" w:rsidTr="00B16D70">
        <w:trPr>
          <w:trHeight w:val="885"/>
        </w:trPr>
        <w:tc>
          <w:tcPr>
            <w:tcW w:w="6423" w:type="dxa"/>
            <w:tcMar>
              <w:left w:w="103" w:type="dxa"/>
            </w:tcMar>
            <w:vAlign w:val="center"/>
          </w:tcPr>
          <w:p w14:paraId="5E5DACE6"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tcBorders>
              <w:right w:val="single" w:sz="4" w:space="0" w:color="595959"/>
            </w:tcBorders>
            <w:vAlign w:val="center"/>
          </w:tcPr>
          <w:p w14:paraId="4ABEE24C"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более 7%</w:t>
            </w:r>
          </w:p>
        </w:tc>
        <w:tc>
          <w:tcPr>
            <w:tcW w:w="4898" w:type="dxa"/>
            <w:tcBorders>
              <w:left w:val="single" w:sz="4" w:space="0" w:color="595959"/>
            </w:tcBorders>
            <w:vAlign w:val="center"/>
          </w:tcPr>
          <w:p w14:paraId="17FC6949" w14:textId="77777777" w:rsidR="00B16D70" w:rsidRPr="00FA7F93" w:rsidRDefault="00B16D70" w:rsidP="00B16D70">
            <w:pPr>
              <w:pStyle w:val="afffff4"/>
              <w:ind w:firstLine="0"/>
              <w:contextualSpacing/>
              <w:rPr>
                <w:sz w:val="24"/>
                <w:highlight w:val="yellow"/>
              </w:rPr>
            </w:pPr>
          </w:p>
        </w:tc>
      </w:tr>
    </w:tbl>
    <w:p w14:paraId="7AC88F24" w14:textId="77777777" w:rsidR="00B16D70" w:rsidRPr="00FA7F93" w:rsidRDefault="00B16D70" w:rsidP="004C15D5">
      <w:pPr>
        <w:pStyle w:val="1"/>
        <w:numPr>
          <w:ilvl w:val="1"/>
          <w:numId w:val="46"/>
        </w:numPr>
        <w:spacing w:line="240" w:lineRule="auto"/>
        <w:contextualSpacing/>
        <w:rPr>
          <w:rFonts w:ascii="Times New Roman" w:hAnsi="Times New Roman" w:cs="Times New Roman"/>
          <w:sz w:val="24"/>
          <w:szCs w:val="24"/>
        </w:rPr>
      </w:pPr>
      <w:r w:rsidRPr="00FA7F93">
        <w:rPr>
          <w:rFonts w:ascii="Times New Roman" w:hAnsi="Times New Roman" w:cs="Times New Roman"/>
          <w:sz w:val="24"/>
          <w:szCs w:val="24"/>
        </w:rPr>
        <w:t>На территории данной зоны запрещается размещение производственных, сельскохозяйственных предприятий, сооружений и иных объектов, имеющих вредное воздействие в соответствии с СанПин 2.2.1/2.1.1.1200-03 “Санитарно-защитные зоны и санитарная классификация предприятий, сооружений и иных объектов.”</w:t>
      </w:r>
    </w:p>
    <w:p w14:paraId="7B28591A" w14:textId="77777777" w:rsidR="008572C9" w:rsidRPr="00FA7F93" w:rsidRDefault="008572C9" w:rsidP="00FA7F93">
      <w:pPr>
        <w:pStyle w:val="24"/>
        <w:tabs>
          <w:tab w:val="left" w:pos="142"/>
        </w:tabs>
        <w:spacing w:line="240" w:lineRule="auto"/>
        <w:contextualSpacing/>
        <w:jc w:val="center"/>
        <w:rPr>
          <w:rFonts w:ascii="Times New Roman" w:hAnsi="Times New Roman"/>
          <w:sz w:val="24"/>
          <w:szCs w:val="24"/>
        </w:rPr>
      </w:pPr>
    </w:p>
    <w:p w14:paraId="55EF328E" w14:textId="77777777" w:rsidR="008572C9" w:rsidRPr="00FA7F93" w:rsidRDefault="008572C9"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166" w:name="_Toc498283863"/>
      <w:bookmarkStart w:id="167" w:name="_Toc508102179"/>
      <w:bookmarkStart w:id="168" w:name="_Toc485310489"/>
      <w:bookmarkStart w:id="169" w:name="_Toc485316247"/>
      <w:bookmarkStart w:id="170" w:name="_Toc485319084"/>
      <w:r w:rsidRPr="00FA7F93">
        <w:rPr>
          <w:rFonts w:ascii="Times New Roman" w:hAnsi="Times New Roman" w:cs="Times New Roman"/>
          <w:b/>
          <w:color w:val="0D0D0D"/>
        </w:rPr>
        <w:t>Статья</w:t>
      </w:r>
      <w:r w:rsidR="00291229">
        <w:rPr>
          <w:rFonts w:ascii="Times New Roman" w:hAnsi="Times New Roman" w:cs="Times New Roman"/>
          <w:b/>
          <w:color w:val="0D0D0D"/>
        </w:rPr>
        <w:t xml:space="preserve"> 2</w:t>
      </w:r>
      <w:r w:rsidR="00755E9B">
        <w:rPr>
          <w:rFonts w:ascii="Times New Roman" w:hAnsi="Times New Roman" w:cs="Times New Roman"/>
          <w:b/>
          <w:color w:val="0D0D0D"/>
        </w:rPr>
        <w:t>8</w:t>
      </w:r>
      <w:r w:rsidR="00291229">
        <w:rPr>
          <w:rFonts w:ascii="Times New Roman" w:hAnsi="Times New Roman" w:cs="Times New Roman"/>
          <w:b/>
          <w:color w:val="0D0D0D"/>
        </w:rPr>
        <w:t>.7</w:t>
      </w:r>
      <w:r w:rsidRPr="00FA7F93">
        <w:rPr>
          <w:rFonts w:ascii="Times New Roman" w:hAnsi="Times New Roman" w:cs="Times New Roman"/>
          <w:b/>
          <w:color w:val="0D0D0D"/>
        </w:rPr>
        <w:t>. Р-3. Зона спортивных объектов</w:t>
      </w:r>
      <w:bookmarkEnd w:id="166"/>
      <w:bookmarkEnd w:id="167"/>
    </w:p>
    <w:p w14:paraId="54735205" w14:textId="77777777" w:rsidR="00B16D70" w:rsidRPr="00FA7F93" w:rsidRDefault="00B16D70" w:rsidP="006B30F6">
      <w:pPr>
        <w:pStyle w:val="24"/>
        <w:tabs>
          <w:tab w:val="left" w:pos="142"/>
        </w:tabs>
        <w:spacing w:line="240" w:lineRule="auto"/>
        <w:contextualSpacing/>
        <w:jc w:val="center"/>
        <w:outlineLvl w:val="0"/>
        <w:rPr>
          <w:rFonts w:ascii="Times New Roman" w:hAnsi="Times New Roman"/>
          <w:sz w:val="24"/>
          <w:szCs w:val="24"/>
        </w:rPr>
      </w:pPr>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91"/>
        <w:gridCol w:w="2559"/>
        <w:gridCol w:w="6691"/>
        <w:gridCol w:w="4455"/>
      </w:tblGrid>
      <w:tr w:rsidR="00B16D70" w:rsidRPr="006B30F6" w14:paraId="0BB9D4C3" w14:textId="77777777" w:rsidTr="00D3207D">
        <w:tc>
          <w:tcPr>
            <w:tcW w:w="0" w:type="auto"/>
            <w:shd w:val="clear" w:color="auto" w:fill="F2F2F2"/>
            <w:tcMar>
              <w:left w:w="103" w:type="dxa"/>
            </w:tcMar>
            <w:vAlign w:val="center"/>
          </w:tcPr>
          <w:p w14:paraId="671E5AE3" w14:textId="77777777" w:rsidR="00B16D70" w:rsidRPr="00FA7F93" w:rsidRDefault="00B16D70" w:rsidP="00B16D70">
            <w:pPr>
              <w:pStyle w:val="aff"/>
              <w:spacing w:line="240" w:lineRule="auto"/>
              <w:contextualSpacing/>
              <w:jc w:val="center"/>
              <w:rPr>
                <w:rFonts w:ascii="Times New Roman" w:hAnsi="Times New Roman"/>
                <w:b/>
                <w:sz w:val="24"/>
                <w:szCs w:val="24"/>
              </w:rPr>
            </w:pPr>
            <w:r w:rsidRPr="00FA7F93">
              <w:rPr>
                <w:rFonts w:ascii="Times New Roman" w:hAnsi="Times New Roman"/>
                <w:b/>
                <w:sz w:val="24"/>
                <w:szCs w:val="24"/>
              </w:rPr>
              <w:t>Код</w:t>
            </w:r>
          </w:p>
        </w:tc>
        <w:tc>
          <w:tcPr>
            <w:tcW w:w="2559" w:type="dxa"/>
            <w:shd w:val="clear" w:color="auto" w:fill="F2F2F2"/>
            <w:tcMar>
              <w:left w:w="103" w:type="dxa"/>
            </w:tcMar>
            <w:vAlign w:val="center"/>
          </w:tcPr>
          <w:p w14:paraId="1291A4D6"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Основные виды разрешенного использования</w:t>
            </w:r>
          </w:p>
        </w:tc>
        <w:tc>
          <w:tcPr>
            <w:tcW w:w="6691" w:type="dxa"/>
            <w:shd w:val="clear" w:color="auto" w:fill="F2F2F2"/>
            <w:vAlign w:val="center"/>
          </w:tcPr>
          <w:p w14:paraId="786D6E92"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455" w:type="dxa"/>
            <w:shd w:val="clear" w:color="auto" w:fill="F2F2F2"/>
          </w:tcPr>
          <w:p w14:paraId="1937C629"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9A7CA1" w14:paraId="585C0561" w14:textId="77777777" w:rsidTr="00D3207D">
        <w:trPr>
          <w:trHeight w:val="249"/>
        </w:trPr>
        <w:tc>
          <w:tcPr>
            <w:tcW w:w="0" w:type="auto"/>
            <w:tcMar>
              <w:left w:w="103" w:type="dxa"/>
            </w:tcMar>
            <w:vAlign w:val="center"/>
          </w:tcPr>
          <w:p w14:paraId="7323E35A"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4.4</w:t>
            </w:r>
          </w:p>
        </w:tc>
        <w:tc>
          <w:tcPr>
            <w:tcW w:w="2559" w:type="dxa"/>
            <w:tcMar>
              <w:left w:w="103" w:type="dxa"/>
            </w:tcMar>
            <w:vAlign w:val="center"/>
          </w:tcPr>
          <w:p w14:paraId="42D5DB79" w14:textId="77777777" w:rsidR="00B16D70" w:rsidRPr="00FA7F93" w:rsidRDefault="00B16D70" w:rsidP="00B16D70">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Магазины</w:t>
            </w:r>
          </w:p>
        </w:tc>
        <w:tc>
          <w:tcPr>
            <w:tcW w:w="6691" w:type="dxa"/>
            <w:shd w:val="clear" w:color="auto" w:fill="FFFFFF"/>
            <w:tcMar>
              <w:left w:w="103" w:type="dxa"/>
            </w:tcMar>
          </w:tcPr>
          <w:p w14:paraId="21517A77" w14:textId="77777777" w:rsidR="00B16D70" w:rsidRPr="00B16D70" w:rsidRDefault="00B16D70" w:rsidP="00B16D70">
            <w:pPr>
              <w:pStyle w:val="a1"/>
              <w:spacing w:line="240" w:lineRule="auto"/>
              <w:rPr>
                <w:vertAlign w:val="superscript"/>
                <w:lang w:val="ru-RU"/>
              </w:rPr>
            </w:pPr>
            <w:r w:rsidRPr="00B16D70">
              <w:rPr>
                <w:lang w:val="ru-RU"/>
              </w:rPr>
              <w:t>Магазины площадью не более 150 м</w:t>
            </w:r>
            <w:r w:rsidRPr="00B16D70">
              <w:rPr>
                <w:vertAlign w:val="superscript"/>
                <w:lang w:val="ru-RU"/>
              </w:rPr>
              <w:t>2</w:t>
            </w:r>
            <w:r w:rsidRPr="00B16D70">
              <w:rPr>
                <w:lang w:val="ru-RU"/>
              </w:rPr>
              <w:t>;</w:t>
            </w:r>
          </w:p>
          <w:p w14:paraId="4DD3E1F9" w14:textId="77777777" w:rsidR="00B16D70" w:rsidRPr="007B6246" w:rsidRDefault="00B16D70" w:rsidP="00B16D70">
            <w:pPr>
              <w:pStyle w:val="a1"/>
              <w:spacing w:line="240" w:lineRule="auto"/>
            </w:pPr>
            <w:r>
              <w:t>аптеки</w:t>
            </w:r>
          </w:p>
        </w:tc>
        <w:tc>
          <w:tcPr>
            <w:tcW w:w="4455" w:type="dxa"/>
            <w:shd w:val="clear" w:color="auto" w:fill="FFFFFF"/>
          </w:tcPr>
          <w:p w14:paraId="5490F6E1"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tc>
      </w:tr>
      <w:tr w:rsidR="00B16D70" w:rsidRPr="009A7CA1" w14:paraId="7A0E87AB" w14:textId="77777777" w:rsidTr="00D3207D">
        <w:trPr>
          <w:trHeight w:val="249"/>
        </w:trPr>
        <w:tc>
          <w:tcPr>
            <w:tcW w:w="0" w:type="auto"/>
            <w:tcMar>
              <w:left w:w="103" w:type="dxa"/>
            </w:tcMar>
            <w:vAlign w:val="center"/>
          </w:tcPr>
          <w:p w14:paraId="5D474CCD"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4.6</w:t>
            </w:r>
          </w:p>
        </w:tc>
        <w:tc>
          <w:tcPr>
            <w:tcW w:w="2559" w:type="dxa"/>
            <w:tcMar>
              <w:left w:w="103" w:type="dxa"/>
            </w:tcMar>
          </w:tcPr>
          <w:p w14:paraId="135A4A43"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lang w:val="ru-RU"/>
              </w:rPr>
              <w:t>Общественное питание</w:t>
            </w:r>
          </w:p>
        </w:tc>
        <w:tc>
          <w:tcPr>
            <w:tcW w:w="6691" w:type="dxa"/>
            <w:shd w:val="clear" w:color="auto" w:fill="FFFFFF"/>
            <w:tcMar>
              <w:left w:w="103" w:type="dxa"/>
            </w:tcMar>
          </w:tcPr>
          <w:p w14:paraId="09DFB480" w14:textId="77777777" w:rsidR="00B16D70" w:rsidRDefault="00B16D70" w:rsidP="00B16D70">
            <w:pPr>
              <w:pStyle w:val="a1"/>
              <w:spacing w:line="240" w:lineRule="auto"/>
            </w:pPr>
            <w:r w:rsidRPr="00FA7F93">
              <w:t>рестораны</w:t>
            </w:r>
            <w:r>
              <w:t>;</w:t>
            </w:r>
          </w:p>
          <w:p w14:paraId="661C42E7" w14:textId="77777777" w:rsidR="00B16D70" w:rsidRDefault="00B16D70" w:rsidP="00B16D70">
            <w:pPr>
              <w:pStyle w:val="a1"/>
              <w:spacing w:line="240" w:lineRule="auto"/>
            </w:pPr>
            <w:r w:rsidRPr="00FA7F93">
              <w:t>кафе</w:t>
            </w:r>
            <w:r>
              <w:t>;</w:t>
            </w:r>
          </w:p>
          <w:p w14:paraId="653F7ECB" w14:textId="77777777" w:rsidR="00B16D70" w:rsidRDefault="00B16D70" w:rsidP="00B16D70">
            <w:pPr>
              <w:pStyle w:val="a1"/>
              <w:spacing w:line="240" w:lineRule="auto"/>
            </w:pPr>
            <w:r w:rsidRPr="00FA7F93">
              <w:t>столовые</w:t>
            </w:r>
            <w:r>
              <w:t>;</w:t>
            </w:r>
          </w:p>
          <w:p w14:paraId="4FF01AA5" w14:textId="77777777" w:rsidR="00B16D70" w:rsidRPr="00FA7F93" w:rsidRDefault="00B16D70" w:rsidP="00B16D70">
            <w:pPr>
              <w:pStyle w:val="a1"/>
              <w:spacing w:line="240" w:lineRule="auto"/>
            </w:pPr>
            <w:r>
              <w:t xml:space="preserve"> закусочные, бары</w:t>
            </w:r>
          </w:p>
        </w:tc>
        <w:tc>
          <w:tcPr>
            <w:tcW w:w="4455" w:type="dxa"/>
            <w:shd w:val="clear" w:color="auto" w:fill="FFFFFF"/>
          </w:tcPr>
          <w:p w14:paraId="493B112B"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tc>
      </w:tr>
      <w:tr w:rsidR="00B16D70" w:rsidRPr="009A7CA1" w14:paraId="6C7201FE" w14:textId="77777777" w:rsidTr="00D3207D">
        <w:trPr>
          <w:trHeight w:val="249"/>
        </w:trPr>
        <w:tc>
          <w:tcPr>
            <w:tcW w:w="0" w:type="auto"/>
            <w:tcMar>
              <w:left w:w="103" w:type="dxa"/>
            </w:tcMar>
            <w:vAlign w:val="center"/>
          </w:tcPr>
          <w:p w14:paraId="1A779E4A"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5.1</w:t>
            </w:r>
          </w:p>
        </w:tc>
        <w:tc>
          <w:tcPr>
            <w:tcW w:w="2559" w:type="dxa"/>
            <w:tcMar>
              <w:left w:w="103" w:type="dxa"/>
            </w:tcMar>
            <w:vAlign w:val="center"/>
          </w:tcPr>
          <w:p w14:paraId="7A003766"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rPr>
              <w:t>Спорт</w:t>
            </w:r>
          </w:p>
        </w:tc>
        <w:tc>
          <w:tcPr>
            <w:tcW w:w="6691" w:type="dxa"/>
            <w:shd w:val="clear" w:color="auto" w:fill="FFFFFF"/>
            <w:tcMar>
              <w:left w:w="103" w:type="dxa"/>
            </w:tcMar>
            <w:vAlign w:val="center"/>
          </w:tcPr>
          <w:p w14:paraId="755A3EEF" w14:textId="77777777" w:rsidR="00B16D70" w:rsidRDefault="00B16D70" w:rsidP="00B16D70">
            <w:pPr>
              <w:pStyle w:val="a1"/>
              <w:spacing w:line="240" w:lineRule="auto"/>
            </w:pPr>
            <w:r>
              <w:t>спортивные клубы;</w:t>
            </w:r>
          </w:p>
          <w:p w14:paraId="222D52D5" w14:textId="77777777" w:rsidR="00B16D70" w:rsidRDefault="00B16D70" w:rsidP="00B16D70">
            <w:pPr>
              <w:pStyle w:val="a1"/>
              <w:spacing w:line="240" w:lineRule="auto"/>
            </w:pPr>
            <w:r>
              <w:t>спортивные залы;</w:t>
            </w:r>
          </w:p>
          <w:p w14:paraId="3FCF8088" w14:textId="77777777" w:rsidR="00B16D70" w:rsidRDefault="00B16D70" w:rsidP="00B16D70">
            <w:pPr>
              <w:pStyle w:val="a1"/>
              <w:spacing w:line="240" w:lineRule="auto"/>
            </w:pPr>
            <w:r>
              <w:t>бассейны;</w:t>
            </w:r>
          </w:p>
          <w:p w14:paraId="1682C25E" w14:textId="77777777" w:rsidR="00B16D70" w:rsidRDefault="00B16D70" w:rsidP="00B16D70">
            <w:pPr>
              <w:pStyle w:val="a1"/>
              <w:spacing w:line="240" w:lineRule="auto"/>
            </w:pPr>
            <w:r>
              <w:t>площад</w:t>
            </w:r>
            <w:r w:rsidRPr="00FA7F93">
              <w:t>к</w:t>
            </w:r>
            <w:r>
              <w:t>и</w:t>
            </w:r>
            <w:r w:rsidRPr="00FA7F93">
              <w:t xml:space="preserve"> для занятия спортом</w:t>
            </w:r>
            <w:r>
              <w:t>;</w:t>
            </w:r>
            <w:r w:rsidRPr="00FA7F93">
              <w:t xml:space="preserve"> </w:t>
            </w:r>
          </w:p>
          <w:p w14:paraId="31674546" w14:textId="77777777" w:rsidR="00B16D70" w:rsidRDefault="00B16D70" w:rsidP="00B16D70">
            <w:pPr>
              <w:pStyle w:val="a1"/>
              <w:spacing w:line="240" w:lineRule="auto"/>
            </w:pPr>
            <w:r w:rsidRPr="00FA7F93">
              <w:t xml:space="preserve"> теннисные корты</w:t>
            </w:r>
            <w:r>
              <w:t>;</w:t>
            </w:r>
          </w:p>
          <w:p w14:paraId="61D95FF3" w14:textId="77777777" w:rsidR="00B16D70" w:rsidRDefault="00B16D70" w:rsidP="00B16D70">
            <w:pPr>
              <w:pStyle w:val="a1"/>
              <w:spacing w:line="240" w:lineRule="auto"/>
            </w:pPr>
            <w:r w:rsidRPr="00FA7F93">
              <w:t>поля для спортивной игры</w:t>
            </w:r>
            <w:r>
              <w:t>;</w:t>
            </w:r>
          </w:p>
          <w:p w14:paraId="6B42DF17" w14:textId="77777777" w:rsidR="00B16D70" w:rsidRDefault="00B16D70" w:rsidP="00B16D70">
            <w:pPr>
              <w:pStyle w:val="a1"/>
              <w:spacing w:line="240" w:lineRule="auto"/>
            </w:pPr>
            <w:r>
              <w:t>а</w:t>
            </w:r>
            <w:r w:rsidRPr="00FA7F93">
              <w:t>втодромы</w:t>
            </w:r>
            <w:r>
              <w:t>;</w:t>
            </w:r>
          </w:p>
          <w:p w14:paraId="7F75722F" w14:textId="77777777" w:rsidR="00B16D70" w:rsidRDefault="00B16D70" w:rsidP="00B16D70">
            <w:pPr>
              <w:pStyle w:val="a1"/>
              <w:spacing w:line="240" w:lineRule="auto"/>
            </w:pPr>
            <w:r w:rsidRPr="00FA7F93">
              <w:t>мотодромы</w:t>
            </w:r>
            <w:r>
              <w:t>;</w:t>
            </w:r>
          </w:p>
          <w:p w14:paraId="57AA6697" w14:textId="77777777" w:rsidR="00B16D70" w:rsidRDefault="00B16D70" w:rsidP="00B16D70">
            <w:pPr>
              <w:pStyle w:val="a1"/>
              <w:spacing w:line="240" w:lineRule="auto"/>
            </w:pPr>
            <w:r w:rsidRPr="00FA7F93">
              <w:t>трамплины</w:t>
            </w:r>
            <w:r>
              <w:t>;</w:t>
            </w:r>
          </w:p>
          <w:p w14:paraId="3F2E8FE3" w14:textId="77777777" w:rsidR="00B16D70" w:rsidRDefault="00B16D70" w:rsidP="00B16D70">
            <w:pPr>
              <w:pStyle w:val="a1"/>
              <w:spacing w:line="240" w:lineRule="auto"/>
            </w:pPr>
            <w:r w:rsidRPr="00FA7F93">
              <w:t>трассы и спортивные стрельбища</w:t>
            </w:r>
            <w:r>
              <w:t>;</w:t>
            </w:r>
            <w:r w:rsidRPr="00FA7F93">
              <w:t xml:space="preserve"> </w:t>
            </w:r>
          </w:p>
          <w:p w14:paraId="7852D9EB" w14:textId="77777777" w:rsidR="00B16D70" w:rsidRPr="00B16D70" w:rsidRDefault="00B16D70" w:rsidP="00B16D70">
            <w:pPr>
              <w:pStyle w:val="a1"/>
              <w:spacing w:line="240" w:lineRule="auto"/>
              <w:rPr>
                <w:lang w:val="ru-RU"/>
              </w:rPr>
            </w:pPr>
            <w:r w:rsidRPr="00B16D70">
              <w:rPr>
                <w:lang w:val="ru-RU"/>
              </w:rPr>
              <w:t xml:space="preserve">причалы и сооружения, необходимые для водных видов спорта; </w:t>
            </w:r>
          </w:p>
          <w:p w14:paraId="1D7F0023" w14:textId="77777777" w:rsidR="00B16D70" w:rsidRPr="00B16D70" w:rsidRDefault="00B16D70" w:rsidP="00B16D70">
            <w:pPr>
              <w:pStyle w:val="a1"/>
              <w:spacing w:line="240" w:lineRule="auto"/>
              <w:rPr>
                <w:lang w:val="ru-RU"/>
              </w:rPr>
            </w:pPr>
            <w:r w:rsidRPr="00B16D70">
              <w:rPr>
                <w:lang w:val="ru-RU"/>
              </w:rPr>
              <w:t>размещение спортивных баз и лагерей</w:t>
            </w:r>
          </w:p>
        </w:tc>
        <w:tc>
          <w:tcPr>
            <w:tcW w:w="4455" w:type="dxa"/>
            <w:shd w:val="clear" w:color="auto" w:fill="FFFFFF"/>
          </w:tcPr>
          <w:p w14:paraId="2C350A9E"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09E52951" w14:textId="77777777" w:rsidR="00B16D70" w:rsidRPr="00B16D70" w:rsidRDefault="00B16D70" w:rsidP="00B16D70">
            <w:pPr>
              <w:pStyle w:val="a1"/>
              <w:spacing w:line="240" w:lineRule="auto"/>
              <w:rPr>
                <w:lang w:val="ru-RU"/>
              </w:rPr>
            </w:pPr>
            <w:r w:rsidRPr="00B16D70">
              <w:rPr>
                <w:lang w:val="ru-RU"/>
              </w:rPr>
              <w:t>сооружения для хранения соответствующего инвентаря;</w:t>
            </w:r>
          </w:p>
          <w:p w14:paraId="376EBAB4" w14:textId="77777777" w:rsidR="00B16D70" w:rsidRDefault="00B16D70" w:rsidP="00B16D70">
            <w:pPr>
              <w:pStyle w:val="a1"/>
              <w:spacing w:line="240" w:lineRule="auto"/>
            </w:pPr>
            <w:r>
              <w:t>медицинский кабинет</w:t>
            </w:r>
          </w:p>
          <w:p w14:paraId="2DFD60A9" w14:textId="77777777" w:rsidR="00B16D70" w:rsidRPr="00FA7F93" w:rsidRDefault="00B16D70" w:rsidP="00B16D70">
            <w:pPr>
              <w:pStyle w:val="a1"/>
              <w:numPr>
                <w:ilvl w:val="0"/>
                <w:numId w:val="0"/>
              </w:numPr>
              <w:spacing w:line="240" w:lineRule="auto"/>
              <w:ind w:left="320"/>
            </w:pPr>
          </w:p>
        </w:tc>
      </w:tr>
      <w:tr w:rsidR="00B16D70" w:rsidRPr="00FA7F93" w14:paraId="0306CC25" w14:textId="77777777" w:rsidTr="00D3207D">
        <w:trPr>
          <w:trHeight w:val="249"/>
        </w:trPr>
        <w:tc>
          <w:tcPr>
            <w:tcW w:w="0" w:type="auto"/>
            <w:tcMar>
              <w:left w:w="103" w:type="dxa"/>
            </w:tcMar>
            <w:vAlign w:val="center"/>
          </w:tcPr>
          <w:p w14:paraId="6CC35BDD"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5.2</w:t>
            </w:r>
          </w:p>
        </w:tc>
        <w:tc>
          <w:tcPr>
            <w:tcW w:w="2559" w:type="dxa"/>
            <w:tcMar>
              <w:left w:w="103" w:type="dxa"/>
            </w:tcMar>
            <w:vAlign w:val="center"/>
          </w:tcPr>
          <w:p w14:paraId="1DA83163" w14:textId="77777777" w:rsidR="00B16D70" w:rsidRPr="00FA7F93" w:rsidRDefault="00B16D70" w:rsidP="00B16D70">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Природно-познавательный туризм</w:t>
            </w:r>
          </w:p>
        </w:tc>
        <w:tc>
          <w:tcPr>
            <w:tcW w:w="6691" w:type="dxa"/>
            <w:shd w:val="clear" w:color="auto" w:fill="FFFFFF"/>
            <w:tcMar>
              <w:left w:w="103" w:type="dxa"/>
            </w:tcMar>
          </w:tcPr>
          <w:p w14:paraId="587B5F6E" w14:textId="77777777" w:rsidR="00B16D70" w:rsidRDefault="00B16D70" w:rsidP="00B16D70">
            <w:pPr>
              <w:pStyle w:val="a1"/>
              <w:spacing w:line="240" w:lineRule="auto"/>
            </w:pPr>
            <w:r>
              <w:t xml:space="preserve">Туристические </w:t>
            </w:r>
            <w:r w:rsidRPr="00FA7F93">
              <w:t>баз</w:t>
            </w:r>
            <w:r>
              <w:t xml:space="preserve">ы; </w:t>
            </w:r>
          </w:p>
          <w:p w14:paraId="1008EF35" w14:textId="77777777" w:rsidR="00B16D70" w:rsidRPr="00FA7F93" w:rsidRDefault="00B16D70" w:rsidP="00B16D70">
            <w:pPr>
              <w:pStyle w:val="a1"/>
              <w:spacing w:line="240" w:lineRule="auto"/>
            </w:pPr>
            <w:r>
              <w:t>палаточные лагеря;</w:t>
            </w:r>
          </w:p>
        </w:tc>
        <w:tc>
          <w:tcPr>
            <w:tcW w:w="4455" w:type="dxa"/>
            <w:shd w:val="clear" w:color="auto" w:fill="FFFFFF"/>
          </w:tcPr>
          <w:p w14:paraId="41CD7B7A" w14:textId="77777777" w:rsidR="00B16D70" w:rsidRPr="00FA7F93"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tc>
      </w:tr>
      <w:tr w:rsidR="00B16D70" w:rsidRPr="009A7CA1" w14:paraId="27530134" w14:textId="77777777" w:rsidTr="00D3207D">
        <w:trPr>
          <w:trHeight w:val="249"/>
        </w:trPr>
        <w:tc>
          <w:tcPr>
            <w:tcW w:w="0" w:type="auto"/>
            <w:tcMar>
              <w:left w:w="103" w:type="dxa"/>
            </w:tcMar>
            <w:vAlign w:val="center"/>
          </w:tcPr>
          <w:p w14:paraId="36D24C3B"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5.5</w:t>
            </w:r>
          </w:p>
        </w:tc>
        <w:tc>
          <w:tcPr>
            <w:tcW w:w="2559" w:type="dxa"/>
            <w:tcMar>
              <w:left w:w="103" w:type="dxa"/>
            </w:tcMar>
            <w:vAlign w:val="center"/>
          </w:tcPr>
          <w:p w14:paraId="3CC35465" w14:textId="77777777" w:rsidR="00B16D70" w:rsidRPr="00FA7F93" w:rsidRDefault="00B16D70" w:rsidP="00B16D70">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Поля для гольфа или конных прогулок</w:t>
            </w:r>
          </w:p>
        </w:tc>
        <w:tc>
          <w:tcPr>
            <w:tcW w:w="6691" w:type="dxa"/>
            <w:shd w:val="clear" w:color="auto" w:fill="FFFFFF"/>
            <w:tcMar>
              <w:left w:w="103" w:type="dxa"/>
            </w:tcMar>
          </w:tcPr>
          <w:p w14:paraId="2C8972D2" w14:textId="77777777" w:rsidR="00B16D70" w:rsidRPr="009A7CA1" w:rsidRDefault="00B16D70" w:rsidP="00B16D70">
            <w:pPr>
              <w:pStyle w:val="a1"/>
              <w:spacing w:line="240" w:lineRule="auto"/>
            </w:pPr>
            <w:r w:rsidRPr="009A7CA1">
              <w:t>Поля для гольфа</w:t>
            </w:r>
            <w:r>
              <w:t>;</w:t>
            </w:r>
          </w:p>
          <w:p w14:paraId="3006AABF" w14:textId="77777777" w:rsidR="00B16D70" w:rsidRPr="009A7CA1" w:rsidRDefault="00B16D70" w:rsidP="00B16D70">
            <w:pPr>
              <w:pStyle w:val="a1"/>
              <w:spacing w:line="240" w:lineRule="auto"/>
              <w:rPr>
                <w:rFonts w:eastAsia="Times New Roman" w:cs="Arial"/>
                <w:lang w:eastAsia="ru-RU"/>
              </w:rPr>
            </w:pPr>
            <w:r w:rsidRPr="009A7CA1">
              <w:rPr>
                <w:rFonts w:eastAsia="Times New Roman" w:cs="Arial"/>
                <w:lang w:eastAsia="ru-RU"/>
              </w:rPr>
              <w:t>конноспортивные манежи,</w:t>
            </w:r>
          </w:p>
        </w:tc>
        <w:tc>
          <w:tcPr>
            <w:tcW w:w="4455" w:type="dxa"/>
            <w:shd w:val="clear" w:color="auto" w:fill="FFFFFF"/>
          </w:tcPr>
          <w:p w14:paraId="0AD12DAB" w14:textId="77777777" w:rsidR="00B16D70" w:rsidRDefault="00B16D70" w:rsidP="00B16D70">
            <w:pPr>
              <w:pStyle w:val="a1"/>
              <w:spacing w:line="240" w:lineRule="auto"/>
            </w:pPr>
            <w:r w:rsidRPr="00FA7F93">
              <w:t xml:space="preserve">размещение </w:t>
            </w:r>
            <w:r>
              <w:t>стоянок (</w:t>
            </w:r>
            <w:r w:rsidRPr="00FA7F93">
              <w:t>парков</w:t>
            </w:r>
            <w:r>
              <w:t>о</w:t>
            </w:r>
            <w:r w:rsidRPr="00FA7F93">
              <w:t>к</w:t>
            </w:r>
            <w:r>
              <w:t>);</w:t>
            </w:r>
          </w:p>
          <w:p w14:paraId="15D1A927" w14:textId="77777777" w:rsidR="00B16D70" w:rsidRPr="009A7CA1" w:rsidRDefault="00B16D70" w:rsidP="00B16D70">
            <w:pPr>
              <w:pStyle w:val="a1"/>
              <w:spacing w:line="240" w:lineRule="auto"/>
              <w:rPr>
                <w:rFonts w:eastAsia="Times New Roman" w:cs="Arial"/>
                <w:lang w:eastAsia="ru-RU"/>
              </w:rPr>
            </w:pPr>
            <w:r w:rsidRPr="009A7CA1">
              <w:rPr>
                <w:rFonts w:eastAsia="Times New Roman" w:cs="Arial"/>
                <w:lang w:eastAsia="ru-RU"/>
              </w:rPr>
              <w:t>Предприятия общественного питания</w:t>
            </w:r>
          </w:p>
        </w:tc>
      </w:tr>
    </w:tbl>
    <w:p w14:paraId="3661FF08" w14:textId="77777777" w:rsidR="00B16D70" w:rsidRDefault="00B16D70" w:rsidP="00B16D70">
      <w:pPr>
        <w:pStyle w:val="24"/>
        <w:tabs>
          <w:tab w:val="left" w:pos="142"/>
        </w:tabs>
        <w:spacing w:line="240" w:lineRule="auto"/>
        <w:contextualSpacing/>
        <w:jc w:val="center"/>
        <w:rPr>
          <w:rFonts w:ascii="Times New Roman" w:hAnsi="Times New Roman"/>
          <w:sz w:val="24"/>
          <w:szCs w:val="24"/>
        </w:rPr>
      </w:pPr>
    </w:p>
    <w:p w14:paraId="6881B942" w14:textId="77777777" w:rsidR="00D3207D" w:rsidRDefault="00D3207D" w:rsidP="00B16D70">
      <w:pPr>
        <w:pStyle w:val="24"/>
        <w:tabs>
          <w:tab w:val="left" w:pos="142"/>
        </w:tabs>
        <w:spacing w:line="240" w:lineRule="auto"/>
        <w:contextualSpacing/>
        <w:jc w:val="center"/>
        <w:rPr>
          <w:rFonts w:ascii="Times New Roman" w:hAnsi="Times New Roman"/>
          <w:sz w:val="24"/>
          <w:szCs w:val="24"/>
        </w:rPr>
      </w:pPr>
    </w:p>
    <w:p w14:paraId="53AD13A2" w14:textId="77777777" w:rsidR="00D3207D" w:rsidRDefault="00D3207D" w:rsidP="00B16D70">
      <w:pPr>
        <w:pStyle w:val="24"/>
        <w:tabs>
          <w:tab w:val="left" w:pos="142"/>
        </w:tabs>
        <w:spacing w:line="240" w:lineRule="auto"/>
        <w:contextualSpacing/>
        <w:jc w:val="center"/>
        <w:rPr>
          <w:rFonts w:ascii="Times New Roman" w:hAnsi="Times New Roman"/>
          <w:sz w:val="24"/>
          <w:szCs w:val="24"/>
        </w:rPr>
      </w:pPr>
    </w:p>
    <w:p w14:paraId="31D714F4" w14:textId="77777777" w:rsidR="00D3207D" w:rsidRDefault="00D3207D" w:rsidP="00B16D70">
      <w:pPr>
        <w:pStyle w:val="24"/>
        <w:tabs>
          <w:tab w:val="left" w:pos="142"/>
        </w:tabs>
        <w:spacing w:line="240" w:lineRule="auto"/>
        <w:contextualSpacing/>
        <w:jc w:val="center"/>
        <w:rPr>
          <w:rFonts w:ascii="Times New Roman" w:hAnsi="Times New Roman"/>
          <w:sz w:val="24"/>
          <w:szCs w:val="24"/>
        </w:rPr>
      </w:pPr>
    </w:p>
    <w:p w14:paraId="234BAC16" w14:textId="77777777" w:rsidR="00D3207D" w:rsidRDefault="00D3207D" w:rsidP="00B16D70">
      <w:pPr>
        <w:pStyle w:val="24"/>
        <w:tabs>
          <w:tab w:val="left" w:pos="142"/>
        </w:tabs>
        <w:spacing w:line="240" w:lineRule="auto"/>
        <w:contextualSpacing/>
        <w:jc w:val="center"/>
        <w:rPr>
          <w:rFonts w:ascii="Times New Roman" w:hAnsi="Times New Roman"/>
          <w:sz w:val="24"/>
          <w:szCs w:val="24"/>
        </w:rPr>
      </w:pPr>
    </w:p>
    <w:p w14:paraId="29157A7F" w14:textId="77777777" w:rsidR="00D3207D" w:rsidRDefault="00D3207D" w:rsidP="00B16D70">
      <w:pPr>
        <w:pStyle w:val="24"/>
        <w:tabs>
          <w:tab w:val="left" w:pos="142"/>
        </w:tabs>
        <w:spacing w:line="240" w:lineRule="auto"/>
        <w:contextualSpacing/>
        <w:jc w:val="center"/>
        <w:rPr>
          <w:rFonts w:ascii="Times New Roman" w:hAnsi="Times New Roman"/>
          <w:sz w:val="24"/>
          <w:szCs w:val="24"/>
        </w:rPr>
      </w:pPr>
    </w:p>
    <w:p w14:paraId="38091DF3" w14:textId="77777777" w:rsidR="00D3207D" w:rsidRDefault="00D3207D" w:rsidP="00B16D70">
      <w:pPr>
        <w:pStyle w:val="24"/>
        <w:tabs>
          <w:tab w:val="left" w:pos="142"/>
        </w:tabs>
        <w:spacing w:line="240" w:lineRule="auto"/>
        <w:contextualSpacing/>
        <w:jc w:val="center"/>
        <w:rPr>
          <w:rFonts w:ascii="Times New Roman" w:hAnsi="Times New Roman"/>
          <w:sz w:val="24"/>
          <w:szCs w:val="24"/>
        </w:rPr>
      </w:pP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91"/>
        <w:gridCol w:w="2923"/>
        <w:gridCol w:w="6309"/>
        <w:gridCol w:w="4473"/>
      </w:tblGrid>
      <w:tr w:rsidR="00D3207D" w:rsidRPr="006B30F6" w14:paraId="1CBAFF86" w14:textId="77777777" w:rsidTr="007C6C8D">
        <w:tc>
          <w:tcPr>
            <w:tcW w:w="691" w:type="dxa"/>
            <w:shd w:val="clear" w:color="auto" w:fill="F2F2F2"/>
            <w:tcMar>
              <w:left w:w="103" w:type="dxa"/>
            </w:tcMar>
            <w:vAlign w:val="center"/>
          </w:tcPr>
          <w:p w14:paraId="50CEB583" w14:textId="77777777" w:rsidR="00D3207D" w:rsidRPr="00FA7F93" w:rsidRDefault="00D3207D" w:rsidP="007C6C8D">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2923" w:type="dxa"/>
            <w:shd w:val="clear" w:color="auto" w:fill="F2F2F2"/>
            <w:tcMar>
              <w:left w:w="103" w:type="dxa"/>
            </w:tcMar>
            <w:vAlign w:val="center"/>
          </w:tcPr>
          <w:p w14:paraId="2516524F" w14:textId="77777777" w:rsidR="00D3207D" w:rsidRPr="00FA7F93" w:rsidRDefault="00D3207D" w:rsidP="007C6C8D">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w:t>
            </w:r>
          </w:p>
        </w:tc>
        <w:tc>
          <w:tcPr>
            <w:tcW w:w="6309" w:type="dxa"/>
            <w:shd w:val="clear" w:color="auto" w:fill="F2F2F2"/>
            <w:vAlign w:val="center"/>
          </w:tcPr>
          <w:p w14:paraId="646073DE" w14:textId="77777777" w:rsidR="00D3207D" w:rsidRPr="00FA7F93" w:rsidRDefault="00D3207D" w:rsidP="007C6C8D">
            <w:pPr>
              <w:spacing w:line="240" w:lineRule="auto"/>
              <w:contextualSpacing/>
              <w:rPr>
                <w:rFonts w:ascii="Times New Roman" w:hAnsi="Times New Roman"/>
                <w:b/>
                <w:sz w:val="24"/>
                <w:szCs w:val="24"/>
                <w:lang w:val="ru-RU"/>
              </w:rPr>
            </w:pPr>
          </w:p>
          <w:p w14:paraId="6349FD50" w14:textId="77777777" w:rsidR="00D3207D" w:rsidRPr="00FA7F93" w:rsidRDefault="00D3207D" w:rsidP="007C6C8D">
            <w:pPr>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 объектов капитального строительства</w:t>
            </w:r>
          </w:p>
          <w:p w14:paraId="2887D4F5" w14:textId="77777777" w:rsidR="00D3207D" w:rsidRPr="00FA7F93" w:rsidRDefault="00D3207D" w:rsidP="007C6C8D">
            <w:pPr>
              <w:pStyle w:val="aff"/>
              <w:spacing w:line="240" w:lineRule="auto"/>
              <w:contextualSpacing/>
              <w:jc w:val="left"/>
              <w:rPr>
                <w:rFonts w:ascii="Times New Roman" w:hAnsi="Times New Roman"/>
                <w:b/>
                <w:sz w:val="24"/>
                <w:szCs w:val="24"/>
                <w:lang w:val="ru-RU"/>
              </w:rPr>
            </w:pPr>
          </w:p>
        </w:tc>
        <w:tc>
          <w:tcPr>
            <w:tcW w:w="4473" w:type="dxa"/>
            <w:shd w:val="clear" w:color="auto" w:fill="F2F2F2"/>
            <w:vAlign w:val="center"/>
          </w:tcPr>
          <w:p w14:paraId="7E018E3F" w14:textId="77777777" w:rsidR="00D3207D" w:rsidRPr="00FA7F93" w:rsidRDefault="00D3207D" w:rsidP="007C6C8D">
            <w:pPr>
              <w:spacing w:line="240" w:lineRule="auto"/>
              <w:contextualSpacing/>
              <w:jc w:val="center"/>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D3207D" w:rsidRPr="00FA7F93" w14:paraId="7EC48659" w14:textId="77777777" w:rsidTr="007C6C8D">
        <w:trPr>
          <w:trHeight w:val="249"/>
        </w:trPr>
        <w:tc>
          <w:tcPr>
            <w:tcW w:w="9923" w:type="dxa"/>
            <w:gridSpan w:val="3"/>
            <w:tcMar>
              <w:left w:w="103" w:type="dxa"/>
            </w:tcMar>
            <w:vAlign w:val="center"/>
          </w:tcPr>
          <w:p w14:paraId="4CE97C3D" w14:textId="77777777" w:rsidR="00D3207D" w:rsidRPr="00FA7F93" w:rsidRDefault="00D3207D" w:rsidP="007C6C8D">
            <w:pPr>
              <w:pStyle w:val="a1"/>
              <w:numPr>
                <w:ilvl w:val="0"/>
                <w:numId w:val="0"/>
              </w:numPr>
              <w:ind w:left="320"/>
            </w:pPr>
            <w:r>
              <w:t>Не требует установления</w:t>
            </w:r>
          </w:p>
        </w:tc>
        <w:tc>
          <w:tcPr>
            <w:tcW w:w="4473" w:type="dxa"/>
            <w:shd w:val="clear" w:color="auto" w:fill="FFFFFF"/>
          </w:tcPr>
          <w:p w14:paraId="345011B8" w14:textId="77777777" w:rsidR="00D3207D" w:rsidRPr="00FA7F93" w:rsidRDefault="00D3207D" w:rsidP="007C6C8D">
            <w:pPr>
              <w:pStyle w:val="aff"/>
              <w:spacing w:line="240" w:lineRule="auto"/>
              <w:contextualSpacing/>
              <w:rPr>
                <w:rFonts w:ascii="Times New Roman" w:hAnsi="Times New Roman"/>
                <w:sz w:val="24"/>
                <w:szCs w:val="24"/>
                <w:lang w:val="ru-RU"/>
              </w:rPr>
            </w:pPr>
          </w:p>
        </w:tc>
      </w:tr>
    </w:tbl>
    <w:p w14:paraId="5463019C" w14:textId="77777777" w:rsidR="00D3207D" w:rsidRDefault="00D3207D" w:rsidP="00B16D70">
      <w:pPr>
        <w:pStyle w:val="24"/>
        <w:tabs>
          <w:tab w:val="left" w:pos="142"/>
        </w:tabs>
        <w:spacing w:line="240" w:lineRule="auto"/>
        <w:contextualSpacing/>
        <w:jc w:val="center"/>
        <w:rPr>
          <w:rFonts w:ascii="Times New Roman" w:hAnsi="Times New Roman"/>
          <w:sz w:val="24"/>
          <w:szCs w:val="24"/>
        </w:rPr>
      </w:pPr>
    </w:p>
    <w:p w14:paraId="7541B27B" w14:textId="77777777" w:rsidR="00B16D70" w:rsidRPr="00FA7F93" w:rsidRDefault="00B16D70" w:rsidP="00B16D7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05"/>
        <w:gridCol w:w="3039"/>
        <w:gridCol w:w="4831"/>
      </w:tblGrid>
      <w:tr w:rsidR="00B16D70" w:rsidRPr="006B30F6" w14:paraId="7FF22284" w14:textId="77777777" w:rsidTr="00B16D70">
        <w:trPr>
          <w:trHeight w:val="340"/>
        </w:trPr>
        <w:tc>
          <w:tcPr>
            <w:tcW w:w="0" w:type="auto"/>
            <w:gridSpan w:val="3"/>
            <w:shd w:val="clear" w:color="auto" w:fill="F2F2F2"/>
            <w:tcMar>
              <w:left w:w="103" w:type="dxa"/>
            </w:tcMar>
            <w:vAlign w:val="center"/>
          </w:tcPr>
          <w:p w14:paraId="74691FB4"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B16D70" w:rsidRPr="00FA7F93" w14:paraId="1966E47A" w14:textId="77777777" w:rsidTr="00B16D70">
        <w:trPr>
          <w:trHeight w:val="340"/>
        </w:trPr>
        <w:tc>
          <w:tcPr>
            <w:tcW w:w="6423" w:type="dxa"/>
            <w:shd w:val="clear" w:color="auto" w:fill="F2F2F2"/>
            <w:tcMar>
              <w:left w:w="103" w:type="dxa"/>
            </w:tcMar>
            <w:vAlign w:val="center"/>
          </w:tcPr>
          <w:p w14:paraId="072311FA"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075" w:type="dxa"/>
            <w:shd w:val="clear" w:color="auto" w:fill="F2F2F2"/>
            <w:vAlign w:val="center"/>
          </w:tcPr>
          <w:p w14:paraId="67754636"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4898" w:type="dxa"/>
            <w:shd w:val="clear" w:color="auto" w:fill="F2F2F2"/>
            <w:vAlign w:val="center"/>
          </w:tcPr>
          <w:p w14:paraId="19136DC5"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B16D70" w:rsidRPr="00B42C8A" w14:paraId="69372B73" w14:textId="77777777" w:rsidTr="00B16D70">
        <w:trPr>
          <w:trHeight w:val="340"/>
        </w:trPr>
        <w:tc>
          <w:tcPr>
            <w:tcW w:w="6423" w:type="dxa"/>
            <w:tcMar>
              <w:left w:w="103" w:type="dxa"/>
            </w:tcMar>
            <w:vAlign w:val="center"/>
          </w:tcPr>
          <w:p w14:paraId="1B57E1DB"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14:paraId="1580579E"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Align w:val="center"/>
          </w:tcPr>
          <w:p w14:paraId="77ADFFB1" w14:textId="77777777" w:rsidR="00B16D70" w:rsidRPr="00FA7F93" w:rsidRDefault="00B16D70" w:rsidP="00B16D70">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B16D70" w:rsidRPr="00FA7F93" w14:paraId="705247CF" w14:textId="77777777" w:rsidTr="00B16D70">
        <w:trPr>
          <w:trHeight w:val="340"/>
        </w:trPr>
        <w:tc>
          <w:tcPr>
            <w:tcW w:w="6423" w:type="dxa"/>
            <w:tcMar>
              <w:left w:w="103" w:type="dxa"/>
            </w:tcMar>
            <w:vAlign w:val="center"/>
          </w:tcPr>
          <w:p w14:paraId="048AC840"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14:paraId="5B310130"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 м</w:t>
            </w:r>
          </w:p>
        </w:tc>
        <w:tc>
          <w:tcPr>
            <w:tcW w:w="4898" w:type="dxa"/>
            <w:vAlign w:val="center"/>
          </w:tcPr>
          <w:p w14:paraId="02076249"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B42C8A" w14:paraId="3489B6A8" w14:textId="77777777" w:rsidTr="00B16D70">
        <w:trPr>
          <w:trHeight w:val="340"/>
        </w:trPr>
        <w:tc>
          <w:tcPr>
            <w:tcW w:w="6423" w:type="dxa"/>
            <w:tcMar>
              <w:left w:w="103" w:type="dxa"/>
            </w:tcMar>
            <w:vAlign w:val="center"/>
          </w:tcPr>
          <w:p w14:paraId="1F99C05F"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Предельное количество этажей надземной части зданий</w:t>
            </w:r>
          </w:p>
        </w:tc>
        <w:tc>
          <w:tcPr>
            <w:tcW w:w="3075" w:type="dxa"/>
            <w:vAlign w:val="center"/>
          </w:tcPr>
          <w:p w14:paraId="6875C3C4"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restart"/>
            <w:vAlign w:val="center"/>
          </w:tcPr>
          <w:p w14:paraId="08E42C72" w14:textId="77777777" w:rsidR="00B16D70" w:rsidRPr="00FA7F93" w:rsidRDefault="00B16D70" w:rsidP="00B16D70">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B16D70" w:rsidRPr="00FA7F93" w14:paraId="7625F0BA" w14:textId="77777777" w:rsidTr="00B16D70">
        <w:trPr>
          <w:trHeight w:val="340"/>
        </w:trPr>
        <w:tc>
          <w:tcPr>
            <w:tcW w:w="6423" w:type="dxa"/>
            <w:tcMar>
              <w:left w:w="103" w:type="dxa"/>
            </w:tcMar>
            <w:vAlign w:val="center"/>
          </w:tcPr>
          <w:p w14:paraId="22310913"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Предельная высота зданий, строений, сооружений</w:t>
            </w:r>
          </w:p>
        </w:tc>
        <w:tc>
          <w:tcPr>
            <w:tcW w:w="3075" w:type="dxa"/>
            <w:vAlign w:val="center"/>
          </w:tcPr>
          <w:p w14:paraId="4E35E0AA"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03F8AD88" w14:textId="77777777" w:rsidR="00B16D70" w:rsidRPr="00FA7F93" w:rsidRDefault="00B16D70" w:rsidP="00B16D70">
            <w:pPr>
              <w:pStyle w:val="afffff4"/>
              <w:ind w:firstLine="0"/>
              <w:contextualSpacing/>
              <w:rPr>
                <w:sz w:val="24"/>
              </w:rPr>
            </w:pPr>
          </w:p>
        </w:tc>
      </w:tr>
      <w:tr w:rsidR="00B16D70" w:rsidRPr="00FA7F93" w14:paraId="31216A3B" w14:textId="77777777" w:rsidTr="00B16D70">
        <w:trPr>
          <w:trHeight w:val="885"/>
        </w:trPr>
        <w:tc>
          <w:tcPr>
            <w:tcW w:w="6423" w:type="dxa"/>
            <w:tcMar>
              <w:left w:w="103" w:type="dxa"/>
            </w:tcMar>
            <w:vAlign w:val="center"/>
          </w:tcPr>
          <w:p w14:paraId="289103DC"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vAlign w:val="center"/>
          </w:tcPr>
          <w:p w14:paraId="5E4DE52A"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6D5D58B8" w14:textId="77777777" w:rsidR="00B16D70" w:rsidRPr="00FA7F93" w:rsidRDefault="00B16D70" w:rsidP="00B16D70">
            <w:pPr>
              <w:pStyle w:val="afffff4"/>
              <w:ind w:firstLine="0"/>
              <w:contextualSpacing/>
              <w:rPr>
                <w:sz w:val="24"/>
              </w:rPr>
            </w:pPr>
          </w:p>
        </w:tc>
      </w:tr>
      <w:tr w:rsidR="00B16D70" w:rsidRPr="006B30F6" w14:paraId="7A50490D" w14:textId="77777777" w:rsidTr="00B16D70">
        <w:trPr>
          <w:trHeight w:val="516"/>
        </w:trPr>
        <w:tc>
          <w:tcPr>
            <w:tcW w:w="14396" w:type="dxa"/>
            <w:gridSpan w:val="3"/>
            <w:tcMar>
              <w:left w:w="103" w:type="dxa"/>
            </w:tcMar>
            <w:vAlign w:val="center"/>
          </w:tcPr>
          <w:p w14:paraId="69F515C0" w14:textId="77777777" w:rsidR="00B16D70" w:rsidRPr="00FA7F93" w:rsidRDefault="00B16D70" w:rsidP="00B16D70">
            <w:pPr>
              <w:pStyle w:val="afffff4"/>
              <w:ind w:firstLine="0"/>
              <w:contextualSpacing/>
              <w:rPr>
                <w:sz w:val="24"/>
              </w:rPr>
            </w:pPr>
            <w:r w:rsidRPr="00FA7F93">
              <w:rPr>
                <w:sz w:val="24"/>
              </w:rPr>
              <w:t>Иные предельные параметры разрешенного строительства, реконструкции объектов капитального строительства</w:t>
            </w:r>
          </w:p>
        </w:tc>
      </w:tr>
      <w:tr w:rsidR="00B16D70" w:rsidRPr="00FA7F93" w14:paraId="277E2582" w14:textId="77777777" w:rsidTr="00B16D70">
        <w:trPr>
          <w:trHeight w:val="885"/>
        </w:trPr>
        <w:tc>
          <w:tcPr>
            <w:tcW w:w="6423" w:type="dxa"/>
            <w:tcMar>
              <w:left w:w="103" w:type="dxa"/>
            </w:tcMar>
            <w:vAlign w:val="center"/>
          </w:tcPr>
          <w:p w14:paraId="750F83E9"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Площадь земельного участка под магазины</w:t>
            </w:r>
          </w:p>
        </w:tc>
        <w:tc>
          <w:tcPr>
            <w:tcW w:w="3075" w:type="dxa"/>
            <w:vAlign w:val="center"/>
          </w:tcPr>
          <w:p w14:paraId="6F447C26"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500 м</w:t>
            </w:r>
            <w:r w:rsidRPr="00FA7F93">
              <w:rPr>
                <w:rFonts w:ascii="Times New Roman" w:hAnsi="Times New Roman"/>
                <w:sz w:val="24"/>
                <w:szCs w:val="24"/>
                <w:vertAlign w:val="superscript"/>
                <w:lang w:val="ru-RU"/>
              </w:rPr>
              <w:t>2</w:t>
            </w:r>
          </w:p>
        </w:tc>
        <w:tc>
          <w:tcPr>
            <w:tcW w:w="4898" w:type="dxa"/>
            <w:vAlign w:val="center"/>
          </w:tcPr>
          <w:p w14:paraId="315BBD69" w14:textId="77777777" w:rsidR="00B16D70" w:rsidRPr="00FA7F93" w:rsidRDefault="00B16D70" w:rsidP="00B16D70">
            <w:pPr>
              <w:pStyle w:val="afffff4"/>
              <w:ind w:firstLine="0"/>
              <w:contextualSpacing/>
              <w:rPr>
                <w:sz w:val="24"/>
              </w:rPr>
            </w:pPr>
          </w:p>
        </w:tc>
      </w:tr>
    </w:tbl>
    <w:p w14:paraId="2D71C731" w14:textId="77777777" w:rsidR="008572C9" w:rsidRPr="00FA7F93" w:rsidRDefault="008572C9" w:rsidP="00FA7F93">
      <w:pPr>
        <w:pStyle w:val="24"/>
        <w:tabs>
          <w:tab w:val="left" w:pos="142"/>
        </w:tabs>
        <w:spacing w:line="240" w:lineRule="auto"/>
        <w:contextualSpacing/>
        <w:jc w:val="center"/>
        <w:rPr>
          <w:rFonts w:ascii="Times New Roman" w:hAnsi="Times New Roman"/>
          <w:sz w:val="24"/>
          <w:szCs w:val="24"/>
        </w:rPr>
      </w:pPr>
    </w:p>
    <w:p w14:paraId="00F369E9" w14:textId="77777777" w:rsidR="00CC1E2B" w:rsidRPr="00FA7F93" w:rsidRDefault="00CC1E2B"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171" w:name="_Toc498283864"/>
      <w:bookmarkStart w:id="172" w:name="_Toc500857744"/>
      <w:bookmarkStart w:id="173" w:name="_Toc508102180"/>
      <w:bookmarkStart w:id="174" w:name="_Toc485312111"/>
      <w:bookmarkStart w:id="175" w:name="_Toc491716183"/>
      <w:bookmarkStart w:id="176" w:name="_Toc491719421"/>
      <w:bookmarkStart w:id="177" w:name="_Toc494808376"/>
      <w:bookmarkStart w:id="178" w:name="_Toc498283865"/>
      <w:bookmarkEnd w:id="168"/>
      <w:bookmarkEnd w:id="169"/>
      <w:bookmarkEnd w:id="170"/>
      <w:r w:rsidRPr="00FA7F93">
        <w:rPr>
          <w:rFonts w:ascii="Times New Roman" w:hAnsi="Times New Roman" w:cs="Times New Roman"/>
          <w:b/>
          <w:color w:val="0D0D0D"/>
        </w:rPr>
        <w:t>Статья 27.</w:t>
      </w:r>
      <w:r>
        <w:rPr>
          <w:rFonts w:ascii="Times New Roman" w:hAnsi="Times New Roman" w:cs="Times New Roman"/>
          <w:b/>
          <w:color w:val="0D0D0D"/>
        </w:rPr>
        <w:t>8</w:t>
      </w:r>
      <w:r w:rsidRPr="00FA7F93">
        <w:rPr>
          <w:rFonts w:ascii="Times New Roman" w:hAnsi="Times New Roman" w:cs="Times New Roman"/>
          <w:b/>
          <w:color w:val="0D0D0D"/>
        </w:rPr>
        <w:t>. Р-4. Зона причалов для маломерных судов</w:t>
      </w:r>
      <w:bookmarkEnd w:id="171"/>
      <w:bookmarkEnd w:id="172"/>
      <w:bookmarkEnd w:id="173"/>
    </w:p>
    <w:p w14:paraId="1532D196" w14:textId="77777777" w:rsidR="00B16D70" w:rsidRPr="00B17CC3" w:rsidRDefault="00B16D70" w:rsidP="006B30F6">
      <w:pPr>
        <w:pStyle w:val="24"/>
        <w:tabs>
          <w:tab w:val="left" w:pos="142"/>
        </w:tabs>
        <w:jc w:val="center"/>
        <w:outlineLvl w:val="0"/>
        <w:rPr>
          <w:rFonts w:ascii="Times New Roman" w:hAnsi="Times New Roman"/>
          <w:sz w:val="24"/>
          <w:szCs w:val="28"/>
        </w:rPr>
      </w:pPr>
      <w:r w:rsidRPr="00B17CC3">
        <w:rPr>
          <w:rFonts w:ascii="Times New Roman" w:hAnsi="Times New Roman"/>
          <w:sz w:val="24"/>
          <w:szCs w:val="28"/>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2"/>
        <w:gridCol w:w="2824"/>
        <w:gridCol w:w="6750"/>
        <w:gridCol w:w="4190"/>
      </w:tblGrid>
      <w:tr w:rsidR="00B16D70" w:rsidRPr="006B30F6" w14:paraId="5AEEAFD3" w14:textId="77777777" w:rsidTr="00B16D70">
        <w:tc>
          <w:tcPr>
            <w:tcW w:w="0" w:type="auto"/>
            <w:shd w:val="clear" w:color="auto" w:fill="F2F2F2"/>
            <w:tcMar>
              <w:left w:w="103" w:type="dxa"/>
            </w:tcMar>
            <w:vAlign w:val="center"/>
          </w:tcPr>
          <w:p w14:paraId="599F14F9" w14:textId="77777777" w:rsidR="00B16D70" w:rsidRPr="00C04A15" w:rsidRDefault="00B16D70" w:rsidP="00B16D70">
            <w:pPr>
              <w:pStyle w:val="aff"/>
              <w:jc w:val="center"/>
              <w:rPr>
                <w:rFonts w:ascii="Times New Roman" w:hAnsi="Times New Roman"/>
                <w:b/>
                <w:sz w:val="24"/>
                <w:szCs w:val="24"/>
              </w:rPr>
            </w:pPr>
            <w:r w:rsidRPr="00C04A15">
              <w:rPr>
                <w:rFonts w:ascii="Times New Roman" w:hAnsi="Times New Roman"/>
                <w:b/>
                <w:sz w:val="24"/>
                <w:szCs w:val="24"/>
              </w:rPr>
              <w:t>Код</w:t>
            </w:r>
          </w:p>
        </w:tc>
        <w:tc>
          <w:tcPr>
            <w:tcW w:w="2824" w:type="dxa"/>
            <w:shd w:val="clear" w:color="auto" w:fill="F2F2F2"/>
            <w:tcMar>
              <w:left w:w="103" w:type="dxa"/>
            </w:tcMar>
            <w:vAlign w:val="center"/>
          </w:tcPr>
          <w:p w14:paraId="46F4839D" w14:textId="77777777" w:rsidR="00B16D70" w:rsidRPr="00C04A15" w:rsidRDefault="00B16D70" w:rsidP="00B16D70">
            <w:pPr>
              <w:pStyle w:val="aff"/>
              <w:jc w:val="left"/>
              <w:rPr>
                <w:rFonts w:ascii="Times New Roman" w:hAnsi="Times New Roman"/>
                <w:b/>
                <w:sz w:val="24"/>
                <w:szCs w:val="24"/>
              </w:rPr>
            </w:pPr>
            <w:r w:rsidRPr="00C04A15">
              <w:rPr>
                <w:rFonts w:ascii="Times New Roman" w:hAnsi="Times New Roman"/>
                <w:b/>
                <w:sz w:val="24"/>
                <w:szCs w:val="24"/>
              </w:rPr>
              <w:t>Основные виды разрешенного использования</w:t>
            </w:r>
          </w:p>
        </w:tc>
        <w:tc>
          <w:tcPr>
            <w:tcW w:w="6750" w:type="dxa"/>
            <w:shd w:val="clear" w:color="auto" w:fill="F2F2F2"/>
            <w:vAlign w:val="center"/>
          </w:tcPr>
          <w:p w14:paraId="2D69F674"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190" w:type="dxa"/>
            <w:shd w:val="clear" w:color="auto" w:fill="F2F2F2"/>
          </w:tcPr>
          <w:p w14:paraId="55208081"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B42C8A" w14:paraId="0B593006" w14:textId="77777777" w:rsidTr="00B16D70">
        <w:trPr>
          <w:trHeight w:val="249"/>
        </w:trPr>
        <w:tc>
          <w:tcPr>
            <w:tcW w:w="0" w:type="auto"/>
            <w:tcMar>
              <w:left w:w="103" w:type="dxa"/>
            </w:tcMar>
            <w:vAlign w:val="center"/>
          </w:tcPr>
          <w:p w14:paraId="11DC1F20" w14:textId="77777777" w:rsidR="00B16D70" w:rsidRPr="00C04A15" w:rsidRDefault="00B16D70" w:rsidP="00B16D70">
            <w:pPr>
              <w:pStyle w:val="aff"/>
              <w:jc w:val="left"/>
              <w:rPr>
                <w:rFonts w:ascii="Times New Roman" w:hAnsi="Times New Roman"/>
                <w:sz w:val="24"/>
                <w:szCs w:val="24"/>
                <w:lang w:val="ru-RU"/>
              </w:rPr>
            </w:pPr>
            <w:r>
              <w:rPr>
                <w:rFonts w:ascii="Times New Roman" w:hAnsi="Times New Roman"/>
                <w:sz w:val="24"/>
                <w:szCs w:val="24"/>
                <w:lang w:val="ru-RU"/>
              </w:rPr>
              <w:t>5.4</w:t>
            </w:r>
          </w:p>
        </w:tc>
        <w:tc>
          <w:tcPr>
            <w:tcW w:w="2824" w:type="dxa"/>
            <w:tcMar>
              <w:left w:w="103" w:type="dxa"/>
            </w:tcMar>
          </w:tcPr>
          <w:p w14:paraId="44A2D090" w14:textId="77777777" w:rsidR="00B16D70" w:rsidRPr="00C04A15" w:rsidRDefault="00B16D70" w:rsidP="00B16D70">
            <w:pPr>
              <w:pStyle w:val="aff4"/>
              <w:rPr>
                <w:rFonts w:ascii="Times New Roman" w:hAnsi="Times New Roman" w:cs="Times New Roman"/>
                <w:sz w:val="24"/>
                <w:szCs w:val="24"/>
              </w:rPr>
            </w:pPr>
            <w:r w:rsidRPr="00C04A15">
              <w:rPr>
                <w:rFonts w:ascii="Times New Roman" w:hAnsi="Times New Roman" w:cs="Times New Roman"/>
                <w:sz w:val="24"/>
                <w:szCs w:val="24"/>
              </w:rPr>
              <w:t>Причалы для маломерных</w:t>
            </w:r>
          </w:p>
          <w:p w14:paraId="3527F829" w14:textId="77777777" w:rsidR="00B16D70" w:rsidRPr="00C04A15" w:rsidRDefault="00B16D70" w:rsidP="00B16D70">
            <w:pPr>
              <w:pStyle w:val="aff4"/>
              <w:rPr>
                <w:rFonts w:ascii="Times New Roman" w:hAnsi="Times New Roman" w:cs="Times New Roman"/>
                <w:sz w:val="24"/>
                <w:szCs w:val="24"/>
              </w:rPr>
            </w:pPr>
            <w:r w:rsidRPr="00C04A15">
              <w:rPr>
                <w:rFonts w:ascii="Times New Roman" w:hAnsi="Times New Roman" w:cs="Times New Roman"/>
                <w:sz w:val="24"/>
                <w:szCs w:val="24"/>
              </w:rPr>
              <w:t>судов</w:t>
            </w:r>
          </w:p>
        </w:tc>
        <w:tc>
          <w:tcPr>
            <w:tcW w:w="6750" w:type="dxa"/>
            <w:shd w:val="clear" w:color="auto" w:fill="FFFFFF"/>
            <w:tcMar>
              <w:left w:w="103" w:type="dxa"/>
            </w:tcMar>
          </w:tcPr>
          <w:p w14:paraId="5967FA2F" w14:textId="77777777" w:rsidR="00B16D70" w:rsidRDefault="00B16D70" w:rsidP="00B16D70">
            <w:pPr>
              <w:pStyle w:val="a1"/>
            </w:pPr>
            <w:r>
              <w:t>Причалы для маломерных судов</w:t>
            </w:r>
          </w:p>
          <w:p w14:paraId="04F5CD3F" w14:textId="77777777" w:rsidR="00B16D70" w:rsidRPr="00C04A15" w:rsidRDefault="00B16D70" w:rsidP="00B16D70">
            <w:pPr>
              <w:pStyle w:val="aff1"/>
              <w:rPr>
                <w:rFonts w:ascii="Times New Roman" w:hAnsi="Times New Roman" w:cs="Times New Roman"/>
                <w:sz w:val="24"/>
                <w:szCs w:val="24"/>
              </w:rPr>
            </w:pPr>
          </w:p>
        </w:tc>
        <w:tc>
          <w:tcPr>
            <w:tcW w:w="4190" w:type="dxa"/>
            <w:shd w:val="clear" w:color="auto" w:fill="FFFFFF"/>
          </w:tcPr>
          <w:p w14:paraId="64CF9A23" w14:textId="77777777" w:rsidR="00B16D70" w:rsidRPr="00E37D5C" w:rsidRDefault="00B16D70" w:rsidP="00B16D70">
            <w:pPr>
              <w:pStyle w:val="a1"/>
              <w:rPr>
                <w:lang w:val="ru-RU"/>
              </w:rPr>
            </w:pPr>
            <w:r w:rsidRPr="00E37D5C">
              <w:rPr>
                <w:lang w:val="ru-RU"/>
              </w:rPr>
              <w:t>здания предназначенные для хранения и обслуживания яхт, катеров, лодок и других маломерных судов размещение стоянок (парковок).</w:t>
            </w:r>
          </w:p>
        </w:tc>
      </w:tr>
    </w:tbl>
    <w:p w14:paraId="7793FA97" w14:textId="77777777" w:rsidR="00B16D70" w:rsidRDefault="00B16D70" w:rsidP="00B16D70">
      <w:pPr>
        <w:pStyle w:val="affffb"/>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b/>
          <w:color w:val="0D0D0D"/>
          <w:sz w:val="28"/>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91"/>
        <w:gridCol w:w="8807"/>
        <w:gridCol w:w="4961"/>
      </w:tblGrid>
      <w:tr w:rsidR="00B16D70" w:rsidRPr="006B30F6" w14:paraId="1575D84D" w14:textId="77777777" w:rsidTr="00B16D70">
        <w:tc>
          <w:tcPr>
            <w:tcW w:w="691" w:type="dxa"/>
            <w:shd w:val="clear" w:color="auto" w:fill="F2F2F2"/>
            <w:tcMar>
              <w:left w:w="103" w:type="dxa"/>
            </w:tcMar>
            <w:vAlign w:val="center"/>
          </w:tcPr>
          <w:p w14:paraId="03017DB4" w14:textId="77777777" w:rsidR="00B16D70" w:rsidRPr="00C04A15" w:rsidRDefault="00B16D70" w:rsidP="00B16D70">
            <w:pPr>
              <w:pStyle w:val="aff"/>
              <w:jc w:val="left"/>
              <w:rPr>
                <w:rFonts w:ascii="Times New Roman" w:hAnsi="Times New Roman"/>
                <w:b/>
                <w:sz w:val="24"/>
                <w:szCs w:val="24"/>
              </w:rPr>
            </w:pPr>
            <w:r w:rsidRPr="00C04A15">
              <w:rPr>
                <w:rFonts w:ascii="Times New Roman" w:hAnsi="Times New Roman"/>
                <w:b/>
                <w:sz w:val="24"/>
                <w:szCs w:val="24"/>
              </w:rPr>
              <w:t>Код</w:t>
            </w:r>
          </w:p>
        </w:tc>
        <w:tc>
          <w:tcPr>
            <w:tcW w:w="8807" w:type="dxa"/>
            <w:shd w:val="clear" w:color="auto" w:fill="F2F2F2"/>
            <w:tcMar>
              <w:left w:w="103" w:type="dxa"/>
            </w:tcMar>
            <w:vAlign w:val="center"/>
          </w:tcPr>
          <w:p w14:paraId="6B4005D4" w14:textId="77777777" w:rsidR="00B16D70" w:rsidRPr="00FA7F93" w:rsidRDefault="00B16D70" w:rsidP="00B16D70">
            <w:pPr>
              <w:spacing w:line="240" w:lineRule="auto"/>
              <w:contextualSpacing/>
              <w:rPr>
                <w:rFonts w:ascii="Times New Roman" w:hAnsi="Times New Roman"/>
                <w:b/>
                <w:sz w:val="24"/>
                <w:szCs w:val="24"/>
                <w:lang w:val="ru-RU"/>
              </w:rPr>
            </w:pPr>
          </w:p>
          <w:p w14:paraId="122C9300" w14:textId="77777777" w:rsidR="00B16D70" w:rsidRPr="00FA7F93" w:rsidRDefault="00B16D70" w:rsidP="00B16D70">
            <w:pPr>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 объектов капитального строительства</w:t>
            </w:r>
          </w:p>
          <w:p w14:paraId="531030A7"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p>
        </w:tc>
        <w:tc>
          <w:tcPr>
            <w:tcW w:w="4961" w:type="dxa"/>
            <w:shd w:val="clear" w:color="auto" w:fill="F2F2F2"/>
            <w:vAlign w:val="center"/>
          </w:tcPr>
          <w:p w14:paraId="2F2765B7" w14:textId="77777777" w:rsidR="00B16D70" w:rsidRPr="00FA7F93" w:rsidRDefault="00B16D70" w:rsidP="00B16D70">
            <w:pPr>
              <w:spacing w:line="240" w:lineRule="auto"/>
              <w:contextualSpacing/>
              <w:jc w:val="center"/>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F541F3" w14:paraId="115A0786" w14:textId="77777777" w:rsidTr="00B16D70">
        <w:trPr>
          <w:trHeight w:val="249"/>
        </w:trPr>
        <w:tc>
          <w:tcPr>
            <w:tcW w:w="14459" w:type="dxa"/>
            <w:gridSpan w:val="3"/>
            <w:tcMar>
              <w:left w:w="103" w:type="dxa"/>
            </w:tcMar>
            <w:vAlign w:val="center"/>
          </w:tcPr>
          <w:p w14:paraId="64F7CC00" w14:textId="77777777" w:rsidR="00B16D70" w:rsidRPr="00E65898" w:rsidRDefault="00B16D70" w:rsidP="00B16D70">
            <w:pPr>
              <w:pStyle w:val="aff1"/>
              <w:rPr>
                <w:rFonts w:ascii="Times New Roman" w:hAnsi="Times New Roman" w:cs="Times New Roman"/>
                <w:sz w:val="24"/>
                <w:szCs w:val="24"/>
                <w:lang w:eastAsia="en-US"/>
              </w:rPr>
            </w:pPr>
            <w:r w:rsidRPr="00C04A15">
              <w:rPr>
                <w:rFonts w:ascii="Times New Roman" w:hAnsi="Times New Roman"/>
                <w:sz w:val="24"/>
                <w:szCs w:val="24"/>
              </w:rPr>
              <w:t>Не требуют установления</w:t>
            </w:r>
          </w:p>
        </w:tc>
      </w:tr>
    </w:tbl>
    <w:p w14:paraId="45DF6C42" w14:textId="77777777" w:rsidR="00B16D70" w:rsidRPr="00030900" w:rsidRDefault="00B16D70" w:rsidP="00B16D70">
      <w:pPr>
        <w:pStyle w:val="24"/>
        <w:tabs>
          <w:tab w:val="left" w:pos="142"/>
        </w:tabs>
        <w:jc w:val="center"/>
        <w:rPr>
          <w:rFonts w:ascii="Times New Roman" w:hAnsi="Times New Roman"/>
          <w:sz w:val="24"/>
          <w:szCs w:val="28"/>
        </w:rPr>
      </w:pPr>
      <w:r w:rsidRPr="00030900">
        <w:rPr>
          <w:rFonts w:ascii="Times New Roman" w:hAnsi="Times New Roman"/>
          <w:sz w:val="24"/>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05"/>
        <w:gridCol w:w="3039"/>
        <w:gridCol w:w="4831"/>
      </w:tblGrid>
      <w:tr w:rsidR="00B16D70" w:rsidRPr="006B30F6" w14:paraId="338DF0A7" w14:textId="77777777" w:rsidTr="00B16D70">
        <w:trPr>
          <w:trHeight w:val="340"/>
        </w:trPr>
        <w:tc>
          <w:tcPr>
            <w:tcW w:w="0" w:type="auto"/>
            <w:gridSpan w:val="3"/>
            <w:shd w:val="clear" w:color="auto" w:fill="F2F2F2"/>
            <w:tcMar>
              <w:left w:w="103" w:type="dxa"/>
            </w:tcMar>
            <w:vAlign w:val="center"/>
          </w:tcPr>
          <w:p w14:paraId="2748EBE1" w14:textId="77777777" w:rsidR="00B16D70" w:rsidRPr="00C04A15" w:rsidRDefault="00B16D70" w:rsidP="00B16D70">
            <w:pPr>
              <w:pStyle w:val="aff"/>
              <w:jc w:val="left"/>
              <w:rPr>
                <w:rFonts w:ascii="Times New Roman" w:hAnsi="Times New Roman"/>
                <w:b/>
                <w:sz w:val="24"/>
                <w:szCs w:val="24"/>
                <w:lang w:val="ru-RU"/>
              </w:rPr>
            </w:pPr>
            <w:r w:rsidRPr="00C04A15">
              <w:rPr>
                <w:rFonts w:ascii="Times New Roman" w:hAnsi="Times New Roman"/>
                <w:sz w:val="24"/>
                <w:szCs w:val="24"/>
                <w:lang w:val="ru-RU"/>
              </w:rPr>
              <w:br w:type="page"/>
            </w:r>
            <w:r w:rsidRPr="00C04A15">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B16D70" w:rsidRPr="00C04A15" w14:paraId="16221AF9" w14:textId="77777777" w:rsidTr="00B16D70">
        <w:trPr>
          <w:trHeight w:val="340"/>
        </w:trPr>
        <w:tc>
          <w:tcPr>
            <w:tcW w:w="6423" w:type="dxa"/>
            <w:shd w:val="clear" w:color="auto" w:fill="F2F2F2"/>
            <w:tcMar>
              <w:left w:w="103" w:type="dxa"/>
            </w:tcMar>
            <w:vAlign w:val="center"/>
          </w:tcPr>
          <w:p w14:paraId="67560F4E" w14:textId="77777777" w:rsidR="00B16D70" w:rsidRPr="00C04A15" w:rsidRDefault="00B16D70" w:rsidP="00B16D70">
            <w:pPr>
              <w:pStyle w:val="aff"/>
              <w:jc w:val="left"/>
              <w:rPr>
                <w:rFonts w:ascii="Times New Roman" w:hAnsi="Times New Roman"/>
                <w:b/>
                <w:sz w:val="24"/>
                <w:szCs w:val="24"/>
              </w:rPr>
            </w:pPr>
            <w:r w:rsidRPr="00C04A15">
              <w:rPr>
                <w:rFonts w:ascii="Times New Roman" w:hAnsi="Times New Roman"/>
                <w:b/>
                <w:sz w:val="24"/>
                <w:szCs w:val="24"/>
              </w:rPr>
              <w:lastRenderedPageBreak/>
              <w:t>Показатель</w:t>
            </w:r>
          </w:p>
        </w:tc>
        <w:tc>
          <w:tcPr>
            <w:tcW w:w="3075" w:type="dxa"/>
            <w:shd w:val="clear" w:color="auto" w:fill="F2F2F2"/>
            <w:vAlign w:val="center"/>
          </w:tcPr>
          <w:p w14:paraId="6B961EF7" w14:textId="77777777" w:rsidR="00B16D70" w:rsidRPr="00C04A15" w:rsidRDefault="00B16D70" w:rsidP="00B16D70">
            <w:pPr>
              <w:pStyle w:val="aff"/>
              <w:jc w:val="left"/>
              <w:rPr>
                <w:rFonts w:ascii="Times New Roman" w:hAnsi="Times New Roman"/>
                <w:b/>
                <w:sz w:val="24"/>
                <w:szCs w:val="24"/>
              </w:rPr>
            </w:pPr>
            <w:r w:rsidRPr="00C04A15">
              <w:rPr>
                <w:rFonts w:ascii="Times New Roman" w:hAnsi="Times New Roman"/>
                <w:b/>
                <w:sz w:val="24"/>
                <w:szCs w:val="24"/>
              </w:rPr>
              <w:t>Предельные параметры</w:t>
            </w:r>
          </w:p>
        </w:tc>
        <w:tc>
          <w:tcPr>
            <w:tcW w:w="4898" w:type="dxa"/>
            <w:shd w:val="clear" w:color="auto" w:fill="F2F2F2"/>
            <w:vAlign w:val="center"/>
          </w:tcPr>
          <w:p w14:paraId="792EDEB1" w14:textId="77777777" w:rsidR="00B16D70" w:rsidRPr="00C04A15" w:rsidRDefault="00B16D70" w:rsidP="00B16D70">
            <w:pPr>
              <w:pStyle w:val="aff"/>
              <w:jc w:val="left"/>
              <w:rPr>
                <w:rFonts w:ascii="Times New Roman" w:hAnsi="Times New Roman"/>
                <w:b/>
                <w:sz w:val="24"/>
                <w:szCs w:val="24"/>
              </w:rPr>
            </w:pPr>
            <w:r w:rsidRPr="00C04A15">
              <w:rPr>
                <w:rFonts w:ascii="Times New Roman" w:hAnsi="Times New Roman"/>
                <w:b/>
                <w:sz w:val="24"/>
                <w:szCs w:val="24"/>
              </w:rPr>
              <w:tab/>
            </w:r>
            <w:r w:rsidRPr="00C04A15">
              <w:rPr>
                <w:rFonts w:ascii="Times New Roman" w:hAnsi="Times New Roman"/>
                <w:b/>
                <w:sz w:val="24"/>
                <w:szCs w:val="24"/>
              </w:rPr>
              <w:tab/>
            </w:r>
            <w:r w:rsidRPr="00C04A15">
              <w:rPr>
                <w:rFonts w:ascii="Times New Roman" w:hAnsi="Times New Roman"/>
                <w:b/>
                <w:sz w:val="24"/>
                <w:szCs w:val="24"/>
              </w:rPr>
              <w:tab/>
              <w:t>Примечание</w:t>
            </w:r>
          </w:p>
        </w:tc>
      </w:tr>
      <w:tr w:rsidR="00B16D70" w:rsidRPr="00C04A15" w14:paraId="4F09FEDF" w14:textId="77777777" w:rsidTr="00B16D70">
        <w:trPr>
          <w:trHeight w:val="340"/>
        </w:trPr>
        <w:tc>
          <w:tcPr>
            <w:tcW w:w="6423" w:type="dxa"/>
            <w:tcMar>
              <w:left w:w="103" w:type="dxa"/>
            </w:tcMar>
            <w:vAlign w:val="center"/>
          </w:tcPr>
          <w:p w14:paraId="357180E0"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14:paraId="5E69D09D"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не подлежат установлению</w:t>
            </w:r>
          </w:p>
        </w:tc>
        <w:tc>
          <w:tcPr>
            <w:tcW w:w="4898" w:type="dxa"/>
            <w:vMerge w:val="restart"/>
            <w:vAlign w:val="center"/>
          </w:tcPr>
          <w:p w14:paraId="1C74FC91" w14:textId="77777777" w:rsidR="00B16D70" w:rsidRPr="00C04A15" w:rsidRDefault="00B16D70" w:rsidP="00B16D70">
            <w:pPr>
              <w:pStyle w:val="aff"/>
              <w:rPr>
                <w:rFonts w:ascii="Times New Roman" w:hAnsi="Times New Roman"/>
                <w:sz w:val="24"/>
                <w:szCs w:val="24"/>
                <w:lang w:val="ru-RU"/>
              </w:rPr>
            </w:pPr>
          </w:p>
        </w:tc>
      </w:tr>
      <w:tr w:rsidR="00B16D70" w:rsidRPr="00C04A15" w14:paraId="4D1439C9" w14:textId="77777777" w:rsidTr="00B16D70">
        <w:trPr>
          <w:trHeight w:val="340"/>
        </w:trPr>
        <w:tc>
          <w:tcPr>
            <w:tcW w:w="6423" w:type="dxa"/>
            <w:tcMar>
              <w:left w:w="103" w:type="dxa"/>
            </w:tcMar>
            <w:vAlign w:val="center"/>
          </w:tcPr>
          <w:p w14:paraId="4D8393B1"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14:paraId="4BC5CF9B" w14:textId="77777777" w:rsidR="00B16D70" w:rsidRPr="00C04A15" w:rsidRDefault="00B16D70" w:rsidP="00B16D70">
            <w:pPr>
              <w:pStyle w:val="aff"/>
              <w:jc w:val="center"/>
              <w:rPr>
                <w:rFonts w:ascii="Times New Roman" w:hAnsi="Times New Roman"/>
                <w:sz w:val="24"/>
                <w:szCs w:val="24"/>
                <w:lang w:val="ru-RU"/>
              </w:rPr>
            </w:pPr>
            <w:r w:rsidRPr="00C04A15">
              <w:rPr>
                <w:rFonts w:ascii="Times New Roman" w:hAnsi="Times New Roman"/>
                <w:sz w:val="24"/>
                <w:szCs w:val="24"/>
                <w:lang w:val="ru-RU"/>
              </w:rPr>
              <w:t>1 м</w:t>
            </w:r>
          </w:p>
        </w:tc>
        <w:tc>
          <w:tcPr>
            <w:tcW w:w="4898" w:type="dxa"/>
            <w:vMerge/>
            <w:vAlign w:val="center"/>
          </w:tcPr>
          <w:p w14:paraId="7EBA5322" w14:textId="77777777" w:rsidR="00B16D70" w:rsidRPr="00C04A15" w:rsidRDefault="00B16D70" w:rsidP="00B16D70">
            <w:pPr>
              <w:pStyle w:val="aff"/>
              <w:rPr>
                <w:rFonts w:ascii="Times New Roman" w:hAnsi="Times New Roman"/>
                <w:sz w:val="24"/>
                <w:szCs w:val="24"/>
                <w:lang w:val="ru-RU"/>
              </w:rPr>
            </w:pPr>
          </w:p>
        </w:tc>
      </w:tr>
      <w:tr w:rsidR="00B16D70" w:rsidRPr="00C04A15" w14:paraId="44662C9F" w14:textId="77777777" w:rsidTr="00B16D70">
        <w:trPr>
          <w:trHeight w:val="340"/>
        </w:trPr>
        <w:tc>
          <w:tcPr>
            <w:tcW w:w="6423" w:type="dxa"/>
            <w:tcMar>
              <w:left w:w="103" w:type="dxa"/>
            </w:tcMar>
            <w:vAlign w:val="center"/>
          </w:tcPr>
          <w:p w14:paraId="1BF9A65E"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Предельное количество этажей надземной части зданий</w:t>
            </w:r>
          </w:p>
        </w:tc>
        <w:tc>
          <w:tcPr>
            <w:tcW w:w="3075" w:type="dxa"/>
            <w:vAlign w:val="center"/>
          </w:tcPr>
          <w:p w14:paraId="53702F87"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не подлежат установлению</w:t>
            </w:r>
          </w:p>
        </w:tc>
        <w:tc>
          <w:tcPr>
            <w:tcW w:w="4898" w:type="dxa"/>
            <w:vMerge/>
            <w:vAlign w:val="center"/>
          </w:tcPr>
          <w:p w14:paraId="11DC1D8C" w14:textId="77777777" w:rsidR="00B16D70" w:rsidRPr="00C04A15" w:rsidRDefault="00B16D70" w:rsidP="00B16D70">
            <w:pPr>
              <w:pStyle w:val="aff"/>
              <w:rPr>
                <w:rFonts w:ascii="Times New Roman" w:hAnsi="Times New Roman"/>
                <w:sz w:val="24"/>
                <w:szCs w:val="24"/>
                <w:lang w:val="ru-RU"/>
              </w:rPr>
            </w:pPr>
          </w:p>
        </w:tc>
      </w:tr>
      <w:tr w:rsidR="00B16D70" w:rsidRPr="00C04A15" w14:paraId="09F2C825" w14:textId="77777777" w:rsidTr="00B16D70">
        <w:trPr>
          <w:trHeight w:val="340"/>
        </w:trPr>
        <w:tc>
          <w:tcPr>
            <w:tcW w:w="6423" w:type="dxa"/>
            <w:tcMar>
              <w:left w:w="103" w:type="dxa"/>
            </w:tcMar>
            <w:vAlign w:val="center"/>
          </w:tcPr>
          <w:p w14:paraId="1ECAA269"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Предельная высота зданий, строений, сооружений</w:t>
            </w:r>
          </w:p>
        </w:tc>
        <w:tc>
          <w:tcPr>
            <w:tcW w:w="3075" w:type="dxa"/>
            <w:vAlign w:val="center"/>
          </w:tcPr>
          <w:p w14:paraId="5EC55708"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не подлежат установлению</w:t>
            </w:r>
          </w:p>
        </w:tc>
        <w:tc>
          <w:tcPr>
            <w:tcW w:w="4898" w:type="dxa"/>
            <w:vMerge/>
            <w:vAlign w:val="center"/>
          </w:tcPr>
          <w:p w14:paraId="53A8B349" w14:textId="77777777" w:rsidR="00B16D70" w:rsidRPr="00C04A15" w:rsidRDefault="00B16D70" w:rsidP="00B16D70">
            <w:pPr>
              <w:pStyle w:val="afffff4"/>
              <w:ind w:firstLine="0"/>
              <w:rPr>
                <w:sz w:val="24"/>
              </w:rPr>
            </w:pPr>
          </w:p>
        </w:tc>
      </w:tr>
      <w:tr w:rsidR="00B16D70" w:rsidRPr="00C04A15" w14:paraId="3C05C47F" w14:textId="77777777" w:rsidTr="00B16D70">
        <w:trPr>
          <w:trHeight w:val="885"/>
        </w:trPr>
        <w:tc>
          <w:tcPr>
            <w:tcW w:w="6423" w:type="dxa"/>
            <w:tcMar>
              <w:left w:w="103" w:type="dxa"/>
            </w:tcMar>
            <w:vAlign w:val="center"/>
          </w:tcPr>
          <w:p w14:paraId="41F4F800"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vAlign w:val="center"/>
          </w:tcPr>
          <w:p w14:paraId="6DDAF98E" w14:textId="77777777" w:rsidR="00B16D70" w:rsidRPr="00C04A15" w:rsidRDefault="00B16D70" w:rsidP="00B16D70">
            <w:pPr>
              <w:pStyle w:val="aff"/>
              <w:jc w:val="left"/>
              <w:rPr>
                <w:rFonts w:ascii="Times New Roman" w:hAnsi="Times New Roman"/>
                <w:sz w:val="24"/>
                <w:szCs w:val="24"/>
                <w:lang w:val="ru-RU"/>
              </w:rPr>
            </w:pPr>
            <w:r w:rsidRPr="00C04A15">
              <w:rPr>
                <w:rFonts w:ascii="Times New Roman" w:hAnsi="Times New Roman"/>
                <w:sz w:val="24"/>
                <w:szCs w:val="24"/>
                <w:lang w:val="ru-RU"/>
              </w:rPr>
              <w:t>не подлежат установлению</w:t>
            </w:r>
          </w:p>
        </w:tc>
        <w:tc>
          <w:tcPr>
            <w:tcW w:w="4898" w:type="dxa"/>
            <w:vMerge/>
            <w:vAlign w:val="center"/>
          </w:tcPr>
          <w:p w14:paraId="04A4A976" w14:textId="77777777" w:rsidR="00B16D70" w:rsidRPr="00C04A15" w:rsidRDefault="00B16D70" w:rsidP="00B16D70">
            <w:pPr>
              <w:pStyle w:val="afffff4"/>
              <w:ind w:firstLine="0"/>
              <w:rPr>
                <w:sz w:val="24"/>
              </w:rPr>
            </w:pPr>
          </w:p>
        </w:tc>
      </w:tr>
    </w:tbl>
    <w:p w14:paraId="4450118E" w14:textId="77777777" w:rsidR="00847AA1" w:rsidRDefault="00847AA1" w:rsidP="00D3207D"/>
    <w:p w14:paraId="4EBE511F" w14:textId="77777777" w:rsidR="008572C9" w:rsidRPr="00FA7F93" w:rsidRDefault="008572C9"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179" w:name="_Toc508102181"/>
      <w:r w:rsidRPr="00FA7F93">
        <w:rPr>
          <w:rFonts w:ascii="Times New Roman" w:hAnsi="Times New Roman" w:cs="Times New Roman"/>
          <w:b/>
          <w:color w:val="0D0D0D"/>
        </w:rPr>
        <w:t>Статья 2</w:t>
      </w:r>
      <w:r w:rsidR="00755E9B">
        <w:rPr>
          <w:rFonts w:ascii="Times New Roman" w:hAnsi="Times New Roman" w:cs="Times New Roman"/>
          <w:b/>
          <w:color w:val="0D0D0D"/>
        </w:rPr>
        <w:t>8</w:t>
      </w:r>
      <w:r w:rsidRPr="00FA7F93">
        <w:rPr>
          <w:rFonts w:ascii="Times New Roman" w:hAnsi="Times New Roman" w:cs="Times New Roman"/>
          <w:b/>
          <w:color w:val="0D0D0D"/>
        </w:rPr>
        <w:t>.</w:t>
      </w:r>
      <w:r w:rsidR="00030900">
        <w:rPr>
          <w:rFonts w:ascii="Times New Roman" w:hAnsi="Times New Roman" w:cs="Times New Roman"/>
          <w:b/>
          <w:color w:val="0D0D0D"/>
        </w:rPr>
        <w:t>9</w:t>
      </w:r>
      <w:r w:rsidRPr="00FA7F93">
        <w:rPr>
          <w:rFonts w:ascii="Times New Roman" w:hAnsi="Times New Roman" w:cs="Times New Roman"/>
          <w:b/>
          <w:color w:val="0D0D0D"/>
        </w:rPr>
        <w:t>. ПК-1. Производственно-коммунальная зона</w:t>
      </w:r>
      <w:bookmarkEnd w:id="174"/>
      <w:bookmarkEnd w:id="175"/>
      <w:bookmarkEnd w:id="176"/>
      <w:bookmarkEnd w:id="177"/>
      <w:bookmarkEnd w:id="178"/>
      <w:bookmarkEnd w:id="179"/>
    </w:p>
    <w:p w14:paraId="763AF89C" w14:textId="77777777" w:rsidR="008572C9" w:rsidRPr="00FA7F93" w:rsidRDefault="008572C9" w:rsidP="00FA7F93">
      <w:pPr>
        <w:pStyle w:val="24"/>
        <w:spacing w:line="240" w:lineRule="auto"/>
        <w:contextualSpacing/>
        <w:rPr>
          <w:rFonts w:ascii="Times New Roman" w:hAnsi="Times New Roman"/>
          <w:sz w:val="24"/>
          <w:szCs w:val="24"/>
        </w:rPr>
      </w:pPr>
      <w:r w:rsidRPr="00FA7F93">
        <w:rPr>
          <w:rFonts w:ascii="Times New Roman" w:hAnsi="Times New Roman"/>
          <w:sz w:val="24"/>
          <w:szCs w:val="24"/>
        </w:rPr>
        <w:t>Производственно-</w:t>
      </w:r>
      <w:r w:rsidRPr="00FA7F93">
        <w:rPr>
          <w:rFonts w:ascii="Times New Roman" w:hAnsi="Times New Roman"/>
          <w:color w:val="0D0D0D"/>
          <w:sz w:val="24"/>
          <w:szCs w:val="24"/>
        </w:rPr>
        <w:t>коммунальная</w:t>
      </w:r>
      <w:r w:rsidRPr="00FA7F93">
        <w:rPr>
          <w:rFonts w:ascii="Times New Roman" w:hAnsi="Times New Roman"/>
          <w:sz w:val="24"/>
          <w:szCs w:val="24"/>
        </w:rPr>
        <w:t xml:space="preserve"> зона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14:paraId="4F607D85" w14:textId="77777777" w:rsidR="008572C9" w:rsidRPr="00FA7F93" w:rsidRDefault="008572C9" w:rsidP="00FA7F93">
      <w:pPr>
        <w:pStyle w:val="24"/>
        <w:spacing w:line="240" w:lineRule="auto"/>
        <w:contextualSpacing/>
        <w:rPr>
          <w:rFonts w:ascii="Times New Roman" w:hAnsi="Times New Roman"/>
          <w:sz w:val="24"/>
          <w:szCs w:val="24"/>
        </w:rPr>
      </w:pPr>
      <w:r w:rsidRPr="00FA7F93">
        <w:rPr>
          <w:rFonts w:ascii="Times New Roman" w:hAnsi="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43BC331B" w14:textId="77777777" w:rsidR="008572C9" w:rsidRPr="00FA7F93" w:rsidRDefault="008572C9" w:rsidP="00FA7F93">
      <w:pPr>
        <w:pStyle w:val="24"/>
        <w:spacing w:line="240" w:lineRule="auto"/>
        <w:contextualSpacing/>
        <w:rPr>
          <w:rFonts w:ascii="Times New Roman" w:hAnsi="Times New Roman"/>
          <w:sz w:val="24"/>
          <w:szCs w:val="24"/>
        </w:rPr>
      </w:pPr>
      <w:r w:rsidRPr="00FA7F93">
        <w:rPr>
          <w:rFonts w:ascii="Times New Roman" w:hAnsi="Times New Roman"/>
          <w:sz w:val="24"/>
          <w:szCs w:val="24"/>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w:t>
      </w:r>
      <w:r w:rsidRPr="00FA7F93">
        <w:rPr>
          <w:rFonts w:ascii="Times New Roman" w:hAnsi="Times New Roman"/>
          <w:sz w:val="24"/>
          <w:szCs w:val="24"/>
        </w:rPr>
        <w:lastRenderedPageBreak/>
        <w:t>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w:t>
      </w:r>
    </w:p>
    <w:p w14:paraId="260159D8" w14:textId="77777777" w:rsidR="000575FC" w:rsidRDefault="000575FC" w:rsidP="00FA7F93">
      <w:pPr>
        <w:pStyle w:val="24"/>
        <w:tabs>
          <w:tab w:val="left" w:pos="142"/>
        </w:tabs>
        <w:spacing w:line="240" w:lineRule="auto"/>
        <w:contextualSpacing/>
        <w:jc w:val="center"/>
        <w:rPr>
          <w:rFonts w:ascii="Times New Roman" w:hAnsi="Times New Roman"/>
          <w:sz w:val="24"/>
          <w:szCs w:val="24"/>
        </w:rPr>
      </w:pPr>
    </w:p>
    <w:p w14:paraId="1CE06E71" w14:textId="77777777" w:rsidR="00030900" w:rsidRDefault="00030900" w:rsidP="00B16D70">
      <w:pPr>
        <w:pStyle w:val="24"/>
        <w:tabs>
          <w:tab w:val="left" w:pos="142"/>
        </w:tabs>
        <w:spacing w:line="240" w:lineRule="auto"/>
        <w:contextualSpacing/>
        <w:jc w:val="center"/>
        <w:rPr>
          <w:rFonts w:ascii="Times New Roman" w:hAnsi="Times New Roman"/>
          <w:sz w:val="24"/>
          <w:szCs w:val="24"/>
        </w:rPr>
      </w:pPr>
    </w:p>
    <w:p w14:paraId="68F996A7" w14:textId="77777777" w:rsidR="00B16D70" w:rsidRPr="00FA7F93" w:rsidRDefault="00B16D70" w:rsidP="006B30F6">
      <w:pPr>
        <w:pStyle w:val="24"/>
        <w:tabs>
          <w:tab w:val="left" w:pos="142"/>
        </w:tabs>
        <w:spacing w:line="240" w:lineRule="auto"/>
        <w:contextualSpacing/>
        <w:jc w:val="center"/>
        <w:outlineLvl w:val="0"/>
        <w:rPr>
          <w:rFonts w:ascii="Times New Roman" w:hAnsi="Times New Roman"/>
          <w:sz w:val="24"/>
          <w:szCs w:val="24"/>
        </w:rPr>
      </w:pPr>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91"/>
        <w:gridCol w:w="2774"/>
        <w:gridCol w:w="6458"/>
        <w:gridCol w:w="4473"/>
      </w:tblGrid>
      <w:tr w:rsidR="00B16D70" w:rsidRPr="006B30F6" w14:paraId="3936C553" w14:textId="77777777" w:rsidTr="00B16D70">
        <w:tc>
          <w:tcPr>
            <w:tcW w:w="0" w:type="auto"/>
            <w:shd w:val="clear" w:color="auto" w:fill="F2F2F2"/>
            <w:tcMar>
              <w:left w:w="103" w:type="dxa"/>
            </w:tcMar>
            <w:vAlign w:val="center"/>
          </w:tcPr>
          <w:p w14:paraId="4A1567F3" w14:textId="77777777" w:rsidR="00B16D70" w:rsidRPr="00FA7F93" w:rsidRDefault="00B16D70" w:rsidP="00B16D70">
            <w:pPr>
              <w:pStyle w:val="aff"/>
              <w:spacing w:line="240" w:lineRule="auto"/>
              <w:contextualSpacing/>
              <w:jc w:val="center"/>
              <w:rPr>
                <w:rFonts w:ascii="Times New Roman" w:hAnsi="Times New Roman"/>
                <w:b/>
                <w:sz w:val="24"/>
                <w:szCs w:val="24"/>
              </w:rPr>
            </w:pPr>
            <w:r w:rsidRPr="00FA7F93">
              <w:rPr>
                <w:rFonts w:ascii="Times New Roman" w:hAnsi="Times New Roman"/>
                <w:b/>
                <w:sz w:val="24"/>
                <w:szCs w:val="24"/>
              </w:rPr>
              <w:t>Код</w:t>
            </w:r>
          </w:p>
        </w:tc>
        <w:tc>
          <w:tcPr>
            <w:tcW w:w="2774" w:type="dxa"/>
            <w:shd w:val="clear" w:color="auto" w:fill="F2F2F2"/>
            <w:tcMar>
              <w:left w:w="103" w:type="dxa"/>
            </w:tcMar>
            <w:vAlign w:val="center"/>
          </w:tcPr>
          <w:p w14:paraId="3241A29B"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Основные виды разрешенного использования</w:t>
            </w:r>
          </w:p>
        </w:tc>
        <w:tc>
          <w:tcPr>
            <w:tcW w:w="6458" w:type="dxa"/>
            <w:shd w:val="clear" w:color="auto" w:fill="F2F2F2"/>
            <w:vAlign w:val="center"/>
          </w:tcPr>
          <w:p w14:paraId="1B07D92C"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473" w:type="dxa"/>
            <w:shd w:val="clear" w:color="auto" w:fill="F2F2F2"/>
          </w:tcPr>
          <w:p w14:paraId="17231DB1"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6B30F6" w14:paraId="13EF4E0F" w14:textId="77777777" w:rsidTr="00B16D70">
        <w:trPr>
          <w:trHeight w:val="249"/>
        </w:trPr>
        <w:tc>
          <w:tcPr>
            <w:tcW w:w="0" w:type="auto"/>
            <w:tcMar>
              <w:left w:w="103" w:type="dxa"/>
            </w:tcMar>
            <w:vAlign w:val="center"/>
          </w:tcPr>
          <w:p w14:paraId="053CD992"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1.15</w:t>
            </w:r>
          </w:p>
        </w:tc>
        <w:tc>
          <w:tcPr>
            <w:tcW w:w="2774" w:type="dxa"/>
            <w:tcMar>
              <w:left w:w="103" w:type="dxa"/>
            </w:tcMar>
            <w:vAlign w:val="center"/>
          </w:tcPr>
          <w:p w14:paraId="0A737668" w14:textId="77777777" w:rsidR="00B16D70" w:rsidRPr="00786F75" w:rsidRDefault="00B16D70" w:rsidP="00B16D70">
            <w:pPr>
              <w:pStyle w:val="aff1"/>
              <w:contextualSpacing/>
              <w:rPr>
                <w:rFonts w:ascii="Times New Roman" w:hAnsi="Times New Roman" w:cs="Times New Roman"/>
                <w:sz w:val="24"/>
                <w:szCs w:val="24"/>
                <w:lang w:eastAsia="en-US"/>
              </w:rPr>
            </w:pPr>
            <w:r w:rsidRPr="00786F75">
              <w:rPr>
                <w:rFonts w:ascii="Times New Roman" w:hAnsi="Times New Roman" w:cs="Times New Roman"/>
                <w:sz w:val="24"/>
                <w:szCs w:val="24"/>
                <w:lang w:eastAsia="en-US"/>
              </w:rPr>
              <w:t>Хранение и переработка сельскохозяйственной продукции</w:t>
            </w:r>
          </w:p>
        </w:tc>
        <w:tc>
          <w:tcPr>
            <w:tcW w:w="6458" w:type="dxa"/>
            <w:shd w:val="clear" w:color="auto" w:fill="FFFFFF"/>
            <w:tcMar>
              <w:left w:w="103" w:type="dxa"/>
            </w:tcMar>
          </w:tcPr>
          <w:p w14:paraId="0A922862" w14:textId="77777777" w:rsidR="00B16D70" w:rsidRPr="00E37D5C" w:rsidRDefault="00B16D70" w:rsidP="00B16D70">
            <w:pPr>
              <w:pStyle w:val="a1"/>
              <w:rPr>
                <w:lang w:val="ru-RU"/>
              </w:rPr>
            </w:pPr>
            <w:r w:rsidRPr="00E37D5C">
              <w:rPr>
                <w:lang w:val="ru-RU"/>
              </w:rPr>
              <w:t>здания, сооружения, используемые для производства, хранения, первичной и глубокой переработки сельскохозяйственной продукции</w:t>
            </w:r>
          </w:p>
        </w:tc>
        <w:tc>
          <w:tcPr>
            <w:tcW w:w="4473" w:type="dxa"/>
            <w:shd w:val="clear" w:color="auto" w:fill="FFFFFF"/>
          </w:tcPr>
          <w:p w14:paraId="2423FEB6" w14:textId="77777777" w:rsidR="00B16D70" w:rsidRPr="00E37D5C" w:rsidRDefault="00B16D70" w:rsidP="00B16D70">
            <w:pPr>
              <w:pStyle w:val="a1"/>
              <w:rPr>
                <w:lang w:val="ru-RU"/>
              </w:rPr>
            </w:pPr>
          </w:p>
        </w:tc>
      </w:tr>
      <w:tr w:rsidR="00B16D70" w:rsidRPr="002B5C59" w14:paraId="0FF6CCAA" w14:textId="77777777" w:rsidTr="00B16D70">
        <w:trPr>
          <w:trHeight w:val="249"/>
        </w:trPr>
        <w:tc>
          <w:tcPr>
            <w:tcW w:w="0" w:type="auto"/>
            <w:tcMar>
              <w:left w:w="103" w:type="dxa"/>
            </w:tcMar>
            <w:vAlign w:val="center"/>
          </w:tcPr>
          <w:p w14:paraId="5E9242EE" w14:textId="77777777" w:rsidR="00B16D70" w:rsidRPr="00FA7F93" w:rsidRDefault="00B16D70" w:rsidP="00B16D70">
            <w:pPr>
              <w:pStyle w:val="aff"/>
              <w:spacing w:after="0"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1.18</w:t>
            </w:r>
          </w:p>
        </w:tc>
        <w:tc>
          <w:tcPr>
            <w:tcW w:w="2774" w:type="dxa"/>
            <w:tcMar>
              <w:left w:w="103" w:type="dxa"/>
            </w:tcMar>
            <w:vAlign w:val="center"/>
          </w:tcPr>
          <w:p w14:paraId="2C1E881E"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Обеспечение сельскохозяйственного производства</w:t>
            </w:r>
          </w:p>
        </w:tc>
        <w:tc>
          <w:tcPr>
            <w:tcW w:w="6458" w:type="dxa"/>
            <w:shd w:val="clear" w:color="auto" w:fill="FFFFFF"/>
            <w:tcMar>
              <w:left w:w="103" w:type="dxa"/>
            </w:tcMar>
          </w:tcPr>
          <w:p w14:paraId="2A58B0B4" w14:textId="77777777" w:rsidR="00B16D70" w:rsidRPr="00E37D5C" w:rsidRDefault="00B16D70" w:rsidP="00B16D70">
            <w:pPr>
              <w:pStyle w:val="a1"/>
              <w:rPr>
                <w:lang w:val="ru-RU"/>
              </w:rPr>
            </w:pPr>
            <w:r w:rsidRPr="00E37D5C">
              <w:rPr>
                <w:lang w:val="ru-RU"/>
              </w:rPr>
              <w:t>машинно-транспортные и ремонтных станций;</w:t>
            </w:r>
          </w:p>
          <w:p w14:paraId="277FC002" w14:textId="77777777" w:rsidR="00B16D70" w:rsidRDefault="00B16D70" w:rsidP="00B16D70">
            <w:pPr>
              <w:pStyle w:val="a1"/>
            </w:pPr>
            <w:r w:rsidRPr="00E37D5C">
              <w:rPr>
                <w:lang w:val="ru-RU"/>
              </w:rPr>
              <w:t xml:space="preserve"> </w:t>
            </w:r>
            <w:r>
              <w:t>ангары;</w:t>
            </w:r>
          </w:p>
          <w:p w14:paraId="6AF5E5AA" w14:textId="77777777" w:rsidR="00B16D70" w:rsidRDefault="00B16D70" w:rsidP="00B16D70">
            <w:pPr>
              <w:pStyle w:val="a1"/>
            </w:pPr>
            <w:r>
              <w:t xml:space="preserve"> гаражи</w:t>
            </w:r>
            <w:r w:rsidRPr="00FA7F93">
              <w:t xml:space="preserve"> для сельскохозяйственной техники</w:t>
            </w:r>
            <w:r>
              <w:t>;</w:t>
            </w:r>
          </w:p>
          <w:p w14:paraId="76789BE6" w14:textId="77777777" w:rsidR="00B16D70" w:rsidRDefault="00B16D70" w:rsidP="00B16D70">
            <w:pPr>
              <w:pStyle w:val="a1"/>
            </w:pPr>
            <w:r>
              <w:t>амбары;</w:t>
            </w:r>
          </w:p>
          <w:p w14:paraId="0C01AB30" w14:textId="77777777" w:rsidR="00B16D70" w:rsidRDefault="00B16D70" w:rsidP="00B16D70">
            <w:pPr>
              <w:pStyle w:val="a1"/>
            </w:pPr>
            <w:r>
              <w:t xml:space="preserve"> водонапорные баш</w:t>
            </w:r>
            <w:r w:rsidRPr="00FA7F93">
              <w:t>н</w:t>
            </w:r>
            <w:r>
              <w:t>и;</w:t>
            </w:r>
          </w:p>
          <w:p w14:paraId="371101D1" w14:textId="77777777" w:rsidR="00B16D70" w:rsidRPr="00FA7F93" w:rsidRDefault="00B16D70" w:rsidP="00B16D70">
            <w:pPr>
              <w:pStyle w:val="a1"/>
            </w:pPr>
            <w:r w:rsidRPr="00FA7F93">
              <w:t>трансформаторны</w:t>
            </w:r>
            <w:r>
              <w:t>е станции</w:t>
            </w:r>
          </w:p>
        </w:tc>
        <w:tc>
          <w:tcPr>
            <w:tcW w:w="4473" w:type="dxa"/>
            <w:shd w:val="clear" w:color="auto" w:fill="FFFFFF"/>
          </w:tcPr>
          <w:p w14:paraId="227F7D4E" w14:textId="77777777" w:rsidR="00B16D70" w:rsidRPr="00FA7F93" w:rsidRDefault="00B16D70" w:rsidP="00B16D70">
            <w:pPr>
              <w:pStyle w:val="a1"/>
              <w:numPr>
                <w:ilvl w:val="0"/>
                <w:numId w:val="0"/>
              </w:numPr>
              <w:ind w:left="320"/>
            </w:pPr>
          </w:p>
        </w:tc>
      </w:tr>
      <w:tr w:rsidR="00B16D70" w:rsidRPr="002B5C59" w14:paraId="715782D0" w14:textId="77777777" w:rsidTr="00B16D70">
        <w:trPr>
          <w:trHeight w:val="249"/>
        </w:trPr>
        <w:tc>
          <w:tcPr>
            <w:tcW w:w="0" w:type="auto"/>
            <w:tcMar>
              <w:left w:w="103" w:type="dxa"/>
            </w:tcMar>
            <w:vAlign w:val="center"/>
          </w:tcPr>
          <w:p w14:paraId="0A16597F" w14:textId="77777777" w:rsidR="00B16D70" w:rsidRPr="00FA7F93" w:rsidRDefault="00B16D70" w:rsidP="00B16D70">
            <w:pPr>
              <w:pStyle w:val="af6"/>
              <w:contextualSpacing/>
              <w:rPr>
                <w:rFonts w:ascii="Times New Roman" w:hAnsi="Times New Roman"/>
                <w:sz w:val="24"/>
                <w:szCs w:val="24"/>
              </w:rPr>
            </w:pPr>
            <w:r w:rsidRPr="00FA7F93">
              <w:rPr>
                <w:rFonts w:ascii="Times New Roman" w:hAnsi="Times New Roman"/>
                <w:sz w:val="24"/>
                <w:szCs w:val="24"/>
              </w:rPr>
              <w:t>3.1</w:t>
            </w:r>
          </w:p>
        </w:tc>
        <w:tc>
          <w:tcPr>
            <w:tcW w:w="2774" w:type="dxa"/>
            <w:tcMar>
              <w:left w:w="103" w:type="dxa"/>
            </w:tcMar>
            <w:vAlign w:val="center"/>
          </w:tcPr>
          <w:p w14:paraId="16741868" w14:textId="77777777" w:rsidR="00B16D70" w:rsidRPr="00FA7F93" w:rsidRDefault="00B16D70" w:rsidP="00B16D70">
            <w:pPr>
              <w:pStyle w:val="af6"/>
              <w:contextualSpacing/>
              <w:rPr>
                <w:rFonts w:ascii="Times New Roman" w:hAnsi="Times New Roman"/>
                <w:sz w:val="24"/>
                <w:szCs w:val="24"/>
              </w:rPr>
            </w:pPr>
            <w:r w:rsidRPr="00FA7F93">
              <w:rPr>
                <w:rFonts w:ascii="Times New Roman" w:hAnsi="Times New Roman"/>
                <w:sz w:val="24"/>
                <w:szCs w:val="24"/>
              </w:rPr>
              <w:t>Коммунальное обслуживание</w:t>
            </w:r>
          </w:p>
        </w:tc>
        <w:tc>
          <w:tcPr>
            <w:tcW w:w="6458" w:type="dxa"/>
            <w:shd w:val="clear" w:color="auto" w:fill="FFFFFF"/>
            <w:tcMar>
              <w:left w:w="103" w:type="dxa"/>
            </w:tcMar>
          </w:tcPr>
          <w:p w14:paraId="7ED91B41" w14:textId="77777777" w:rsidR="00B16D70" w:rsidRDefault="00B16D70" w:rsidP="00B16D70">
            <w:pPr>
              <w:pStyle w:val="a1"/>
            </w:pPr>
            <w:r>
              <w:t>котельные;</w:t>
            </w:r>
          </w:p>
          <w:p w14:paraId="69F785C5" w14:textId="77777777" w:rsidR="00B16D70" w:rsidRDefault="00B16D70" w:rsidP="00B16D70">
            <w:pPr>
              <w:pStyle w:val="a1"/>
            </w:pPr>
            <w:r>
              <w:t>водозаборы;</w:t>
            </w:r>
            <w:r w:rsidRPr="00FA7F93">
              <w:t xml:space="preserve"> </w:t>
            </w:r>
          </w:p>
          <w:p w14:paraId="57D3CBD4" w14:textId="77777777" w:rsidR="00B16D70" w:rsidRDefault="00B16D70" w:rsidP="00B16D70">
            <w:pPr>
              <w:pStyle w:val="a1"/>
            </w:pPr>
            <w:r>
              <w:t>очистные сооружения;</w:t>
            </w:r>
          </w:p>
          <w:p w14:paraId="733F681E" w14:textId="77777777" w:rsidR="00B16D70" w:rsidRDefault="00B16D70" w:rsidP="00B16D70">
            <w:pPr>
              <w:pStyle w:val="a1"/>
            </w:pPr>
            <w:r>
              <w:t>насосные станции;</w:t>
            </w:r>
          </w:p>
          <w:p w14:paraId="628A3A83" w14:textId="77777777" w:rsidR="00B16D70" w:rsidRDefault="00B16D70" w:rsidP="00B16D70">
            <w:pPr>
              <w:pStyle w:val="a1"/>
            </w:pPr>
            <w:r>
              <w:t>трансформаторные подстанции;</w:t>
            </w:r>
          </w:p>
          <w:p w14:paraId="6BF397EB" w14:textId="77777777" w:rsidR="00B16D70" w:rsidRPr="00E37D5C" w:rsidRDefault="00B16D70" w:rsidP="00B16D70">
            <w:pPr>
              <w:pStyle w:val="a1"/>
              <w:rPr>
                <w:lang w:val="ru-RU"/>
              </w:rPr>
            </w:pPr>
            <w:r w:rsidRPr="00E37D5C">
              <w:rPr>
                <w:lang w:val="ru-RU"/>
              </w:rPr>
              <w:t xml:space="preserve">мастерские для обслуживания уборочной и </w:t>
            </w:r>
            <w:r w:rsidRPr="00E37D5C">
              <w:rPr>
                <w:lang w:val="ru-RU"/>
              </w:rPr>
              <w:lastRenderedPageBreak/>
              <w:t>аварийной техники;</w:t>
            </w:r>
          </w:p>
          <w:p w14:paraId="7B17F486" w14:textId="77777777" w:rsidR="00B16D70" w:rsidRPr="00E37D5C" w:rsidRDefault="00B16D70" w:rsidP="00B16D70">
            <w:pPr>
              <w:pStyle w:val="a1"/>
              <w:rPr>
                <w:lang w:val="ru-RU"/>
              </w:rPr>
            </w:pPr>
            <w:r w:rsidRPr="00E37D5C">
              <w:rPr>
                <w:lang w:val="ru-RU"/>
              </w:rPr>
              <w:t>здания или помещения, предназначенных для приема физических и юридических лиц в связи с предоставлением им коммунальных услуг</w:t>
            </w:r>
          </w:p>
        </w:tc>
        <w:tc>
          <w:tcPr>
            <w:tcW w:w="4473" w:type="dxa"/>
            <w:shd w:val="clear" w:color="auto" w:fill="FFFFFF"/>
          </w:tcPr>
          <w:p w14:paraId="610CB715" w14:textId="77777777" w:rsidR="00B16D70" w:rsidRPr="00E37D5C" w:rsidRDefault="00B16D70" w:rsidP="00B16D70">
            <w:pPr>
              <w:pStyle w:val="a1"/>
              <w:rPr>
                <w:lang w:val="ru-RU"/>
              </w:rPr>
            </w:pPr>
            <w:r w:rsidRPr="00E37D5C">
              <w:rPr>
                <w:lang w:val="ru-RU"/>
              </w:rPr>
              <w:lastRenderedPageBreak/>
              <w:t>Размещение отдельно стоящих и пристроенных гаражей, в том числе подземных;</w:t>
            </w:r>
          </w:p>
          <w:p w14:paraId="3FD88AF4" w14:textId="77777777" w:rsidR="00B16D70" w:rsidRPr="00FA7F93" w:rsidRDefault="00B16D70" w:rsidP="00B16D70">
            <w:pPr>
              <w:pStyle w:val="a1"/>
            </w:pPr>
            <w:r w:rsidRPr="00FA7F93">
              <w:t xml:space="preserve">размещение </w:t>
            </w:r>
            <w:r>
              <w:t>стоянок (</w:t>
            </w:r>
            <w:r w:rsidRPr="00FA7F93">
              <w:t>парков</w:t>
            </w:r>
            <w:r>
              <w:t>о</w:t>
            </w:r>
            <w:r w:rsidRPr="00FA7F93">
              <w:t>к</w:t>
            </w:r>
            <w:r>
              <w:t>).</w:t>
            </w:r>
          </w:p>
        </w:tc>
      </w:tr>
      <w:tr w:rsidR="00B16D70" w:rsidRPr="00FA7F93" w14:paraId="6F8324AD" w14:textId="77777777" w:rsidTr="00B16D70">
        <w:trPr>
          <w:trHeight w:val="249"/>
        </w:trPr>
        <w:tc>
          <w:tcPr>
            <w:tcW w:w="0" w:type="auto"/>
            <w:tcMar>
              <w:left w:w="103" w:type="dxa"/>
            </w:tcMar>
            <w:vAlign w:val="center"/>
          </w:tcPr>
          <w:p w14:paraId="45424D0A"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3.3</w:t>
            </w:r>
          </w:p>
        </w:tc>
        <w:tc>
          <w:tcPr>
            <w:tcW w:w="2774" w:type="dxa"/>
            <w:tcMar>
              <w:left w:w="103" w:type="dxa"/>
            </w:tcMar>
            <w:vAlign w:val="center"/>
          </w:tcPr>
          <w:p w14:paraId="1B924CA1"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Pr>
                <w:rFonts w:ascii="Times New Roman" w:hAnsi="Times New Roman"/>
                <w:sz w:val="24"/>
                <w:szCs w:val="24"/>
                <w:lang w:val="ru-RU"/>
              </w:rPr>
              <w:t>Бытовое обслуживание</w:t>
            </w:r>
          </w:p>
        </w:tc>
        <w:tc>
          <w:tcPr>
            <w:tcW w:w="6458" w:type="dxa"/>
            <w:shd w:val="clear" w:color="auto" w:fill="FFFFFF"/>
            <w:tcMar>
              <w:left w:w="103" w:type="dxa"/>
            </w:tcMar>
            <w:vAlign w:val="center"/>
          </w:tcPr>
          <w:p w14:paraId="569287B7" w14:textId="77777777" w:rsidR="00B16D70" w:rsidRDefault="00B16D70" w:rsidP="00B16D70">
            <w:pPr>
              <w:pStyle w:val="a1"/>
            </w:pPr>
            <w:r w:rsidRPr="00FA7F93">
              <w:t>мастерские мелкого ремонта</w:t>
            </w:r>
            <w:r>
              <w:t>;</w:t>
            </w:r>
          </w:p>
          <w:p w14:paraId="4E6D5F68" w14:textId="77777777" w:rsidR="00B16D70" w:rsidRDefault="00B16D70" w:rsidP="00B16D70">
            <w:pPr>
              <w:pStyle w:val="a1"/>
            </w:pPr>
            <w:r w:rsidRPr="00FA7F93">
              <w:t>ателье</w:t>
            </w:r>
            <w:r>
              <w:t>;</w:t>
            </w:r>
          </w:p>
          <w:p w14:paraId="54F1F026" w14:textId="77777777" w:rsidR="00B16D70" w:rsidRDefault="00B16D70" w:rsidP="00B16D70">
            <w:pPr>
              <w:pStyle w:val="a1"/>
            </w:pPr>
            <w:r w:rsidRPr="00FA7F93">
              <w:t>парикмахерские</w:t>
            </w:r>
            <w:r>
              <w:t>;</w:t>
            </w:r>
          </w:p>
          <w:p w14:paraId="6096B3B3" w14:textId="77777777" w:rsidR="00B16D70" w:rsidRDefault="00B16D70" w:rsidP="00B16D70">
            <w:pPr>
              <w:pStyle w:val="a1"/>
            </w:pPr>
            <w:r w:rsidRPr="00FA7F93">
              <w:t>прачечные</w:t>
            </w:r>
            <w:r>
              <w:t>;</w:t>
            </w:r>
          </w:p>
          <w:p w14:paraId="1078C853" w14:textId="77777777" w:rsidR="00B16D70" w:rsidRPr="00FA7F93" w:rsidRDefault="00B16D70" w:rsidP="00B16D70">
            <w:pPr>
              <w:pStyle w:val="a1"/>
            </w:pPr>
            <w:r w:rsidRPr="00FA7F93">
              <w:t>химчистки</w:t>
            </w:r>
          </w:p>
        </w:tc>
        <w:tc>
          <w:tcPr>
            <w:tcW w:w="4473" w:type="dxa"/>
            <w:shd w:val="clear" w:color="auto" w:fill="FFFFFF"/>
          </w:tcPr>
          <w:p w14:paraId="04A9DA05" w14:textId="77777777" w:rsidR="00B16D70" w:rsidRPr="00FA7F93" w:rsidRDefault="00B16D70" w:rsidP="00B16D70">
            <w:pPr>
              <w:pStyle w:val="a1"/>
            </w:pPr>
            <w:r w:rsidRPr="00FA7F93">
              <w:t xml:space="preserve">размещение </w:t>
            </w:r>
            <w:r>
              <w:t>стоянок (</w:t>
            </w:r>
            <w:r w:rsidRPr="00FA7F93">
              <w:t>парков</w:t>
            </w:r>
            <w:r>
              <w:t>о</w:t>
            </w:r>
            <w:r w:rsidRPr="00FA7F93">
              <w:t>к</w:t>
            </w:r>
            <w:r>
              <w:t>)</w:t>
            </w:r>
          </w:p>
          <w:p w14:paraId="031D9855" w14:textId="77777777" w:rsidR="00B16D70" w:rsidRPr="00FA7F93" w:rsidRDefault="00B16D70" w:rsidP="00B16D70">
            <w:pPr>
              <w:pStyle w:val="a1"/>
              <w:numPr>
                <w:ilvl w:val="0"/>
                <w:numId w:val="0"/>
              </w:numPr>
              <w:ind w:left="320"/>
            </w:pPr>
          </w:p>
          <w:p w14:paraId="2169B64B" w14:textId="77777777" w:rsidR="00B16D70" w:rsidRPr="00FA7F93" w:rsidRDefault="00B16D70" w:rsidP="00B16D70">
            <w:pPr>
              <w:pStyle w:val="a1"/>
              <w:numPr>
                <w:ilvl w:val="0"/>
                <w:numId w:val="0"/>
              </w:numPr>
              <w:ind w:left="320"/>
            </w:pPr>
          </w:p>
        </w:tc>
      </w:tr>
      <w:tr w:rsidR="00B16D70" w:rsidRPr="00FA7F93" w14:paraId="3871D7E5" w14:textId="77777777" w:rsidTr="00B16D70">
        <w:trPr>
          <w:trHeight w:val="249"/>
        </w:trPr>
        <w:tc>
          <w:tcPr>
            <w:tcW w:w="0" w:type="auto"/>
            <w:tcMar>
              <w:left w:w="103" w:type="dxa"/>
            </w:tcMar>
            <w:vAlign w:val="center"/>
          </w:tcPr>
          <w:p w14:paraId="1522F1FE"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 xml:space="preserve"> 3.8</w:t>
            </w:r>
          </w:p>
        </w:tc>
        <w:tc>
          <w:tcPr>
            <w:tcW w:w="2774" w:type="dxa"/>
            <w:tcMar>
              <w:left w:w="103" w:type="dxa"/>
            </w:tcMar>
            <w:vAlign w:val="center"/>
          </w:tcPr>
          <w:p w14:paraId="78AA5B89"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Общественное управление</w:t>
            </w:r>
          </w:p>
        </w:tc>
        <w:tc>
          <w:tcPr>
            <w:tcW w:w="6458" w:type="dxa"/>
            <w:shd w:val="clear" w:color="auto" w:fill="FFFFFF"/>
            <w:tcMar>
              <w:left w:w="103" w:type="dxa"/>
            </w:tcMar>
          </w:tcPr>
          <w:p w14:paraId="3A8694CD" w14:textId="77777777" w:rsidR="00B16D70" w:rsidRDefault="00B16D70" w:rsidP="00B16D70">
            <w:pPr>
              <w:pStyle w:val="a1"/>
            </w:pPr>
            <w:r>
              <w:t>администрация;</w:t>
            </w:r>
          </w:p>
          <w:p w14:paraId="58074407" w14:textId="77777777" w:rsidR="00B16D70" w:rsidRDefault="00B16D70" w:rsidP="00B16D70">
            <w:pPr>
              <w:pStyle w:val="a1"/>
            </w:pPr>
            <w:r>
              <w:t>суд;</w:t>
            </w:r>
          </w:p>
          <w:p w14:paraId="29C9AC4B" w14:textId="77777777" w:rsidR="00B16D70" w:rsidRPr="00E37D5C" w:rsidRDefault="00B16D70" w:rsidP="00B16D70">
            <w:pPr>
              <w:pStyle w:val="a1"/>
              <w:rPr>
                <w:lang w:val="ru-RU"/>
              </w:rPr>
            </w:pPr>
            <w:r w:rsidRPr="00E37D5C">
              <w:rPr>
                <w:lang w:val="ru-RU"/>
              </w:rPr>
              <w:t xml:space="preserve">здания для размещения политических партий, профессиональных и отраслевых союзов, творческих союзов </w:t>
            </w:r>
          </w:p>
        </w:tc>
        <w:tc>
          <w:tcPr>
            <w:tcW w:w="4473" w:type="dxa"/>
            <w:shd w:val="clear" w:color="auto" w:fill="FFFFFF"/>
          </w:tcPr>
          <w:p w14:paraId="38E3745E" w14:textId="77777777" w:rsidR="00B16D70" w:rsidRDefault="00B16D70" w:rsidP="00B16D70">
            <w:pPr>
              <w:pStyle w:val="a1"/>
            </w:pPr>
            <w:r w:rsidRPr="00FA7F93">
              <w:t xml:space="preserve">размещение </w:t>
            </w:r>
            <w:r>
              <w:t>стоянок (</w:t>
            </w:r>
            <w:r w:rsidRPr="00FA7F93">
              <w:t>парков</w:t>
            </w:r>
            <w:r>
              <w:t>о</w:t>
            </w:r>
            <w:r w:rsidRPr="00FA7F93">
              <w:t>к</w:t>
            </w:r>
            <w:r>
              <w:t>);</w:t>
            </w:r>
          </w:p>
          <w:p w14:paraId="08F3F9B1" w14:textId="77777777" w:rsidR="00B16D70" w:rsidRPr="00FA7F93" w:rsidRDefault="00B16D70" w:rsidP="00B16D70">
            <w:pPr>
              <w:pStyle w:val="a1"/>
            </w:pPr>
            <w:r>
              <w:t>предприятия общественного питания</w:t>
            </w:r>
          </w:p>
          <w:p w14:paraId="12BEAFFA" w14:textId="77777777" w:rsidR="00B16D70" w:rsidRPr="00FA7F93" w:rsidRDefault="00B16D70" w:rsidP="00B16D70">
            <w:pPr>
              <w:pStyle w:val="a1"/>
              <w:numPr>
                <w:ilvl w:val="0"/>
                <w:numId w:val="0"/>
              </w:numPr>
              <w:ind w:left="320"/>
            </w:pPr>
          </w:p>
        </w:tc>
      </w:tr>
      <w:tr w:rsidR="00B16D70" w:rsidRPr="002B5C59" w14:paraId="5FDC9C67" w14:textId="77777777" w:rsidTr="00B16D70">
        <w:trPr>
          <w:trHeight w:val="249"/>
        </w:trPr>
        <w:tc>
          <w:tcPr>
            <w:tcW w:w="0" w:type="auto"/>
            <w:tcMar>
              <w:left w:w="103" w:type="dxa"/>
            </w:tcMar>
            <w:vAlign w:val="center"/>
          </w:tcPr>
          <w:p w14:paraId="02745060"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4.9.1</w:t>
            </w:r>
          </w:p>
        </w:tc>
        <w:tc>
          <w:tcPr>
            <w:tcW w:w="2774" w:type="dxa"/>
            <w:tcMar>
              <w:left w:w="103" w:type="dxa"/>
            </w:tcMar>
          </w:tcPr>
          <w:p w14:paraId="433C20BB"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Объекты придорожного сервиса</w:t>
            </w:r>
          </w:p>
        </w:tc>
        <w:tc>
          <w:tcPr>
            <w:tcW w:w="6458" w:type="dxa"/>
            <w:shd w:val="clear" w:color="auto" w:fill="FFFFFF"/>
            <w:tcMar>
              <w:left w:w="103" w:type="dxa"/>
            </w:tcMar>
          </w:tcPr>
          <w:p w14:paraId="74C08611" w14:textId="77777777" w:rsidR="00B16D70" w:rsidRPr="00FA7F93" w:rsidRDefault="00B16D70" w:rsidP="00B16D70">
            <w:pPr>
              <w:pStyle w:val="a1"/>
            </w:pPr>
            <w:r>
              <w:t>автозаправочные станции (бензиновые, газовые</w:t>
            </w:r>
            <w:r w:rsidRPr="00FA7F93">
              <w:t xml:space="preserve">); </w:t>
            </w:r>
          </w:p>
          <w:p w14:paraId="18E42CBE" w14:textId="77777777" w:rsidR="00B16D70" w:rsidRDefault="00B16D70" w:rsidP="00B16D70">
            <w:pPr>
              <w:pStyle w:val="a1"/>
            </w:pPr>
            <w:r>
              <w:t>автомобильные</w:t>
            </w:r>
            <w:r w:rsidRPr="00FA7F93">
              <w:t xml:space="preserve"> моек</w:t>
            </w:r>
            <w:r>
              <w:t>;</w:t>
            </w:r>
          </w:p>
          <w:p w14:paraId="04954487" w14:textId="77777777" w:rsidR="00B16D70" w:rsidRDefault="00B16D70" w:rsidP="00B16D70">
            <w:pPr>
              <w:pStyle w:val="a1"/>
            </w:pPr>
            <w:r>
              <w:t xml:space="preserve"> прачечные</w:t>
            </w:r>
            <w:r w:rsidRPr="00FA7F93">
              <w:t xml:space="preserve"> для автомобил</w:t>
            </w:r>
            <w:r>
              <w:t>ьных принадлежностей;</w:t>
            </w:r>
          </w:p>
          <w:p w14:paraId="6D7297CD" w14:textId="77777777" w:rsidR="00B16D70" w:rsidRPr="00E37D5C" w:rsidRDefault="00B16D70" w:rsidP="00B16D70">
            <w:pPr>
              <w:pStyle w:val="a1"/>
              <w:rPr>
                <w:lang w:val="ru-RU"/>
              </w:rPr>
            </w:pPr>
            <w:r w:rsidRPr="00E37D5C">
              <w:rPr>
                <w:lang w:val="ru-RU"/>
              </w:rPr>
              <w:t xml:space="preserve"> мастерские, предназначенные для ремонта и обслуживания автомобилей и прочих объектов придорожного сервиса</w:t>
            </w:r>
          </w:p>
        </w:tc>
        <w:tc>
          <w:tcPr>
            <w:tcW w:w="4473" w:type="dxa"/>
            <w:shd w:val="clear" w:color="auto" w:fill="FFFFFF"/>
          </w:tcPr>
          <w:p w14:paraId="60368C7B" w14:textId="77777777" w:rsidR="00B16D70" w:rsidRDefault="00B16D70" w:rsidP="00B16D70">
            <w:pPr>
              <w:pStyle w:val="a1"/>
            </w:pPr>
            <w:r w:rsidRPr="00FA7F93">
              <w:t xml:space="preserve">размещение </w:t>
            </w:r>
            <w:r>
              <w:t>стоянок (</w:t>
            </w:r>
            <w:r w:rsidRPr="00FA7F93">
              <w:t>парков</w:t>
            </w:r>
            <w:r>
              <w:t>о</w:t>
            </w:r>
            <w:r w:rsidRPr="00FA7F93">
              <w:t>к</w:t>
            </w:r>
            <w:r>
              <w:t>);</w:t>
            </w:r>
          </w:p>
          <w:p w14:paraId="27B83203" w14:textId="77777777" w:rsidR="00B16D70" w:rsidRDefault="00B16D70" w:rsidP="00B16D70">
            <w:pPr>
              <w:pStyle w:val="a1"/>
            </w:pPr>
            <w:r>
              <w:t xml:space="preserve"> магазины</w:t>
            </w:r>
            <w:r w:rsidRPr="00FA7F93">
              <w:t xml:space="preserve"> сопутствующей торговли,</w:t>
            </w:r>
          </w:p>
          <w:p w14:paraId="60636312" w14:textId="77777777" w:rsidR="00B16D70" w:rsidRPr="00FA7F93" w:rsidRDefault="00B16D70" w:rsidP="00B16D70">
            <w:pPr>
              <w:pStyle w:val="a1"/>
              <w:numPr>
                <w:ilvl w:val="0"/>
                <w:numId w:val="0"/>
              </w:numPr>
              <w:ind w:left="320"/>
            </w:pPr>
          </w:p>
        </w:tc>
      </w:tr>
      <w:tr w:rsidR="00B16D70" w:rsidRPr="002B5C59" w14:paraId="7B82ECC5" w14:textId="77777777" w:rsidTr="00B16D70">
        <w:trPr>
          <w:trHeight w:val="249"/>
        </w:trPr>
        <w:tc>
          <w:tcPr>
            <w:tcW w:w="0" w:type="auto"/>
            <w:tcMar>
              <w:left w:w="103" w:type="dxa"/>
            </w:tcMar>
            <w:vAlign w:val="center"/>
          </w:tcPr>
          <w:p w14:paraId="2D6906B7"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6.1</w:t>
            </w:r>
          </w:p>
        </w:tc>
        <w:tc>
          <w:tcPr>
            <w:tcW w:w="2774" w:type="dxa"/>
            <w:tcMar>
              <w:left w:w="103" w:type="dxa"/>
            </w:tcMar>
            <w:vAlign w:val="center"/>
          </w:tcPr>
          <w:p w14:paraId="31337884"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Недропользование</w:t>
            </w:r>
          </w:p>
        </w:tc>
        <w:tc>
          <w:tcPr>
            <w:tcW w:w="6458" w:type="dxa"/>
            <w:shd w:val="clear" w:color="auto" w:fill="FFFFFF"/>
            <w:tcMar>
              <w:left w:w="103" w:type="dxa"/>
            </w:tcMar>
          </w:tcPr>
          <w:p w14:paraId="1EA33839" w14:textId="77777777" w:rsidR="00B16D70" w:rsidRPr="00E37D5C" w:rsidRDefault="00B16D70" w:rsidP="00B16D70">
            <w:pPr>
              <w:pStyle w:val="a1"/>
              <w:rPr>
                <w:lang w:val="ru-RU"/>
              </w:rPr>
            </w:pPr>
            <w:r w:rsidRPr="00E37D5C">
              <w:rPr>
                <w:lang w:val="ru-RU"/>
              </w:rPr>
              <w:t xml:space="preserve">объекты капитального строительства, необходимые </w:t>
            </w:r>
            <w:r w:rsidRPr="00E37D5C">
              <w:rPr>
                <w:lang w:val="ru-RU"/>
              </w:rPr>
              <w:lastRenderedPageBreak/>
              <w:t xml:space="preserve">для подготовки сырья к транспортировке и (или) промышленной переработке; </w:t>
            </w:r>
          </w:p>
          <w:p w14:paraId="76B09521" w14:textId="77777777" w:rsidR="00B16D70" w:rsidRPr="00E37D5C" w:rsidRDefault="00B16D70" w:rsidP="00B16D70">
            <w:pPr>
              <w:pStyle w:val="a1"/>
              <w:rPr>
                <w:lang w:val="ru-RU"/>
              </w:rPr>
            </w:pPr>
            <w:r w:rsidRPr="00E37D5C">
              <w:rPr>
                <w:lang w:val="ru-RU"/>
              </w:rPr>
              <w:t>здания предназначенные для проживания в них сотрудников</w:t>
            </w:r>
          </w:p>
        </w:tc>
        <w:tc>
          <w:tcPr>
            <w:tcW w:w="4473" w:type="dxa"/>
            <w:shd w:val="clear" w:color="auto" w:fill="FFFFFF"/>
          </w:tcPr>
          <w:p w14:paraId="6F561C8E" w14:textId="77777777" w:rsidR="00B16D70" w:rsidRDefault="00B16D70" w:rsidP="00B16D70">
            <w:pPr>
              <w:pStyle w:val="a1"/>
            </w:pPr>
            <w:r w:rsidRPr="00FA7F93">
              <w:lastRenderedPageBreak/>
              <w:t xml:space="preserve">размещение </w:t>
            </w:r>
            <w:r>
              <w:t>стоянок (</w:t>
            </w:r>
            <w:r w:rsidRPr="00FA7F93">
              <w:t>парков</w:t>
            </w:r>
            <w:r>
              <w:t>о</w:t>
            </w:r>
            <w:r w:rsidRPr="00FA7F93">
              <w:t>к</w:t>
            </w:r>
            <w:r>
              <w:t>);</w:t>
            </w:r>
          </w:p>
          <w:p w14:paraId="5592604E" w14:textId="77777777" w:rsidR="00B16D70" w:rsidRPr="00FA7F93" w:rsidRDefault="00B16D70" w:rsidP="00B16D70">
            <w:pPr>
              <w:pStyle w:val="a1"/>
            </w:pPr>
            <w:r>
              <w:lastRenderedPageBreak/>
              <w:t>предприятия общественного питания</w:t>
            </w:r>
          </w:p>
          <w:p w14:paraId="6B857FC1" w14:textId="77777777" w:rsidR="00B16D70" w:rsidRPr="00FA7F93" w:rsidRDefault="00B16D70" w:rsidP="00B16D70">
            <w:pPr>
              <w:pStyle w:val="a1"/>
              <w:numPr>
                <w:ilvl w:val="0"/>
                <w:numId w:val="0"/>
              </w:numPr>
              <w:ind w:left="320"/>
            </w:pPr>
          </w:p>
        </w:tc>
      </w:tr>
      <w:tr w:rsidR="00B16D70" w:rsidRPr="00FA7F93" w14:paraId="7CD785C2" w14:textId="77777777" w:rsidTr="00B16D70">
        <w:trPr>
          <w:trHeight w:val="249"/>
        </w:trPr>
        <w:tc>
          <w:tcPr>
            <w:tcW w:w="0" w:type="auto"/>
            <w:tcMar>
              <w:left w:w="103" w:type="dxa"/>
            </w:tcMar>
            <w:vAlign w:val="center"/>
          </w:tcPr>
          <w:p w14:paraId="68C243DD"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6.4</w:t>
            </w:r>
          </w:p>
        </w:tc>
        <w:tc>
          <w:tcPr>
            <w:tcW w:w="2774" w:type="dxa"/>
            <w:tcMar>
              <w:left w:w="103" w:type="dxa"/>
            </w:tcMar>
            <w:vAlign w:val="center"/>
          </w:tcPr>
          <w:p w14:paraId="7FB270B0"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Пищевая промышленность</w:t>
            </w:r>
          </w:p>
        </w:tc>
        <w:tc>
          <w:tcPr>
            <w:tcW w:w="6458" w:type="dxa"/>
            <w:shd w:val="clear" w:color="auto" w:fill="FFFFFF"/>
            <w:tcMar>
              <w:left w:w="103" w:type="dxa"/>
            </w:tcMar>
            <w:vAlign w:val="center"/>
          </w:tcPr>
          <w:p w14:paraId="7B9A165B" w14:textId="77777777" w:rsidR="00B16D70" w:rsidRDefault="00B16D70" w:rsidP="00B16D70">
            <w:pPr>
              <w:pStyle w:val="a1"/>
            </w:pPr>
            <w:r>
              <w:t>пекарни;</w:t>
            </w:r>
          </w:p>
          <w:p w14:paraId="61589C2A" w14:textId="77777777" w:rsidR="00B16D70" w:rsidRDefault="00B16D70" w:rsidP="00B16D70">
            <w:pPr>
              <w:pStyle w:val="a1"/>
            </w:pPr>
            <w:r>
              <w:t>объекты</w:t>
            </w:r>
            <w:r w:rsidRPr="00FA7F93">
              <w:t xml:space="preserve"> пищевой промышленности</w:t>
            </w:r>
            <w:r>
              <w:t>;</w:t>
            </w:r>
          </w:p>
          <w:p w14:paraId="1F6BE1E2" w14:textId="77777777" w:rsidR="00B16D70" w:rsidRPr="00E37D5C" w:rsidRDefault="00B16D70" w:rsidP="00B16D70">
            <w:pPr>
              <w:pStyle w:val="a1"/>
              <w:rPr>
                <w:lang w:val="ru-RU"/>
              </w:rPr>
            </w:pPr>
            <w:r w:rsidRPr="00E37D5C">
              <w:rPr>
                <w:lang w:val="ru-RU"/>
              </w:rPr>
              <w:t xml:space="preserve">объекты по переработке сельскохозяйственной продукции </w:t>
            </w:r>
          </w:p>
        </w:tc>
        <w:tc>
          <w:tcPr>
            <w:tcW w:w="4473" w:type="dxa"/>
            <w:shd w:val="clear" w:color="auto" w:fill="FFFFFF"/>
          </w:tcPr>
          <w:p w14:paraId="08C560CA" w14:textId="77777777" w:rsidR="00B16D70" w:rsidRPr="00E37D5C" w:rsidRDefault="00B16D70" w:rsidP="00B16D70">
            <w:pPr>
              <w:pStyle w:val="a1"/>
              <w:rPr>
                <w:lang w:val="ru-RU"/>
              </w:rPr>
            </w:pPr>
            <w:r w:rsidRPr="00E37D5C">
              <w:rPr>
                <w:lang w:val="ru-RU"/>
              </w:rPr>
              <w:t>Размещение отдельно стоящих и пристроенных гаражей, в том числе подземных;</w:t>
            </w:r>
          </w:p>
          <w:p w14:paraId="171ED604" w14:textId="77777777" w:rsidR="00B16D70" w:rsidRDefault="00B16D70" w:rsidP="00B16D70">
            <w:pPr>
              <w:pStyle w:val="a1"/>
            </w:pPr>
            <w:r w:rsidRPr="00FA7F93">
              <w:t xml:space="preserve">размещение </w:t>
            </w:r>
            <w:r>
              <w:t>стоянок (</w:t>
            </w:r>
            <w:r w:rsidRPr="00FA7F93">
              <w:t>парков</w:t>
            </w:r>
            <w:r>
              <w:t>о</w:t>
            </w:r>
            <w:r w:rsidRPr="00FA7F93">
              <w:t>к</w:t>
            </w:r>
            <w:r>
              <w:t>);</w:t>
            </w:r>
          </w:p>
          <w:p w14:paraId="15050683" w14:textId="77777777" w:rsidR="00B16D70" w:rsidRPr="000C7F7B" w:rsidRDefault="00B16D70" w:rsidP="00B16D70">
            <w:pPr>
              <w:pStyle w:val="a1"/>
            </w:pPr>
            <w:r>
              <w:t>предприятия общественного питания</w:t>
            </w:r>
          </w:p>
        </w:tc>
      </w:tr>
      <w:tr w:rsidR="00B16D70" w:rsidRPr="00FA7F93" w14:paraId="1A4C3E89" w14:textId="77777777" w:rsidTr="00B16D70">
        <w:trPr>
          <w:trHeight w:val="249"/>
        </w:trPr>
        <w:tc>
          <w:tcPr>
            <w:tcW w:w="0" w:type="auto"/>
            <w:tcMar>
              <w:left w:w="103" w:type="dxa"/>
            </w:tcMar>
            <w:vAlign w:val="center"/>
          </w:tcPr>
          <w:p w14:paraId="73337030"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6.6</w:t>
            </w:r>
          </w:p>
        </w:tc>
        <w:tc>
          <w:tcPr>
            <w:tcW w:w="2774" w:type="dxa"/>
            <w:tcMar>
              <w:left w:w="103" w:type="dxa"/>
            </w:tcMar>
            <w:vAlign w:val="center"/>
          </w:tcPr>
          <w:p w14:paraId="1763E670"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Строительная промышленность</w:t>
            </w:r>
          </w:p>
        </w:tc>
        <w:tc>
          <w:tcPr>
            <w:tcW w:w="6458" w:type="dxa"/>
            <w:shd w:val="clear" w:color="auto" w:fill="FFFFFF"/>
            <w:tcMar>
              <w:left w:w="103" w:type="dxa"/>
            </w:tcMar>
            <w:vAlign w:val="center"/>
          </w:tcPr>
          <w:p w14:paraId="6E8C1A0C" w14:textId="77777777" w:rsidR="00B16D70" w:rsidRPr="00E37D5C" w:rsidRDefault="00B16D70" w:rsidP="00B16D70">
            <w:pPr>
              <w:pStyle w:val="a1"/>
              <w:rPr>
                <w:lang w:val="ru-RU"/>
              </w:rPr>
            </w:pPr>
            <w:r w:rsidRPr="00E37D5C">
              <w:rPr>
                <w:lang w:val="ru-RU"/>
              </w:rPr>
              <w:t>предприятия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473" w:type="dxa"/>
            <w:shd w:val="clear" w:color="auto" w:fill="FFFFFF"/>
          </w:tcPr>
          <w:p w14:paraId="0FD02384" w14:textId="77777777" w:rsidR="00B16D70" w:rsidRPr="00E37D5C" w:rsidRDefault="00B16D70" w:rsidP="00B16D70">
            <w:pPr>
              <w:pStyle w:val="a1"/>
              <w:rPr>
                <w:lang w:val="ru-RU"/>
              </w:rPr>
            </w:pPr>
            <w:r w:rsidRPr="00E37D5C">
              <w:rPr>
                <w:lang w:val="ru-RU"/>
              </w:rPr>
              <w:t>Размещение отдельно стоящих и пристроенных гаражей, в том числе подземных;</w:t>
            </w:r>
          </w:p>
          <w:p w14:paraId="3EEF3AD2" w14:textId="77777777" w:rsidR="00B16D70" w:rsidRDefault="00B16D70" w:rsidP="00B16D70">
            <w:pPr>
              <w:pStyle w:val="a1"/>
            </w:pPr>
            <w:r w:rsidRPr="00FA7F93">
              <w:t xml:space="preserve">размещение </w:t>
            </w:r>
            <w:r>
              <w:t>стоянок (</w:t>
            </w:r>
            <w:r w:rsidRPr="00FA7F93">
              <w:t>парков</w:t>
            </w:r>
            <w:r>
              <w:t>о</w:t>
            </w:r>
            <w:r w:rsidRPr="00FA7F93">
              <w:t>к</w:t>
            </w:r>
            <w:r>
              <w:t>);</w:t>
            </w:r>
          </w:p>
          <w:p w14:paraId="7AB06925" w14:textId="77777777" w:rsidR="00B16D70" w:rsidRPr="00FA7F93" w:rsidRDefault="00B16D70" w:rsidP="00B16D70">
            <w:pPr>
              <w:pStyle w:val="a1"/>
            </w:pPr>
            <w:r>
              <w:t>предприятия общественного питания</w:t>
            </w:r>
          </w:p>
          <w:p w14:paraId="5CBEAEFE" w14:textId="77777777" w:rsidR="00B16D70" w:rsidRPr="000C7F7B" w:rsidRDefault="00B16D70" w:rsidP="00B16D70">
            <w:pPr>
              <w:pStyle w:val="a1"/>
              <w:numPr>
                <w:ilvl w:val="0"/>
                <w:numId w:val="0"/>
              </w:numPr>
              <w:ind w:left="320"/>
              <w:rPr>
                <w:lang w:eastAsia="ru-RU"/>
              </w:rPr>
            </w:pPr>
          </w:p>
        </w:tc>
      </w:tr>
      <w:tr w:rsidR="00B16D70" w:rsidRPr="002B5C59" w14:paraId="0E9581C3" w14:textId="77777777" w:rsidTr="00B16D70">
        <w:trPr>
          <w:trHeight w:val="249"/>
        </w:trPr>
        <w:tc>
          <w:tcPr>
            <w:tcW w:w="0" w:type="auto"/>
            <w:tcMar>
              <w:left w:w="103" w:type="dxa"/>
            </w:tcMar>
            <w:vAlign w:val="center"/>
          </w:tcPr>
          <w:p w14:paraId="7A07D5B3"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6.8</w:t>
            </w:r>
          </w:p>
        </w:tc>
        <w:tc>
          <w:tcPr>
            <w:tcW w:w="2774" w:type="dxa"/>
            <w:tcMar>
              <w:left w:w="103" w:type="dxa"/>
            </w:tcMar>
            <w:vAlign w:val="center"/>
          </w:tcPr>
          <w:p w14:paraId="199E1C41"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Связь</w:t>
            </w:r>
          </w:p>
        </w:tc>
        <w:tc>
          <w:tcPr>
            <w:tcW w:w="6458" w:type="dxa"/>
            <w:shd w:val="clear" w:color="auto" w:fill="FFFFFF"/>
            <w:tcMar>
              <w:left w:w="103" w:type="dxa"/>
            </w:tcMar>
            <w:vAlign w:val="center"/>
          </w:tcPr>
          <w:p w14:paraId="61AEB690" w14:textId="77777777" w:rsidR="00B16D70" w:rsidRPr="00FA7F93" w:rsidRDefault="00B16D70" w:rsidP="00B16D70">
            <w:pPr>
              <w:pStyle w:val="a1"/>
            </w:pPr>
            <w:r w:rsidRPr="00FA7F93">
              <w:t>размещение объектов связи</w:t>
            </w:r>
          </w:p>
        </w:tc>
        <w:tc>
          <w:tcPr>
            <w:tcW w:w="4473" w:type="dxa"/>
            <w:shd w:val="clear" w:color="auto" w:fill="FFFFFF"/>
          </w:tcPr>
          <w:p w14:paraId="069EA10F" w14:textId="77777777" w:rsidR="00B16D70" w:rsidRPr="00FA7F93" w:rsidRDefault="00B16D70" w:rsidP="00B16D70">
            <w:pPr>
              <w:pStyle w:val="a1"/>
              <w:numPr>
                <w:ilvl w:val="0"/>
                <w:numId w:val="0"/>
              </w:numPr>
              <w:ind w:left="320"/>
            </w:pPr>
          </w:p>
        </w:tc>
      </w:tr>
      <w:tr w:rsidR="00B16D70" w:rsidRPr="000C7F7B" w14:paraId="63D78C49" w14:textId="77777777" w:rsidTr="00B16D70">
        <w:trPr>
          <w:trHeight w:val="249"/>
        </w:trPr>
        <w:tc>
          <w:tcPr>
            <w:tcW w:w="0" w:type="auto"/>
            <w:tcMar>
              <w:left w:w="103" w:type="dxa"/>
            </w:tcMar>
            <w:vAlign w:val="center"/>
          </w:tcPr>
          <w:p w14:paraId="189FC9FE"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8.3</w:t>
            </w:r>
          </w:p>
        </w:tc>
        <w:tc>
          <w:tcPr>
            <w:tcW w:w="2774" w:type="dxa"/>
            <w:tcMar>
              <w:left w:w="103" w:type="dxa"/>
            </w:tcMar>
            <w:vAlign w:val="center"/>
          </w:tcPr>
          <w:p w14:paraId="4514D8EF"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Обеспечение внутреннего правопорядка</w:t>
            </w:r>
          </w:p>
        </w:tc>
        <w:tc>
          <w:tcPr>
            <w:tcW w:w="6458" w:type="dxa"/>
            <w:shd w:val="clear" w:color="auto" w:fill="FFFFFF"/>
            <w:tcMar>
              <w:left w:w="103" w:type="dxa"/>
            </w:tcMar>
            <w:vAlign w:val="center"/>
          </w:tcPr>
          <w:p w14:paraId="4BD3237D" w14:textId="77777777" w:rsidR="00B16D70" w:rsidRDefault="00B16D70" w:rsidP="00B16D70">
            <w:pPr>
              <w:pStyle w:val="a1"/>
            </w:pPr>
            <w:r>
              <w:t>полиция;</w:t>
            </w:r>
          </w:p>
          <w:p w14:paraId="7E054401" w14:textId="77777777" w:rsidR="00B16D70" w:rsidRDefault="00B16D70" w:rsidP="00B16D70">
            <w:pPr>
              <w:pStyle w:val="a1"/>
            </w:pPr>
            <w:r>
              <w:t>пожарная часть</w:t>
            </w:r>
          </w:p>
          <w:p w14:paraId="2B0ED326" w14:textId="77777777" w:rsidR="00B16D70" w:rsidRPr="00FA7F93" w:rsidRDefault="00B16D70" w:rsidP="00B16D70">
            <w:pPr>
              <w:pStyle w:val="a1"/>
              <w:numPr>
                <w:ilvl w:val="0"/>
                <w:numId w:val="0"/>
              </w:numPr>
              <w:ind w:left="320"/>
            </w:pPr>
          </w:p>
        </w:tc>
        <w:tc>
          <w:tcPr>
            <w:tcW w:w="4473" w:type="dxa"/>
            <w:shd w:val="clear" w:color="auto" w:fill="FFFFFF"/>
          </w:tcPr>
          <w:p w14:paraId="72C72B26" w14:textId="77777777" w:rsidR="00B16D70" w:rsidRDefault="00B16D70" w:rsidP="00B16D70">
            <w:pPr>
              <w:pStyle w:val="a1"/>
            </w:pPr>
            <w:r w:rsidRPr="00FA7F93">
              <w:t xml:space="preserve">размещение </w:t>
            </w:r>
            <w:r>
              <w:t>стоянок (</w:t>
            </w:r>
            <w:r w:rsidRPr="00FA7F93">
              <w:t>парков</w:t>
            </w:r>
            <w:r>
              <w:t>о</w:t>
            </w:r>
            <w:r w:rsidRPr="00FA7F93">
              <w:t>к</w:t>
            </w:r>
            <w:r>
              <w:t>);</w:t>
            </w:r>
          </w:p>
          <w:p w14:paraId="5DCF428B" w14:textId="77777777" w:rsidR="00B16D70" w:rsidRDefault="00B16D70" w:rsidP="00B16D70">
            <w:pPr>
              <w:pStyle w:val="a1"/>
            </w:pPr>
            <w:r>
              <w:t>другие спасательные службы;</w:t>
            </w:r>
          </w:p>
          <w:p w14:paraId="7338C481" w14:textId="77777777" w:rsidR="00B16D70" w:rsidRPr="00FA7F93" w:rsidRDefault="00B16D70" w:rsidP="00B16D70">
            <w:pPr>
              <w:pStyle w:val="a1"/>
            </w:pPr>
            <w:r>
              <w:t>предприятия общественного питания</w:t>
            </w:r>
          </w:p>
        </w:tc>
      </w:tr>
    </w:tbl>
    <w:p w14:paraId="5F2DBD6F" w14:textId="77777777" w:rsidR="00B16D70" w:rsidRDefault="00B16D70" w:rsidP="00B16D70">
      <w:pPr>
        <w:pStyle w:val="affffb"/>
        <w:pBdr>
          <w:top w:val="none" w:sz="0" w:space="0" w:color="auto"/>
          <w:left w:val="none" w:sz="0" w:space="0" w:color="auto"/>
          <w:bottom w:val="none" w:sz="0" w:space="0" w:color="auto"/>
          <w:right w:val="none" w:sz="0" w:space="0" w:color="auto"/>
          <w:bar w:val="none" w:sz="0" w:color="auto"/>
        </w:pBdr>
        <w:ind w:firstLine="0"/>
        <w:contextualSpacing/>
        <w:rPr>
          <w:rFonts w:ascii="Times New Roman" w:hAnsi="Times New Roman" w:cs="Times New Roman"/>
          <w:color w:val="0D0D0D"/>
        </w:rPr>
      </w:pPr>
    </w:p>
    <w:p w14:paraId="78C94142" w14:textId="77777777" w:rsidR="00D3207D" w:rsidRDefault="00D3207D" w:rsidP="00B16D70">
      <w:pPr>
        <w:pStyle w:val="affffb"/>
        <w:pBdr>
          <w:top w:val="none" w:sz="0" w:space="0" w:color="auto"/>
          <w:left w:val="none" w:sz="0" w:space="0" w:color="auto"/>
          <w:bottom w:val="none" w:sz="0" w:space="0" w:color="auto"/>
          <w:right w:val="none" w:sz="0" w:space="0" w:color="auto"/>
          <w:bar w:val="none" w:sz="0" w:color="auto"/>
        </w:pBdr>
        <w:ind w:firstLine="0"/>
        <w:contextualSpacing/>
        <w:rPr>
          <w:rFonts w:ascii="Times New Roman" w:hAnsi="Times New Roman" w:cs="Times New Roman"/>
          <w:color w:val="0D0D0D"/>
        </w:rPr>
      </w:pPr>
    </w:p>
    <w:p w14:paraId="5BD97D6E" w14:textId="77777777" w:rsidR="00D3207D" w:rsidRDefault="00D3207D" w:rsidP="00B16D70">
      <w:pPr>
        <w:pStyle w:val="affffb"/>
        <w:pBdr>
          <w:top w:val="none" w:sz="0" w:space="0" w:color="auto"/>
          <w:left w:val="none" w:sz="0" w:space="0" w:color="auto"/>
          <w:bottom w:val="none" w:sz="0" w:space="0" w:color="auto"/>
          <w:right w:val="none" w:sz="0" w:space="0" w:color="auto"/>
          <w:bar w:val="none" w:sz="0" w:color="auto"/>
        </w:pBdr>
        <w:ind w:firstLine="0"/>
        <w:contextualSpacing/>
        <w:rPr>
          <w:rFonts w:ascii="Times New Roman" w:hAnsi="Times New Roman" w:cs="Times New Roman"/>
          <w:color w:val="0D0D0D"/>
        </w:rPr>
      </w:pP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27"/>
        <w:gridCol w:w="2917"/>
        <w:gridCol w:w="6379"/>
        <w:gridCol w:w="4473"/>
      </w:tblGrid>
      <w:tr w:rsidR="00B16D70" w:rsidRPr="006B30F6" w14:paraId="7E821AC9" w14:textId="77777777" w:rsidTr="00B16D70">
        <w:tc>
          <w:tcPr>
            <w:tcW w:w="0" w:type="auto"/>
            <w:shd w:val="clear" w:color="auto" w:fill="F2F2F2"/>
            <w:tcMar>
              <w:left w:w="103" w:type="dxa"/>
            </w:tcMar>
            <w:vAlign w:val="center"/>
          </w:tcPr>
          <w:p w14:paraId="41ADD9ED"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2917" w:type="dxa"/>
            <w:shd w:val="clear" w:color="auto" w:fill="F2F2F2"/>
            <w:tcMar>
              <w:left w:w="103" w:type="dxa"/>
            </w:tcMar>
            <w:vAlign w:val="center"/>
          </w:tcPr>
          <w:p w14:paraId="458E2154"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w:t>
            </w:r>
          </w:p>
        </w:tc>
        <w:tc>
          <w:tcPr>
            <w:tcW w:w="6379" w:type="dxa"/>
            <w:shd w:val="clear" w:color="auto" w:fill="F2F2F2"/>
            <w:vAlign w:val="center"/>
          </w:tcPr>
          <w:p w14:paraId="78A1713F"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 объектов капитального строительства</w:t>
            </w:r>
          </w:p>
        </w:tc>
        <w:tc>
          <w:tcPr>
            <w:tcW w:w="4473" w:type="dxa"/>
            <w:shd w:val="clear" w:color="auto" w:fill="F2F2F2"/>
          </w:tcPr>
          <w:p w14:paraId="64828701"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6B30F6" w14:paraId="57992A7D" w14:textId="77777777" w:rsidTr="00B16D70">
        <w:trPr>
          <w:trHeight w:val="249"/>
        </w:trPr>
        <w:tc>
          <w:tcPr>
            <w:tcW w:w="0" w:type="auto"/>
            <w:tcMar>
              <w:left w:w="103" w:type="dxa"/>
            </w:tcMar>
            <w:vAlign w:val="center"/>
          </w:tcPr>
          <w:p w14:paraId="604A80A9"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4.4</w:t>
            </w:r>
          </w:p>
        </w:tc>
        <w:tc>
          <w:tcPr>
            <w:tcW w:w="2917" w:type="dxa"/>
            <w:tcMar>
              <w:left w:w="103" w:type="dxa"/>
            </w:tcMar>
            <w:vAlign w:val="center"/>
          </w:tcPr>
          <w:p w14:paraId="2536C61D"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Магазины</w:t>
            </w:r>
          </w:p>
        </w:tc>
        <w:tc>
          <w:tcPr>
            <w:tcW w:w="6379" w:type="dxa"/>
            <w:shd w:val="clear" w:color="auto" w:fill="FFFFFF"/>
            <w:tcMar>
              <w:left w:w="103" w:type="dxa"/>
            </w:tcMar>
            <w:vAlign w:val="center"/>
          </w:tcPr>
          <w:p w14:paraId="415AFD88" w14:textId="77777777" w:rsidR="00B16D70" w:rsidRPr="00195677" w:rsidRDefault="00B16D70" w:rsidP="00B16D70">
            <w:pPr>
              <w:pStyle w:val="aff"/>
              <w:spacing w:line="240" w:lineRule="auto"/>
              <w:contextualSpacing/>
              <w:rPr>
                <w:rFonts w:ascii="Times New Roman" w:hAnsi="Times New Roman"/>
                <w:sz w:val="24"/>
                <w:szCs w:val="24"/>
                <w:lang w:val="ru-RU"/>
              </w:rPr>
            </w:pPr>
            <w:r>
              <w:rPr>
                <w:rFonts w:ascii="Times New Roman" w:hAnsi="Times New Roman"/>
                <w:sz w:val="24"/>
                <w:szCs w:val="24"/>
                <w:lang w:val="ru-RU"/>
              </w:rPr>
              <w:t>Магазины площадью не более 150 м</w:t>
            </w:r>
            <w:r>
              <w:rPr>
                <w:rFonts w:ascii="Times New Roman" w:hAnsi="Times New Roman"/>
                <w:sz w:val="24"/>
                <w:szCs w:val="24"/>
                <w:vertAlign w:val="superscript"/>
                <w:lang w:val="ru-RU"/>
              </w:rPr>
              <w:t>2</w:t>
            </w:r>
            <w:r>
              <w:rPr>
                <w:rFonts w:ascii="Times New Roman" w:hAnsi="Times New Roman"/>
                <w:sz w:val="24"/>
                <w:szCs w:val="24"/>
                <w:lang w:val="ru-RU"/>
              </w:rPr>
              <w:t>;</w:t>
            </w:r>
          </w:p>
          <w:p w14:paraId="5ABD30AF" w14:textId="77777777" w:rsidR="00B16D70" w:rsidRPr="000C7F7B" w:rsidRDefault="00B16D70" w:rsidP="00B16D70">
            <w:pPr>
              <w:pStyle w:val="aff1"/>
              <w:contextualSpacing/>
              <w:rPr>
                <w:rFonts w:ascii="Times New Roman" w:hAnsi="Times New Roman" w:cs="Times New Roman"/>
                <w:sz w:val="24"/>
                <w:szCs w:val="24"/>
                <w:lang w:eastAsia="en-US"/>
              </w:rPr>
            </w:pPr>
            <w:r>
              <w:rPr>
                <w:rFonts w:ascii="Times New Roman" w:hAnsi="Times New Roman"/>
                <w:sz w:val="24"/>
                <w:szCs w:val="24"/>
              </w:rPr>
              <w:t>аптеки</w:t>
            </w:r>
          </w:p>
        </w:tc>
        <w:tc>
          <w:tcPr>
            <w:tcW w:w="4473" w:type="dxa"/>
            <w:shd w:val="clear" w:color="auto" w:fill="FFFFFF"/>
          </w:tcPr>
          <w:p w14:paraId="27018118"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Размещение отдельно стоящих и пристроенных гаражей, в том числе подземных;</w:t>
            </w:r>
          </w:p>
          <w:p w14:paraId="7FC22F2F" w14:textId="77777777" w:rsidR="00B16D70" w:rsidRPr="00FA7F93" w:rsidRDefault="00B16D70" w:rsidP="00B16D70">
            <w:pPr>
              <w:pStyle w:val="aff1"/>
              <w:contextualSpacing/>
              <w:rPr>
                <w:rFonts w:ascii="Times New Roman" w:hAnsi="Times New Roman" w:cs="Times New Roman"/>
                <w:sz w:val="24"/>
                <w:szCs w:val="24"/>
                <w:lang w:eastAsia="en-US"/>
              </w:rPr>
            </w:pPr>
          </w:p>
        </w:tc>
      </w:tr>
    </w:tbl>
    <w:p w14:paraId="29FFE689" w14:textId="77777777" w:rsidR="00B16D70" w:rsidRPr="00FA7F93" w:rsidRDefault="00B16D70" w:rsidP="00B16D7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261"/>
        <w:gridCol w:w="3064"/>
        <w:gridCol w:w="4850"/>
      </w:tblGrid>
      <w:tr w:rsidR="00B16D70" w:rsidRPr="006B30F6" w14:paraId="6A7B2FD1" w14:textId="77777777" w:rsidTr="00B16D70">
        <w:trPr>
          <w:trHeight w:val="340"/>
        </w:trPr>
        <w:tc>
          <w:tcPr>
            <w:tcW w:w="0" w:type="auto"/>
            <w:gridSpan w:val="3"/>
            <w:shd w:val="clear" w:color="auto" w:fill="F2F2F2"/>
            <w:tcMar>
              <w:left w:w="103" w:type="dxa"/>
            </w:tcMar>
            <w:vAlign w:val="center"/>
          </w:tcPr>
          <w:p w14:paraId="593BE98A"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B16D70" w:rsidRPr="00FA7F93" w14:paraId="0D7C2D02" w14:textId="77777777" w:rsidTr="00B16D70">
        <w:trPr>
          <w:trHeight w:val="340"/>
        </w:trPr>
        <w:tc>
          <w:tcPr>
            <w:tcW w:w="6379" w:type="dxa"/>
            <w:shd w:val="clear" w:color="auto" w:fill="F2F2F2"/>
            <w:tcMar>
              <w:left w:w="103" w:type="dxa"/>
            </w:tcMar>
            <w:vAlign w:val="center"/>
          </w:tcPr>
          <w:p w14:paraId="12E65938"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100" w:type="dxa"/>
            <w:shd w:val="clear" w:color="auto" w:fill="F2F2F2"/>
            <w:vAlign w:val="center"/>
          </w:tcPr>
          <w:p w14:paraId="29F96939"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4917" w:type="dxa"/>
            <w:shd w:val="clear" w:color="auto" w:fill="F2F2F2"/>
            <w:vAlign w:val="center"/>
          </w:tcPr>
          <w:p w14:paraId="60468C2B"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B16D70" w:rsidRPr="006B30F6" w14:paraId="7FB1D5A7" w14:textId="77777777" w:rsidTr="00B16D70">
        <w:trPr>
          <w:trHeight w:val="340"/>
        </w:trPr>
        <w:tc>
          <w:tcPr>
            <w:tcW w:w="6379" w:type="dxa"/>
            <w:tcMar>
              <w:left w:w="103" w:type="dxa"/>
            </w:tcMar>
            <w:vAlign w:val="center"/>
          </w:tcPr>
          <w:p w14:paraId="6FD761F7"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100" w:type="dxa"/>
            <w:vAlign w:val="center"/>
          </w:tcPr>
          <w:p w14:paraId="34D6426F"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917" w:type="dxa"/>
            <w:vMerge w:val="restart"/>
            <w:vAlign w:val="center"/>
          </w:tcPr>
          <w:p w14:paraId="1ABF5FFD" w14:textId="77777777" w:rsidR="00B16D70" w:rsidRDefault="00B16D70" w:rsidP="00B16D70">
            <w:pPr>
              <w:pStyle w:val="aff"/>
              <w:spacing w:line="240" w:lineRule="auto"/>
              <w:contextualSpacing/>
              <w:rPr>
                <w:rFonts w:ascii="Times New Roman" w:hAnsi="Times New Roman"/>
                <w:color w:val="000000"/>
                <w:sz w:val="24"/>
                <w:szCs w:val="24"/>
                <w:lang w:val="ru-RU"/>
              </w:rPr>
            </w:pPr>
          </w:p>
          <w:p w14:paraId="3AD22136"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color w:val="000000"/>
                <w:sz w:val="24"/>
                <w:szCs w:val="24"/>
                <w:lang w:val="ru-RU"/>
              </w:rPr>
              <w:t>О</w:t>
            </w:r>
            <w:r w:rsidRPr="00FA7F93">
              <w:rPr>
                <w:rFonts w:ascii="Times New Roman" w:hAnsi="Times New Roman"/>
                <w:sz w:val="24"/>
                <w:szCs w:val="24"/>
                <w:lang w:val="ru-RU"/>
              </w:rPr>
              <w:t>пределяется</w:t>
            </w:r>
            <w:r>
              <w:rPr>
                <w:rFonts w:ascii="Times New Roman" w:hAnsi="Times New Roman"/>
                <w:sz w:val="24"/>
                <w:szCs w:val="24"/>
                <w:lang w:val="ru-RU"/>
              </w:rPr>
              <w:t xml:space="preserve"> </w:t>
            </w:r>
            <w:r w:rsidRPr="00FA7F93">
              <w:rPr>
                <w:rFonts w:ascii="Times New Roman" w:hAnsi="Times New Roman"/>
                <w:sz w:val="24"/>
                <w:szCs w:val="24"/>
                <w:lang w:val="ru-RU"/>
              </w:rPr>
              <w:t>уполномоченными</w:t>
            </w:r>
            <w:r>
              <w:rPr>
                <w:rFonts w:ascii="Times New Roman" w:hAnsi="Times New Roman"/>
                <w:sz w:val="24"/>
                <w:szCs w:val="24"/>
                <w:lang w:val="ru-RU"/>
              </w:rPr>
              <w:t xml:space="preserve"> </w:t>
            </w:r>
            <w:r w:rsidRPr="00FA7F93">
              <w:rPr>
                <w:rFonts w:ascii="Times New Roman" w:hAnsi="Times New Roman"/>
                <w:sz w:val="24"/>
                <w:szCs w:val="24"/>
                <w:lang w:val="ru-RU"/>
              </w:rPr>
              <w:t>федеральными</w:t>
            </w:r>
            <w:r>
              <w:rPr>
                <w:rFonts w:ascii="Times New Roman" w:hAnsi="Times New Roman"/>
                <w:sz w:val="24"/>
                <w:szCs w:val="24"/>
                <w:lang w:val="ru-RU"/>
              </w:rPr>
              <w:t xml:space="preserve"> </w:t>
            </w:r>
            <w:r w:rsidRPr="00FA7F93">
              <w:rPr>
                <w:rFonts w:ascii="Times New Roman" w:hAnsi="Times New Roman"/>
                <w:sz w:val="24"/>
                <w:szCs w:val="24"/>
                <w:lang w:val="ru-RU"/>
              </w:rPr>
              <w:t>органами исполнительной</w:t>
            </w:r>
            <w:r>
              <w:rPr>
                <w:rFonts w:ascii="Times New Roman" w:hAnsi="Times New Roman"/>
                <w:sz w:val="24"/>
                <w:szCs w:val="24"/>
                <w:lang w:val="ru-RU"/>
              </w:rPr>
              <w:t xml:space="preserve"> </w:t>
            </w:r>
            <w:r w:rsidRPr="00FA7F93">
              <w:rPr>
                <w:rFonts w:ascii="Times New Roman" w:hAnsi="Times New Roman"/>
                <w:sz w:val="24"/>
                <w:szCs w:val="24"/>
                <w:lang w:val="ru-RU"/>
              </w:rPr>
              <w:t>власти,</w:t>
            </w:r>
            <w:r>
              <w:rPr>
                <w:rFonts w:ascii="Times New Roman" w:hAnsi="Times New Roman"/>
                <w:sz w:val="24"/>
                <w:szCs w:val="24"/>
                <w:lang w:val="ru-RU"/>
              </w:rPr>
              <w:t xml:space="preserve"> </w:t>
            </w:r>
            <w:r w:rsidRPr="00FA7F93">
              <w:rPr>
                <w:rFonts w:ascii="Times New Roman" w:hAnsi="Times New Roman"/>
                <w:sz w:val="24"/>
                <w:szCs w:val="24"/>
                <w:lang w:val="ru-RU"/>
              </w:rPr>
              <w:t>уполномоченными</w:t>
            </w:r>
            <w:r>
              <w:rPr>
                <w:rFonts w:ascii="Times New Roman" w:hAnsi="Times New Roman"/>
                <w:sz w:val="24"/>
                <w:szCs w:val="24"/>
                <w:lang w:val="ru-RU"/>
              </w:rPr>
              <w:t xml:space="preserve"> </w:t>
            </w:r>
            <w:r w:rsidRPr="00FA7F93">
              <w:rPr>
                <w:rFonts w:ascii="Times New Roman" w:hAnsi="Times New Roman"/>
                <w:sz w:val="24"/>
                <w:szCs w:val="24"/>
                <w:lang w:val="ru-RU"/>
              </w:rPr>
              <w:t>органами</w:t>
            </w:r>
            <w:r>
              <w:rPr>
                <w:rFonts w:ascii="Times New Roman" w:hAnsi="Times New Roman"/>
                <w:sz w:val="24"/>
                <w:szCs w:val="24"/>
                <w:lang w:val="ru-RU"/>
              </w:rPr>
              <w:t xml:space="preserve"> </w:t>
            </w:r>
            <w:r w:rsidRPr="00FA7F93">
              <w:rPr>
                <w:rFonts w:ascii="Times New Roman" w:hAnsi="Times New Roman"/>
                <w:sz w:val="24"/>
                <w:szCs w:val="24"/>
                <w:lang w:val="ru-RU"/>
              </w:rPr>
              <w:t>исполнительной</w:t>
            </w:r>
            <w:r>
              <w:rPr>
                <w:rFonts w:ascii="Times New Roman" w:hAnsi="Times New Roman"/>
                <w:sz w:val="24"/>
                <w:szCs w:val="24"/>
                <w:lang w:val="ru-RU"/>
              </w:rPr>
              <w:t xml:space="preserve"> </w:t>
            </w:r>
            <w:r w:rsidRPr="00FA7F93">
              <w:rPr>
                <w:rFonts w:ascii="Times New Roman" w:hAnsi="Times New Roman"/>
                <w:sz w:val="24"/>
                <w:szCs w:val="24"/>
                <w:lang w:val="ru-RU"/>
              </w:rPr>
              <w:t>власти</w:t>
            </w:r>
            <w:r>
              <w:rPr>
                <w:rFonts w:ascii="Times New Roman" w:hAnsi="Times New Roman"/>
                <w:sz w:val="24"/>
                <w:szCs w:val="24"/>
                <w:lang w:val="ru-RU"/>
              </w:rPr>
              <w:t xml:space="preserve"> </w:t>
            </w:r>
            <w:r w:rsidRPr="00FA7F93">
              <w:rPr>
                <w:rFonts w:ascii="Times New Roman" w:hAnsi="Times New Roman"/>
                <w:sz w:val="24"/>
                <w:szCs w:val="24"/>
                <w:lang w:val="ru-RU"/>
              </w:rPr>
              <w:t>Астраханской</w:t>
            </w:r>
            <w:r>
              <w:rPr>
                <w:rFonts w:ascii="Times New Roman" w:hAnsi="Times New Roman"/>
                <w:sz w:val="24"/>
                <w:szCs w:val="24"/>
                <w:lang w:val="ru-RU"/>
              </w:rPr>
              <w:t xml:space="preserve"> </w:t>
            </w:r>
            <w:r w:rsidRPr="00FA7F93">
              <w:rPr>
                <w:rFonts w:ascii="Times New Roman" w:hAnsi="Times New Roman"/>
                <w:sz w:val="24"/>
                <w:szCs w:val="24"/>
                <w:lang w:val="ru-RU"/>
              </w:rPr>
              <w:t>области</w:t>
            </w:r>
            <w:r>
              <w:rPr>
                <w:rFonts w:ascii="Times New Roman" w:hAnsi="Times New Roman"/>
                <w:sz w:val="24"/>
                <w:szCs w:val="24"/>
                <w:lang w:val="ru-RU"/>
              </w:rPr>
              <w:t xml:space="preserve"> </w:t>
            </w:r>
            <w:r w:rsidRPr="00FA7F93">
              <w:rPr>
                <w:rFonts w:ascii="Times New Roman" w:hAnsi="Times New Roman"/>
                <w:sz w:val="24"/>
                <w:szCs w:val="24"/>
                <w:lang w:val="ru-RU"/>
              </w:rPr>
              <w:t>с учетом</w:t>
            </w:r>
            <w:r>
              <w:rPr>
                <w:rFonts w:ascii="Times New Roman" w:hAnsi="Times New Roman"/>
                <w:sz w:val="24"/>
                <w:szCs w:val="24"/>
                <w:lang w:val="ru-RU"/>
              </w:rPr>
              <w:t xml:space="preserve"> </w:t>
            </w:r>
            <w:r w:rsidRPr="00FA7F93">
              <w:rPr>
                <w:rFonts w:ascii="Times New Roman" w:hAnsi="Times New Roman"/>
                <w:sz w:val="24"/>
                <w:szCs w:val="24"/>
                <w:lang w:val="ru-RU"/>
              </w:rPr>
              <w:t>технологических процессов предприятий.</w:t>
            </w:r>
          </w:p>
          <w:p w14:paraId="2A50E637"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Рекомендуется</w:t>
            </w:r>
            <w:r>
              <w:rPr>
                <w:rFonts w:ascii="Times New Roman" w:hAnsi="Times New Roman"/>
                <w:sz w:val="24"/>
                <w:szCs w:val="24"/>
                <w:lang w:val="ru-RU"/>
              </w:rPr>
              <w:t xml:space="preserve">   </w:t>
            </w:r>
            <w:r w:rsidRPr="00FA7F93">
              <w:rPr>
                <w:rFonts w:ascii="Times New Roman" w:hAnsi="Times New Roman"/>
                <w:sz w:val="24"/>
                <w:szCs w:val="24"/>
                <w:lang w:val="ru-RU"/>
              </w:rPr>
              <w:t>руководствоваться</w:t>
            </w:r>
            <w:r>
              <w:rPr>
                <w:rFonts w:ascii="Times New Roman" w:hAnsi="Times New Roman"/>
                <w:sz w:val="24"/>
                <w:szCs w:val="24"/>
                <w:lang w:val="ru-RU"/>
              </w:rPr>
              <w:t xml:space="preserve">  </w:t>
            </w:r>
          </w:p>
          <w:p w14:paraId="7C9C9E66" w14:textId="77777777" w:rsidR="00B16D70" w:rsidRPr="00FA7F93" w:rsidRDefault="00B16D70" w:rsidP="00B16D70">
            <w:pPr>
              <w:pStyle w:val="affc"/>
              <w:contextualSpacing/>
              <w:jc w:val="both"/>
              <w:rPr>
                <w:rFonts w:eastAsia="Calibri"/>
                <w:sz w:val="24"/>
                <w:szCs w:val="24"/>
                <w:lang w:eastAsia="en-US"/>
              </w:rPr>
            </w:pPr>
            <w:r w:rsidRPr="00FA7F93">
              <w:rPr>
                <w:rFonts w:eastAsia="Calibri"/>
                <w:sz w:val="24"/>
                <w:szCs w:val="24"/>
                <w:lang w:eastAsia="en-US"/>
              </w:rPr>
              <w:t>СП называется так: СНиП II-89-80* «Генеральные планы промышленных предприятий (с Изменениями и дополнениями)».</w:t>
            </w:r>
          </w:p>
          <w:p w14:paraId="1F75A7C4" w14:textId="77777777" w:rsidR="00B16D70" w:rsidRPr="00FA7F93" w:rsidRDefault="00B16D70" w:rsidP="00B16D70">
            <w:pPr>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СП 56.13330.2011 «Производственные здания. Актуализированная редакция СНиП 31-03-2001»</w:t>
            </w:r>
          </w:p>
        </w:tc>
      </w:tr>
      <w:tr w:rsidR="00B16D70" w:rsidRPr="006B30F6" w14:paraId="661B359C" w14:textId="77777777" w:rsidTr="00B16D70">
        <w:trPr>
          <w:trHeight w:val="340"/>
        </w:trPr>
        <w:tc>
          <w:tcPr>
            <w:tcW w:w="6379" w:type="dxa"/>
            <w:tcMar>
              <w:left w:w="103" w:type="dxa"/>
            </w:tcMar>
            <w:vAlign w:val="center"/>
          </w:tcPr>
          <w:p w14:paraId="645E647F"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00" w:type="dxa"/>
            <w:vAlign w:val="center"/>
          </w:tcPr>
          <w:p w14:paraId="14424DA8"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p>
        </w:tc>
        <w:tc>
          <w:tcPr>
            <w:tcW w:w="4917" w:type="dxa"/>
            <w:vMerge/>
            <w:vAlign w:val="center"/>
          </w:tcPr>
          <w:p w14:paraId="4EA9E0A0"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FA7F93" w14:paraId="22A49E78" w14:textId="77777777" w:rsidTr="00B16D70">
        <w:trPr>
          <w:trHeight w:val="340"/>
        </w:trPr>
        <w:tc>
          <w:tcPr>
            <w:tcW w:w="6379" w:type="dxa"/>
            <w:tcMar>
              <w:left w:w="103" w:type="dxa"/>
            </w:tcMar>
            <w:vAlign w:val="center"/>
          </w:tcPr>
          <w:p w14:paraId="3CE4998F"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С окнами</w:t>
            </w:r>
          </w:p>
        </w:tc>
        <w:tc>
          <w:tcPr>
            <w:tcW w:w="3100" w:type="dxa"/>
            <w:vAlign w:val="center"/>
          </w:tcPr>
          <w:p w14:paraId="28E3CE67" w14:textId="77777777" w:rsidR="00B16D70" w:rsidRPr="00FA7F93" w:rsidRDefault="00B16D70" w:rsidP="00B16D70">
            <w:pPr>
              <w:pStyle w:val="aff"/>
              <w:spacing w:line="240" w:lineRule="auto"/>
              <w:contextualSpacing/>
              <w:jc w:val="center"/>
              <w:rPr>
                <w:rFonts w:ascii="Times New Roman" w:hAnsi="Times New Roman"/>
                <w:sz w:val="24"/>
                <w:szCs w:val="24"/>
              </w:rPr>
            </w:pPr>
            <w:r w:rsidRPr="00FA7F93">
              <w:rPr>
                <w:rFonts w:ascii="Times New Roman" w:hAnsi="Times New Roman"/>
                <w:sz w:val="24"/>
                <w:szCs w:val="24"/>
              </w:rPr>
              <w:t>3 м</w:t>
            </w:r>
          </w:p>
        </w:tc>
        <w:tc>
          <w:tcPr>
            <w:tcW w:w="4917" w:type="dxa"/>
            <w:vMerge/>
            <w:vAlign w:val="center"/>
          </w:tcPr>
          <w:p w14:paraId="46721BE3"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FA7F93" w14:paraId="2AD99A51" w14:textId="77777777" w:rsidTr="00B16D70">
        <w:trPr>
          <w:trHeight w:val="340"/>
        </w:trPr>
        <w:tc>
          <w:tcPr>
            <w:tcW w:w="6379" w:type="dxa"/>
            <w:tcMar>
              <w:left w:w="103" w:type="dxa"/>
            </w:tcMar>
            <w:vAlign w:val="center"/>
          </w:tcPr>
          <w:p w14:paraId="2060349E"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Без окон</w:t>
            </w:r>
          </w:p>
        </w:tc>
        <w:tc>
          <w:tcPr>
            <w:tcW w:w="3100" w:type="dxa"/>
            <w:vAlign w:val="center"/>
          </w:tcPr>
          <w:p w14:paraId="25CF4EC4" w14:textId="77777777" w:rsidR="00B16D70" w:rsidRPr="00FA7F93" w:rsidRDefault="00B16D70" w:rsidP="00B16D70">
            <w:pPr>
              <w:pStyle w:val="aff"/>
              <w:spacing w:line="240" w:lineRule="auto"/>
              <w:contextualSpacing/>
              <w:jc w:val="center"/>
              <w:rPr>
                <w:rFonts w:ascii="Times New Roman" w:hAnsi="Times New Roman"/>
                <w:sz w:val="24"/>
                <w:szCs w:val="24"/>
              </w:rPr>
            </w:pPr>
            <w:r w:rsidRPr="00FA7F93">
              <w:rPr>
                <w:rFonts w:ascii="Times New Roman" w:hAnsi="Times New Roman"/>
                <w:sz w:val="24"/>
                <w:szCs w:val="24"/>
              </w:rPr>
              <w:t>1 м</w:t>
            </w:r>
          </w:p>
        </w:tc>
        <w:tc>
          <w:tcPr>
            <w:tcW w:w="4917" w:type="dxa"/>
            <w:vMerge/>
            <w:tcBorders>
              <w:bottom w:val="single" w:sz="4" w:space="0" w:color="808080"/>
            </w:tcBorders>
            <w:vAlign w:val="center"/>
          </w:tcPr>
          <w:p w14:paraId="1D0D85FA"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B42C8A" w14:paraId="041CB662" w14:textId="77777777" w:rsidTr="00B16D70">
        <w:trPr>
          <w:trHeight w:val="340"/>
        </w:trPr>
        <w:tc>
          <w:tcPr>
            <w:tcW w:w="6379" w:type="dxa"/>
            <w:tcMar>
              <w:left w:w="103" w:type="dxa"/>
            </w:tcMar>
            <w:vAlign w:val="center"/>
          </w:tcPr>
          <w:p w14:paraId="7901EEBD"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Предельное количество этажей надземной части зданий</w:t>
            </w:r>
          </w:p>
        </w:tc>
        <w:tc>
          <w:tcPr>
            <w:tcW w:w="3100" w:type="dxa"/>
            <w:vAlign w:val="center"/>
          </w:tcPr>
          <w:p w14:paraId="5A30B647"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917" w:type="dxa"/>
            <w:vMerge w:val="restart"/>
            <w:vAlign w:val="center"/>
          </w:tcPr>
          <w:p w14:paraId="19CDB81B" w14:textId="77777777" w:rsidR="00B16D70" w:rsidRPr="00FA7F93" w:rsidRDefault="00B16D70" w:rsidP="00B16D70">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B16D70" w:rsidRPr="00FA7F93" w14:paraId="20E7526E" w14:textId="77777777" w:rsidTr="00B16D70">
        <w:trPr>
          <w:trHeight w:val="340"/>
        </w:trPr>
        <w:tc>
          <w:tcPr>
            <w:tcW w:w="6379" w:type="dxa"/>
            <w:tcMar>
              <w:left w:w="103" w:type="dxa"/>
            </w:tcMar>
            <w:vAlign w:val="center"/>
          </w:tcPr>
          <w:p w14:paraId="5C8D8785"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Предельная высота зданий, строений, сооружений</w:t>
            </w:r>
          </w:p>
        </w:tc>
        <w:tc>
          <w:tcPr>
            <w:tcW w:w="3100" w:type="dxa"/>
            <w:vAlign w:val="center"/>
          </w:tcPr>
          <w:p w14:paraId="3C94E2D1"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917" w:type="dxa"/>
            <w:vMerge/>
            <w:vAlign w:val="center"/>
          </w:tcPr>
          <w:p w14:paraId="36CE3C2D" w14:textId="77777777" w:rsidR="00B16D70" w:rsidRPr="00FA7F93" w:rsidRDefault="00B16D70" w:rsidP="00B16D70">
            <w:pPr>
              <w:pStyle w:val="afffff4"/>
              <w:ind w:firstLine="0"/>
              <w:contextualSpacing/>
              <w:rPr>
                <w:sz w:val="24"/>
              </w:rPr>
            </w:pPr>
          </w:p>
        </w:tc>
      </w:tr>
      <w:tr w:rsidR="00B16D70" w:rsidRPr="00FA7F93" w14:paraId="11A50770" w14:textId="77777777" w:rsidTr="00B16D70">
        <w:trPr>
          <w:trHeight w:val="885"/>
        </w:trPr>
        <w:tc>
          <w:tcPr>
            <w:tcW w:w="6379" w:type="dxa"/>
            <w:tcMar>
              <w:left w:w="103" w:type="dxa"/>
            </w:tcMar>
            <w:vAlign w:val="center"/>
          </w:tcPr>
          <w:p w14:paraId="655215C2"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100" w:type="dxa"/>
            <w:tcBorders>
              <w:right w:val="single" w:sz="4" w:space="0" w:color="595959"/>
            </w:tcBorders>
            <w:vAlign w:val="center"/>
          </w:tcPr>
          <w:p w14:paraId="19199E7A"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менее 60 процентов</w:t>
            </w:r>
          </w:p>
        </w:tc>
        <w:tc>
          <w:tcPr>
            <w:tcW w:w="4917" w:type="dxa"/>
            <w:tcBorders>
              <w:left w:val="single" w:sz="4" w:space="0" w:color="595959"/>
            </w:tcBorders>
            <w:vAlign w:val="center"/>
          </w:tcPr>
          <w:p w14:paraId="06E1707C" w14:textId="77777777" w:rsidR="00B16D70" w:rsidRPr="00FA7F93" w:rsidRDefault="00B16D70" w:rsidP="00B16D70">
            <w:pPr>
              <w:pStyle w:val="afffff4"/>
              <w:ind w:firstLine="0"/>
              <w:contextualSpacing/>
              <w:rPr>
                <w:sz w:val="24"/>
              </w:rPr>
            </w:pPr>
          </w:p>
        </w:tc>
      </w:tr>
      <w:tr w:rsidR="00B16D70" w:rsidRPr="006B30F6" w14:paraId="3E8CEC54" w14:textId="77777777" w:rsidTr="00B16D70">
        <w:trPr>
          <w:trHeight w:val="399"/>
        </w:trPr>
        <w:tc>
          <w:tcPr>
            <w:tcW w:w="14396" w:type="dxa"/>
            <w:gridSpan w:val="3"/>
            <w:tcMar>
              <w:left w:w="103" w:type="dxa"/>
            </w:tcMar>
            <w:vAlign w:val="center"/>
          </w:tcPr>
          <w:p w14:paraId="031B049F" w14:textId="77777777" w:rsidR="00B16D70" w:rsidRPr="00FA7F93" w:rsidRDefault="00B16D70" w:rsidP="00B16D70">
            <w:pPr>
              <w:pStyle w:val="afffff4"/>
              <w:ind w:firstLine="0"/>
              <w:contextualSpacing/>
              <w:rPr>
                <w:sz w:val="24"/>
              </w:rPr>
            </w:pPr>
            <w:r w:rsidRPr="00FA7F93">
              <w:rPr>
                <w:sz w:val="24"/>
              </w:rPr>
              <w:t>Иные предельные параметры разрешенного строительства, реконструкции объектов капитального строительства</w:t>
            </w:r>
          </w:p>
        </w:tc>
      </w:tr>
      <w:tr w:rsidR="00B16D70" w:rsidRPr="00FA7F93" w14:paraId="400C8881" w14:textId="77777777" w:rsidTr="00B16D70">
        <w:trPr>
          <w:trHeight w:val="359"/>
        </w:trPr>
        <w:tc>
          <w:tcPr>
            <w:tcW w:w="6379" w:type="dxa"/>
            <w:tcMar>
              <w:left w:w="103" w:type="dxa"/>
            </w:tcMar>
            <w:vAlign w:val="center"/>
          </w:tcPr>
          <w:p w14:paraId="3F531E92"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Площадь земельного участка под магазины</w:t>
            </w:r>
          </w:p>
        </w:tc>
        <w:tc>
          <w:tcPr>
            <w:tcW w:w="3100" w:type="dxa"/>
            <w:vAlign w:val="center"/>
          </w:tcPr>
          <w:p w14:paraId="72C89F87"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более 500 м</w:t>
            </w:r>
            <w:r w:rsidRPr="00FA7F93">
              <w:rPr>
                <w:rFonts w:ascii="Times New Roman" w:hAnsi="Times New Roman"/>
                <w:sz w:val="24"/>
                <w:szCs w:val="24"/>
                <w:vertAlign w:val="superscript"/>
                <w:lang w:val="ru-RU"/>
              </w:rPr>
              <w:t>2</w:t>
            </w:r>
          </w:p>
        </w:tc>
        <w:tc>
          <w:tcPr>
            <w:tcW w:w="4917" w:type="dxa"/>
            <w:vAlign w:val="center"/>
          </w:tcPr>
          <w:p w14:paraId="159CEBBE" w14:textId="77777777" w:rsidR="00B16D70" w:rsidRPr="00FA7F93" w:rsidRDefault="00B16D70" w:rsidP="00B16D70">
            <w:pPr>
              <w:pStyle w:val="aff"/>
              <w:spacing w:line="240" w:lineRule="auto"/>
              <w:contextualSpacing/>
              <w:rPr>
                <w:rFonts w:ascii="Times New Roman" w:hAnsi="Times New Roman"/>
                <w:sz w:val="24"/>
                <w:szCs w:val="24"/>
                <w:lang w:val="ru-RU"/>
              </w:rPr>
            </w:pPr>
          </w:p>
        </w:tc>
      </w:tr>
    </w:tbl>
    <w:p w14:paraId="3BDD8458" w14:textId="77777777" w:rsidR="00D3207D" w:rsidRDefault="00D3207D" w:rsidP="00FA7F93">
      <w:pPr>
        <w:pStyle w:val="affffb"/>
        <w:pBdr>
          <w:top w:val="none" w:sz="0" w:space="0" w:color="auto"/>
          <w:left w:val="none" w:sz="0" w:space="0" w:color="auto"/>
          <w:bottom w:val="none" w:sz="0" w:space="0" w:color="auto"/>
          <w:right w:val="none" w:sz="0" w:space="0" w:color="auto"/>
          <w:bar w:val="none" w:sz="0" w:color="auto"/>
        </w:pBdr>
        <w:ind w:left="2124" w:hanging="1698"/>
        <w:contextualSpacing/>
        <w:outlineLvl w:val="2"/>
        <w:rPr>
          <w:rFonts w:ascii="Times New Roman" w:hAnsi="Times New Roman" w:cs="Times New Roman"/>
          <w:b/>
          <w:color w:val="0D0D0D"/>
        </w:rPr>
      </w:pPr>
      <w:bookmarkStart w:id="180" w:name="_Toc498283866"/>
    </w:p>
    <w:p w14:paraId="3C2B08BF" w14:textId="77777777" w:rsidR="008572C9" w:rsidRPr="00FA7F93" w:rsidRDefault="008572C9" w:rsidP="006B30F6">
      <w:pPr>
        <w:pStyle w:val="affffb"/>
        <w:pBdr>
          <w:top w:val="none" w:sz="0" w:space="0" w:color="auto"/>
          <w:left w:val="none" w:sz="0" w:space="0" w:color="auto"/>
          <w:bottom w:val="none" w:sz="0" w:space="0" w:color="auto"/>
          <w:right w:val="none" w:sz="0" w:space="0" w:color="auto"/>
          <w:bar w:val="none" w:sz="0" w:color="auto"/>
        </w:pBdr>
        <w:ind w:left="2124" w:hanging="1698"/>
        <w:contextualSpacing/>
        <w:outlineLvl w:val="0"/>
        <w:rPr>
          <w:rFonts w:ascii="Times New Roman" w:hAnsi="Times New Roman" w:cs="Times New Roman"/>
          <w:b/>
          <w:color w:val="0D0D0D"/>
        </w:rPr>
      </w:pPr>
      <w:bookmarkStart w:id="181" w:name="_Toc508102182"/>
      <w:r w:rsidRPr="00FA7F93">
        <w:rPr>
          <w:rFonts w:ascii="Times New Roman" w:hAnsi="Times New Roman" w:cs="Times New Roman"/>
          <w:b/>
          <w:color w:val="0D0D0D"/>
        </w:rPr>
        <w:t>Статья 2</w:t>
      </w:r>
      <w:r w:rsidR="00755E9B">
        <w:rPr>
          <w:rFonts w:ascii="Times New Roman" w:hAnsi="Times New Roman" w:cs="Times New Roman"/>
          <w:b/>
          <w:color w:val="0D0D0D"/>
        </w:rPr>
        <w:t>8</w:t>
      </w:r>
      <w:r w:rsidRPr="00FA7F93">
        <w:rPr>
          <w:rFonts w:ascii="Times New Roman" w:hAnsi="Times New Roman" w:cs="Times New Roman"/>
          <w:b/>
          <w:color w:val="0D0D0D"/>
        </w:rPr>
        <w:t>.</w:t>
      </w:r>
      <w:r w:rsidR="00030900">
        <w:rPr>
          <w:rFonts w:ascii="Times New Roman" w:hAnsi="Times New Roman" w:cs="Times New Roman"/>
          <w:b/>
          <w:color w:val="0D0D0D"/>
        </w:rPr>
        <w:t>10</w:t>
      </w:r>
      <w:r w:rsidRPr="00FA7F93">
        <w:rPr>
          <w:rFonts w:ascii="Times New Roman" w:hAnsi="Times New Roman" w:cs="Times New Roman"/>
          <w:b/>
          <w:color w:val="0D0D0D"/>
        </w:rPr>
        <w:t>. ПК-2. Зона недропользования</w:t>
      </w:r>
      <w:bookmarkEnd w:id="180"/>
      <w:bookmarkEnd w:id="181"/>
    </w:p>
    <w:p w14:paraId="59FB6CFD" w14:textId="77777777" w:rsidR="00B16D70" w:rsidRPr="00FA7F93" w:rsidRDefault="00B16D70" w:rsidP="006B30F6">
      <w:pPr>
        <w:pStyle w:val="24"/>
        <w:tabs>
          <w:tab w:val="left" w:pos="142"/>
        </w:tabs>
        <w:spacing w:line="240" w:lineRule="auto"/>
        <w:contextualSpacing/>
        <w:jc w:val="center"/>
        <w:outlineLvl w:val="0"/>
        <w:rPr>
          <w:rFonts w:ascii="Times New Roman" w:hAnsi="Times New Roman"/>
          <w:sz w:val="24"/>
          <w:szCs w:val="24"/>
        </w:rPr>
      </w:pPr>
      <w:bookmarkStart w:id="182" w:name="_Toc485312112"/>
      <w:bookmarkStart w:id="183" w:name="_Toc491716184"/>
      <w:bookmarkStart w:id="184" w:name="_Toc491719422"/>
      <w:bookmarkStart w:id="185" w:name="_Toc494808377"/>
      <w:bookmarkStart w:id="186" w:name="_Toc498283867"/>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91"/>
        <w:gridCol w:w="2584"/>
        <w:gridCol w:w="6790"/>
        <w:gridCol w:w="4331"/>
      </w:tblGrid>
      <w:tr w:rsidR="00B16D70" w:rsidRPr="006B30F6" w14:paraId="7C9E9802" w14:textId="77777777" w:rsidTr="00B16D70">
        <w:tc>
          <w:tcPr>
            <w:tcW w:w="0" w:type="auto"/>
            <w:shd w:val="clear" w:color="auto" w:fill="F2F2F2"/>
            <w:tcMar>
              <w:left w:w="103" w:type="dxa"/>
            </w:tcMar>
            <w:vAlign w:val="center"/>
          </w:tcPr>
          <w:p w14:paraId="1D910B71" w14:textId="77777777" w:rsidR="00B16D70" w:rsidRPr="00FA7F93" w:rsidRDefault="00B16D70" w:rsidP="00B16D70">
            <w:pPr>
              <w:pStyle w:val="aff"/>
              <w:spacing w:line="240" w:lineRule="auto"/>
              <w:contextualSpacing/>
              <w:jc w:val="center"/>
              <w:rPr>
                <w:rFonts w:ascii="Times New Roman" w:hAnsi="Times New Roman"/>
                <w:b/>
                <w:sz w:val="24"/>
                <w:szCs w:val="24"/>
              </w:rPr>
            </w:pPr>
            <w:r w:rsidRPr="00FA7F93">
              <w:rPr>
                <w:rFonts w:ascii="Times New Roman" w:hAnsi="Times New Roman"/>
                <w:b/>
                <w:sz w:val="24"/>
                <w:szCs w:val="24"/>
              </w:rPr>
              <w:t>Код</w:t>
            </w:r>
          </w:p>
        </w:tc>
        <w:tc>
          <w:tcPr>
            <w:tcW w:w="2584" w:type="dxa"/>
            <w:shd w:val="clear" w:color="auto" w:fill="F2F2F2"/>
            <w:tcMar>
              <w:left w:w="103" w:type="dxa"/>
            </w:tcMar>
            <w:vAlign w:val="center"/>
          </w:tcPr>
          <w:p w14:paraId="6070A63F"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Основные виды разрешенного использования</w:t>
            </w:r>
          </w:p>
        </w:tc>
        <w:tc>
          <w:tcPr>
            <w:tcW w:w="6790" w:type="dxa"/>
            <w:shd w:val="clear" w:color="auto" w:fill="F2F2F2"/>
            <w:vAlign w:val="center"/>
          </w:tcPr>
          <w:p w14:paraId="5CA6A191"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331" w:type="dxa"/>
            <w:shd w:val="clear" w:color="auto" w:fill="F2F2F2"/>
          </w:tcPr>
          <w:p w14:paraId="7F9119FA"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7D2912" w14:paraId="449633E9" w14:textId="77777777" w:rsidTr="00B16D70">
        <w:trPr>
          <w:trHeight w:val="249"/>
        </w:trPr>
        <w:tc>
          <w:tcPr>
            <w:tcW w:w="0" w:type="auto"/>
            <w:tcMar>
              <w:left w:w="103" w:type="dxa"/>
            </w:tcMar>
            <w:vAlign w:val="center"/>
          </w:tcPr>
          <w:p w14:paraId="6B3A7F3B" w14:textId="77777777" w:rsidR="00B16D70" w:rsidRPr="00FA7F93" w:rsidRDefault="00B16D70" w:rsidP="00B16D70">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6.0</w:t>
            </w:r>
          </w:p>
        </w:tc>
        <w:tc>
          <w:tcPr>
            <w:tcW w:w="2584" w:type="dxa"/>
            <w:tcMar>
              <w:left w:w="103" w:type="dxa"/>
            </w:tcMar>
          </w:tcPr>
          <w:p w14:paraId="3E2FFA09" w14:textId="77777777" w:rsidR="00B16D70" w:rsidRPr="00FA7F93" w:rsidRDefault="00B16D70" w:rsidP="00B16D70">
            <w:pPr>
              <w:pStyle w:val="aff4"/>
              <w:contextualSpacing/>
              <w:rPr>
                <w:rFonts w:ascii="Times New Roman" w:hAnsi="Times New Roman" w:cs="Times New Roman"/>
                <w:sz w:val="24"/>
                <w:szCs w:val="24"/>
              </w:rPr>
            </w:pPr>
            <w:r w:rsidRPr="00FA7F93">
              <w:rPr>
                <w:rFonts w:ascii="Times New Roman" w:hAnsi="Times New Roman" w:cs="Times New Roman"/>
                <w:sz w:val="24"/>
                <w:szCs w:val="24"/>
              </w:rPr>
              <w:t>Производственная деятельность</w:t>
            </w:r>
          </w:p>
        </w:tc>
        <w:tc>
          <w:tcPr>
            <w:tcW w:w="6790" w:type="dxa"/>
            <w:shd w:val="clear" w:color="auto" w:fill="FFFFFF"/>
            <w:tcMar>
              <w:left w:w="103" w:type="dxa"/>
            </w:tcMar>
          </w:tcPr>
          <w:p w14:paraId="519811FF" w14:textId="77777777" w:rsidR="00B16D70" w:rsidRDefault="00B16D70" w:rsidP="00B16D70">
            <w:pPr>
              <w:pStyle w:val="a1"/>
            </w:pPr>
            <w:r>
              <w:t>Предприятия по  добыче</w:t>
            </w:r>
            <w:r w:rsidRPr="00FA7F93">
              <w:t xml:space="preserve"> недр</w:t>
            </w:r>
            <w:r>
              <w:t>;</w:t>
            </w:r>
            <w:r w:rsidRPr="00FA7F93">
              <w:t xml:space="preserve"> </w:t>
            </w:r>
          </w:p>
          <w:p w14:paraId="51F73E99" w14:textId="77777777" w:rsidR="00B16D70" w:rsidRPr="00E37D5C" w:rsidRDefault="00B16D70" w:rsidP="00B16D70">
            <w:pPr>
              <w:pStyle w:val="a1"/>
              <w:rPr>
                <w:lang w:val="ru-RU"/>
              </w:rPr>
            </w:pPr>
            <w:r w:rsidRPr="00E37D5C">
              <w:rPr>
                <w:lang w:val="ru-RU"/>
              </w:rPr>
              <w:t>Предприятия по переработке, изготовлении вещей промышленным способом</w:t>
            </w:r>
          </w:p>
        </w:tc>
        <w:tc>
          <w:tcPr>
            <w:tcW w:w="4331" w:type="dxa"/>
            <w:shd w:val="clear" w:color="auto" w:fill="FFFFFF"/>
          </w:tcPr>
          <w:p w14:paraId="1529610E" w14:textId="77777777" w:rsidR="00B16D70" w:rsidRPr="00E37D5C" w:rsidRDefault="00B16D70" w:rsidP="00B16D70">
            <w:pPr>
              <w:pStyle w:val="a1"/>
              <w:rPr>
                <w:lang w:val="ru-RU"/>
              </w:rPr>
            </w:pPr>
            <w:r w:rsidRPr="00E37D5C">
              <w:rPr>
                <w:lang w:val="ru-RU"/>
              </w:rPr>
              <w:t>Размещение отдельно стоящих и пристроенных гаражей</w:t>
            </w:r>
          </w:p>
          <w:p w14:paraId="6F7D1805" w14:textId="77777777" w:rsidR="00B16D70" w:rsidRPr="00526C05" w:rsidRDefault="00B16D70" w:rsidP="00B16D70">
            <w:pPr>
              <w:pStyle w:val="a1"/>
            </w:pPr>
            <w:r w:rsidRPr="00FA7F93">
              <w:t xml:space="preserve">размещение </w:t>
            </w:r>
            <w:r>
              <w:t>стоянок (</w:t>
            </w:r>
            <w:r w:rsidRPr="00FA7F93">
              <w:t>парков</w:t>
            </w:r>
            <w:r>
              <w:t>о</w:t>
            </w:r>
            <w:r w:rsidRPr="00FA7F93">
              <w:t>к</w:t>
            </w:r>
            <w:r>
              <w:t>)</w:t>
            </w:r>
            <w:r>
              <w:rPr>
                <w:lang w:val="ru-RU"/>
              </w:rPr>
              <w:t>;</w:t>
            </w:r>
          </w:p>
          <w:p w14:paraId="2D0F7207" w14:textId="77777777" w:rsidR="00B16D70" w:rsidRPr="00FA7F93" w:rsidRDefault="00B16D70" w:rsidP="00B16D70">
            <w:pPr>
              <w:pStyle w:val="a1"/>
            </w:pPr>
            <w:r>
              <w:rPr>
                <w:lang w:val="ru-RU"/>
              </w:rPr>
              <w:t>предприятия общественного питания</w:t>
            </w:r>
          </w:p>
        </w:tc>
      </w:tr>
      <w:tr w:rsidR="00B16D70" w:rsidRPr="007D2912" w14:paraId="54CE54AA" w14:textId="77777777" w:rsidTr="00B16D70">
        <w:trPr>
          <w:trHeight w:val="249"/>
        </w:trPr>
        <w:tc>
          <w:tcPr>
            <w:tcW w:w="0" w:type="auto"/>
            <w:tcMar>
              <w:left w:w="103" w:type="dxa"/>
            </w:tcMar>
            <w:vAlign w:val="center"/>
          </w:tcPr>
          <w:p w14:paraId="5152426B"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6.1</w:t>
            </w:r>
          </w:p>
        </w:tc>
        <w:tc>
          <w:tcPr>
            <w:tcW w:w="2584" w:type="dxa"/>
            <w:tcMar>
              <w:left w:w="103" w:type="dxa"/>
            </w:tcMar>
            <w:vAlign w:val="center"/>
          </w:tcPr>
          <w:p w14:paraId="5BCAD55E"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Недропользование</w:t>
            </w:r>
          </w:p>
        </w:tc>
        <w:tc>
          <w:tcPr>
            <w:tcW w:w="6790" w:type="dxa"/>
            <w:shd w:val="clear" w:color="auto" w:fill="FFFFFF"/>
            <w:tcMar>
              <w:left w:w="103" w:type="dxa"/>
            </w:tcMar>
          </w:tcPr>
          <w:p w14:paraId="0F685077" w14:textId="77777777" w:rsidR="00B16D70" w:rsidRPr="00E37D5C" w:rsidRDefault="00B16D70" w:rsidP="00B16D70">
            <w:pPr>
              <w:pStyle w:val="a1"/>
              <w:rPr>
                <w:lang w:val="ru-RU"/>
              </w:rPr>
            </w:pPr>
            <w:r w:rsidRPr="00E37D5C">
              <w:rPr>
                <w:lang w:val="ru-RU"/>
              </w:rPr>
              <w:t xml:space="preserve">объекты капитального строительства, необходимые для подготовки сырья к транспортировке и (или) промышленной переработке; </w:t>
            </w:r>
          </w:p>
          <w:p w14:paraId="2FE3AC7D" w14:textId="77777777" w:rsidR="00B16D70" w:rsidRPr="00E37D5C" w:rsidRDefault="00B16D70" w:rsidP="00B16D70">
            <w:pPr>
              <w:pStyle w:val="a1"/>
              <w:rPr>
                <w:lang w:val="ru-RU"/>
              </w:rPr>
            </w:pPr>
            <w:r w:rsidRPr="00E37D5C">
              <w:rPr>
                <w:lang w:val="ru-RU"/>
              </w:rPr>
              <w:t xml:space="preserve">здания предназначенные для проживания в них сотрудников, </w:t>
            </w:r>
          </w:p>
        </w:tc>
        <w:tc>
          <w:tcPr>
            <w:tcW w:w="4331" w:type="dxa"/>
            <w:shd w:val="clear" w:color="auto" w:fill="FFFFFF"/>
          </w:tcPr>
          <w:p w14:paraId="4C5D0749" w14:textId="77777777" w:rsidR="00B16D70" w:rsidRDefault="00B16D70" w:rsidP="00B16D70">
            <w:pPr>
              <w:pStyle w:val="a1"/>
            </w:pPr>
            <w:r w:rsidRPr="00FA7F93">
              <w:t xml:space="preserve">размещение </w:t>
            </w:r>
            <w:r>
              <w:t>стоянок (</w:t>
            </w:r>
            <w:r w:rsidRPr="00FA7F93">
              <w:t>парков</w:t>
            </w:r>
            <w:r>
              <w:t>о</w:t>
            </w:r>
            <w:r w:rsidRPr="00FA7F93">
              <w:t>к</w:t>
            </w:r>
            <w:r>
              <w:t>).</w:t>
            </w:r>
          </w:p>
          <w:p w14:paraId="27ED4720" w14:textId="77777777" w:rsidR="00B16D70" w:rsidRPr="00FA7F93" w:rsidRDefault="00B16D70" w:rsidP="00B16D70">
            <w:pPr>
              <w:pStyle w:val="a1"/>
              <w:numPr>
                <w:ilvl w:val="0"/>
                <w:numId w:val="0"/>
              </w:numPr>
              <w:ind w:left="320"/>
            </w:pPr>
          </w:p>
        </w:tc>
      </w:tr>
      <w:tr w:rsidR="00B16D70" w:rsidRPr="00B42C8A" w14:paraId="2681E046" w14:textId="77777777" w:rsidTr="00B16D70">
        <w:trPr>
          <w:trHeight w:val="249"/>
        </w:trPr>
        <w:tc>
          <w:tcPr>
            <w:tcW w:w="0" w:type="auto"/>
            <w:tcMar>
              <w:left w:w="103" w:type="dxa"/>
            </w:tcMar>
            <w:vAlign w:val="center"/>
          </w:tcPr>
          <w:p w14:paraId="0A92E6E3"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6.6</w:t>
            </w:r>
          </w:p>
        </w:tc>
        <w:tc>
          <w:tcPr>
            <w:tcW w:w="2584" w:type="dxa"/>
            <w:tcMar>
              <w:left w:w="103" w:type="dxa"/>
            </w:tcMar>
            <w:vAlign w:val="center"/>
          </w:tcPr>
          <w:p w14:paraId="40B03FDF"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Строительная промышленность</w:t>
            </w:r>
          </w:p>
        </w:tc>
        <w:tc>
          <w:tcPr>
            <w:tcW w:w="6790" w:type="dxa"/>
            <w:shd w:val="clear" w:color="auto" w:fill="FFFFFF"/>
            <w:tcMar>
              <w:left w:w="103" w:type="dxa"/>
            </w:tcMar>
            <w:vAlign w:val="center"/>
          </w:tcPr>
          <w:p w14:paraId="448F2AB3" w14:textId="77777777" w:rsidR="00B16D70" w:rsidRPr="00E37D5C" w:rsidRDefault="00B16D70" w:rsidP="00B16D70">
            <w:pPr>
              <w:pStyle w:val="a1"/>
              <w:rPr>
                <w:lang w:val="ru-RU"/>
              </w:rPr>
            </w:pPr>
            <w:r w:rsidRPr="00E37D5C">
              <w:rPr>
                <w:lang w:val="ru-RU"/>
              </w:rPr>
              <w:t>предприятия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331" w:type="dxa"/>
            <w:shd w:val="clear" w:color="auto" w:fill="FFFFFF"/>
          </w:tcPr>
          <w:p w14:paraId="4365E2F4" w14:textId="77777777" w:rsidR="00B16D70" w:rsidRPr="00E37D5C" w:rsidRDefault="00B16D70" w:rsidP="00B16D70">
            <w:pPr>
              <w:pStyle w:val="a1"/>
              <w:rPr>
                <w:lang w:val="ru-RU"/>
              </w:rPr>
            </w:pPr>
            <w:r w:rsidRPr="00E37D5C">
              <w:rPr>
                <w:lang w:val="ru-RU"/>
              </w:rPr>
              <w:t>Размещение отдельно стоящих и пристроенных гаражей</w:t>
            </w:r>
          </w:p>
          <w:p w14:paraId="36C080E2" w14:textId="77777777" w:rsidR="00B16D70" w:rsidRDefault="00B16D70" w:rsidP="00B16D70">
            <w:pPr>
              <w:pStyle w:val="a1"/>
            </w:pPr>
            <w:r w:rsidRPr="00FA7F93">
              <w:t xml:space="preserve">размещение </w:t>
            </w:r>
            <w:r>
              <w:t>стоянок (</w:t>
            </w:r>
            <w:r w:rsidRPr="00FA7F93">
              <w:t>парков</w:t>
            </w:r>
            <w:r>
              <w:t>о</w:t>
            </w:r>
            <w:r w:rsidRPr="00FA7F93">
              <w:t>к</w:t>
            </w:r>
            <w:r>
              <w:t>).</w:t>
            </w:r>
          </w:p>
          <w:p w14:paraId="121D3A91" w14:textId="77777777" w:rsidR="00B16D70" w:rsidRPr="00526C05" w:rsidRDefault="00B16D70" w:rsidP="00B16D70">
            <w:pPr>
              <w:pStyle w:val="a1"/>
            </w:pPr>
            <w:r>
              <w:t>предприятия общественного питания</w:t>
            </w:r>
            <w:r>
              <w:rPr>
                <w:lang w:val="ru-RU"/>
              </w:rPr>
              <w:t>;</w:t>
            </w:r>
          </w:p>
          <w:p w14:paraId="065C85B3" w14:textId="77777777" w:rsidR="00B16D70" w:rsidRPr="00526C05" w:rsidRDefault="00B16D70" w:rsidP="00B16D70">
            <w:pPr>
              <w:pStyle w:val="a1"/>
              <w:rPr>
                <w:lang w:val="ru-RU"/>
              </w:rPr>
            </w:pPr>
            <w:r>
              <w:rPr>
                <w:lang w:val="ru-RU"/>
              </w:rPr>
              <w:t>магазины сопутствующей торговли (площадь не более 150 м</w:t>
            </w:r>
            <w:r>
              <w:rPr>
                <w:vertAlign w:val="superscript"/>
                <w:lang w:val="ru-RU"/>
              </w:rPr>
              <w:t>2</w:t>
            </w:r>
            <w:r>
              <w:rPr>
                <w:lang w:val="ru-RU"/>
              </w:rPr>
              <w:t>)</w:t>
            </w:r>
          </w:p>
        </w:tc>
      </w:tr>
      <w:tr w:rsidR="00B16D70" w:rsidRPr="00FA7F93" w14:paraId="6BCA395B" w14:textId="77777777" w:rsidTr="00B16D70">
        <w:trPr>
          <w:trHeight w:val="249"/>
        </w:trPr>
        <w:tc>
          <w:tcPr>
            <w:tcW w:w="0" w:type="auto"/>
            <w:tcMar>
              <w:left w:w="103" w:type="dxa"/>
            </w:tcMar>
            <w:vAlign w:val="center"/>
          </w:tcPr>
          <w:p w14:paraId="5F859267" w14:textId="77777777" w:rsidR="00B16D70" w:rsidRPr="00FA7F93" w:rsidRDefault="00B16D70" w:rsidP="00B16D70">
            <w:pPr>
              <w:pStyle w:val="aff"/>
              <w:spacing w:line="240" w:lineRule="auto"/>
              <w:contextualSpacing/>
              <w:jc w:val="left"/>
              <w:rPr>
                <w:rFonts w:ascii="Times New Roman" w:eastAsia="Times New Roman" w:hAnsi="Times New Roman"/>
                <w:sz w:val="24"/>
                <w:szCs w:val="24"/>
                <w:lang w:val="ru-RU"/>
              </w:rPr>
            </w:pPr>
            <w:r w:rsidRPr="00FA7F93">
              <w:rPr>
                <w:rFonts w:ascii="Times New Roman" w:eastAsia="Times New Roman" w:hAnsi="Times New Roman"/>
                <w:sz w:val="24"/>
                <w:szCs w:val="24"/>
                <w:lang w:val="ru-RU"/>
              </w:rPr>
              <w:t>6.7</w:t>
            </w:r>
          </w:p>
        </w:tc>
        <w:tc>
          <w:tcPr>
            <w:tcW w:w="2584" w:type="dxa"/>
            <w:tcMar>
              <w:left w:w="103" w:type="dxa"/>
            </w:tcMar>
            <w:vAlign w:val="center"/>
          </w:tcPr>
          <w:p w14:paraId="224E635E"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Энергетика</w:t>
            </w:r>
          </w:p>
        </w:tc>
        <w:tc>
          <w:tcPr>
            <w:tcW w:w="6790" w:type="dxa"/>
            <w:shd w:val="clear" w:color="auto" w:fill="FFFFFF"/>
            <w:tcMar>
              <w:left w:w="103" w:type="dxa"/>
            </w:tcMar>
          </w:tcPr>
          <w:p w14:paraId="3446E0D8" w14:textId="77777777" w:rsidR="00B16D70" w:rsidRDefault="00B16D70" w:rsidP="00B16D70">
            <w:pPr>
              <w:pStyle w:val="a1"/>
            </w:pPr>
            <w:r>
              <w:t>объекты</w:t>
            </w:r>
            <w:r w:rsidRPr="00FA7F93">
              <w:t xml:space="preserve"> гидроэнергетики</w:t>
            </w:r>
            <w:r>
              <w:t>;</w:t>
            </w:r>
            <w:r w:rsidRPr="00FA7F93">
              <w:t xml:space="preserve"> </w:t>
            </w:r>
          </w:p>
          <w:p w14:paraId="1E2C9430" w14:textId="77777777" w:rsidR="00B16D70" w:rsidRDefault="00B16D70" w:rsidP="00B16D70">
            <w:pPr>
              <w:pStyle w:val="a1"/>
            </w:pPr>
            <w:r>
              <w:t>тепловые станции</w:t>
            </w:r>
            <w:r w:rsidRPr="00FA7F93">
              <w:t xml:space="preserve"> </w:t>
            </w:r>
            <w:r>
              <w:t>;</w:t>
            </w:r>
          </w:p>
          <w:p w14:paraId="2F3DC77C" w14:textId="77777777" w:rsidR="00B16D70" w:rsidRDefault="00B16D70" w:rsidP="00B16D70">
            <w:pPr>
              <w:pStyle w:val="a1"/>
            </w:pPr>
            <w:r>
              <w:t>золоотвалы;</w:t>
            </w:r>
          </w:p>
          <w:p w14:paraId="701AB5E9" w14:textId="77777777" w:rsidR="00B16D70" w:rsidRDefault="00B16D70" w:rsidP="00B16D70">
            <w:pPr>
              <w:pStyle w:val="a1"/>
            </w:pPr>
            <w:r>
              <w:t>гидротехнические сооружения;</w:t>
            </w:r>
            <w:r w:rsidRPr="00FA7F93">
              <w:t xml:space="preserve"> </w:t>
            </w:r>
          </w:p>
          <w:p w14:paraId="4BC1B1FE" w14:textId="77777777" w:rsidR="00B16D70" w:rsidRPr="00FA7F93" w:rsidRDefault="00B16D70" w:rsidP="00B16D70">
            <w:pPr>
              <w:pStyle w:val="a1"/>
            </w:pPr>
            <w:r>
              <w:t>объекты электросетевого хозяйства</w:t>
            </w:r>
          </w:p>
        </w:tc>
        <w:tc>
          <w:tcPr>
            <w:tcW w:w="4331" w:type="dxa"/>
            <w:shd w:val="clear" w:color="auto" w:fill="FFFFFF"/>
          </w:tcPr>
          <w:p w14:paraId="60D62AF9" w14:textId="77777777" w:rsidR="00B16D70" w:rsidRPr="00E37D5C" w:rsidRDefault="00B16D70" w:rsidP="00B16D70">
            <w:pPr>
              <w:pStyle w:val="a1"/>
              <w:rPr>
                <w:lang w:val="ru-RU"/>
              </w:rPr>
            </w:pPr>
            <w:r w:rsidRPr="00E37D5C">
              <w:rPr>
                <w:lang w:val="ru-RU"/>
              </w:rPr>
              <w:t>Размещение отдельно стоящих и пристроенных гаражей;</w:t>
            </w:r>
          </w:p>
          <w:p w14:paraId="133B7A29" w14:textId="77777777" w:rsidR="00B16D70" w:rsidRPr="00FA7F93" w:rsidRDefault="00B16D70" w:rsidP="00B16D70">
            <w:pPr>
              <w:pStyle w:val="a1"/>
            </w:pPr>
            <w:r w:rsidRPr="00FA7F93">
              <w:t xml:space="preserve">размещение </w:t>
            </w:r>
            <w:r>
              <w:t>стоянок (</w:t>
            </w:r>
            <w:r w:rsidRPr="00FA7F93">
              <w:t>парков</w:t>
            </w:r>
            <w:r>
              <w:t>о</w:t>
            </w:r>
            <w:r w:rsidRPr="00FA7F93">
              <w:t>к</w:t>
            </w:r>
            <w:r>
              <w:t>).</w:t>
            </w:r>
          </w:p>
        </w:tc>
      </w:tr>
      <w:tr w:rsidR="00B16D70" w:rsidRPr="00FA7F93" w14:paraId="5B062DA0" w14:textId="77777777" w:rsidTr="00B16D70">
        <w:trPr>
          <w:trHeight w:val="249"/>
        </w:trPr>
        <w:tc>
          <w:tcPr>
            <w:tcW w:w="0" w:type="auto"/>
            <w:tcMar>
              <w:left w:w="103" w:type="dxa"/>
            </w:tcMar>
            <w:vAlign w:val="center"/>
          </w:tcPr>
          <w:p w14:paraId="48073651"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8.3</w:t>
            </w:r>
          </w:p>
        </w:tc>
        <w:tc>
          <w:tcPr>
            <w:tcW w:w="2584" w:type="dxa"/>
            <w:tcMar>
              <w:left w:w="103" w:type="dxa"/>
            </w:tcMar>
            <w:vAlign w:val="center"/>
          </w:tcPr>
          <w:p w14:paraId="57BBAEBF"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Обеспечение внутреннего правопорядка</w:t>
            </w:r>
          </w:p>
        </w:tc>
        <w:tc>
          <w:tcPr>
            <w:tcW w:w="6790" w:type="dxa"/>
            <w:shd w:val="clear" w:color="auto" w:fill="FFFFFF"/>
            <w:tcMar>
              <w:left w:w="103" w:type="dxa"/>
            </w:tcMar>
            <w:vAlign w:val="center"/>
          </w:tcPr>
          <w:p w14:paraId="562BAFC0" w14:textId="77777777" w:rsidR="00B16D70" w:rsidRDefault="00B16D70" w:rsidP="00B16D70">
            <w:pPr>
              <w:pStyle w:val="a1"/>
            </w:pPr>
            <w:r>
              <w:t>Полиция;</w:t>
            </w:r>
          </w:p>
          <w:p w14:paraId="650234D6" w14:textId="77777777" w:rsidR="00B16D70" w:rsidRDefault="00B16D70" w:rsidP="00B16D70">
            <w:pPr>
              <w:pStyle w:val="a1"/>
            </w:pPr>
            <w:r>
              <w:t>Пожарная часть</w:t>
            </w:r>
          </w:p>
          <w:p w14:paraId="20B1D8A6" w14:textId="77777777" w:rsidR="00B16D70" w:rsidRPr="00FA7F93" w:rsidRDefault="00B16D70" w:rsidP="00B16D70">
            <w:pPr>
              <w:pStyle w:val="aff"/>
              <w:spacing w:line="240" w:lineRule="auto"/>
              <w:contextualSpacing/>
              <w:rPr>
                <w:rFonts w:ascii="Times New Roman" w:hAnsi="Times New Roman"/>
                <w:sz w:val="24"/>
                <w:szCs w:val="24"/>
                <w:lang w:val="ru-RU"/>
              </w:rPr>
            </w:pPr>
          </w:p>
        </w:tc>
        <w:tc>
          <w:tcPr>
            <w:tcW w:w="4331" w:type="dxa"/>
            <w:shd w:val="clear" w:color="auto" w:fill="FFFFFF"/>
          </w:tcPr>
          <w:p w14:paraId="61D12927" w14:textId="77777777" w:rsidR="00B16D70" w:rsidRDefault="00B16D70" w:rsidP="00B16D70">
            <w:pPr>
              <w:pStyle w:val="a1"/>
            </w:pPr>
            <w:r w:rsidRPr="00FA7F93">
              <w:t xml:space="preserve">размещение </w:t>
            </w:r>
            <w:r>
              <w:t>стоянок (</w:t>
            </w:r>
            <w:r w:rsidRPr="00FA7F93">
              <w:t>парков</w:t>
            </w:r>
            <w:r>
              <w:t>о</w:t>
            </w:r>
            <w:r w:rsidRPr="00FA7F93">
              <w:t>к</w:t>
            </w:r>
            <w:r>
              <w:t>);</w:t>
            </w:r>
          </w:p>
          <w:p w14:paraId="302496A2" w14:textId="77777777" w:rsidR="00B16D70" w:rsidRPr="00526C05" w:rsidRDefault="00B16D70" w:rsidP="00B16D70">
            <w:pPr>
              <w:pStyle w:val="a1"/>
            </w:pPr>
            <w:r>
              <w:t>другие спасательные службы</w:t>
            </w:r>
            <w:r>
              <w:rPr>
                <w:lang w:val="ru-RU"/>
              </w:rPr>
              <w:t>;</w:t>
            </w:r>
          </w:p>
          <w:p w14:paraId="06B39A0D" w14:textId="77777777" w:rsidR="00B16D70" w:rsidRPr="00FA7F93" w:rsidRDefault="00B16D70" w:rsidP="00B16D70">
            <w:pPr>
              <w:pStyle w:val="a1"/>
            </w:pPr>
            <w:r>
              <w:rPr>
                <w:lang w:val="ru-RU"/>
              </w:rPr>
              <w:t>предприятия общественного питания</w:t>
            </w:r>
          </w:p>
          <w:p w14:paraId="332985FE" w14:textId="77777777" w:rsidR="00B16D70" w:rsidRPr="00FA7F93" w:rsidRDefault="00B16D70" w:rsidP="00B16D70">
            <w:pPr>
              <w:pStyle w:val="a1"/>
              <w:numPr>
                <w:ilvl w:val="0"/>
                <w:numId w:val="0"/>
              </w:numPr>
              <w:ind w:left="320"/>
            </w:pPr>
          </w:p>
        </w:tc>
      </w:tr>
    </w:tbl>
    <w:p w14:paraId="1711307D" w14:textId="77777777" w:rsidR="00B16D70" w:rsidRDefault="00B16D70" w:rsidP="00B16D70">
      <w:pPr>
        <w:spacing w:line="240" w:lineRule="auto"/>
        <w:contextualSpacing/>
        <w:rPr>
          <w:rFonts w:ascii="Times New Roman" w:hAnsi="Times New Roman"/>
          <w:sz w:val="24"/>
          <w:szCs w:val="24"/>
          <w:lang w:val="ru-RU"/>
        </w:rPr>
      </w:pPr>
    </w:p>
    <w:p w14:paraId="097DEB54" w14:textId="77777777" w:rsidR="00D3207D" w:rsidRDefault="00D3207D" w:rsidP="00B16D70">
      <w:pPr>
        <w:spacing w:line="240" w:lineRule="auto"/>
        <w:contextualSpacing/>
        <w:rPr>
          <w:rFonts w:ascii="Times New Roman" w:hAnsi="Times New Roman"/>
          <w:sz w:val="24"/>
          <w:szCs w:val="24"/>
          <w:lang w:val="ru-RU"/>
        </w:rPr>
      </w:pPr>
    </w:p>
    <w:p w14:paraId="3EB9A6AB" w14:textId="77777777" w:rsidR="00D3207D" w:rsidRDefault="00D3207D" w:rsidP="00B16D70">
      <w:pPr>
        <w:spacing w:line="240" w:lineRule="auto"/>
        <w:contextualSpacing/>
        <w:rPr>
          <w:rFonts w:ascii="Times New Roman" w:hAnsi="Times New Roman"/>
          <w:sz w:val="24"/>
          <w:szCs w:val="24"/>
          <w:lang w:val="ru-RU"/>
        </w:rPr>
      </w:pPr>
    </w:p>
    <w:p w14:paraId="733BCDF4" w14:textId="77777777" w:rsidR="00D3207D" w:rsidRDefault="00D3207D" w:rsidP="00B16D70">
      <w:pPr>
        <w:spacing w:line="240" w:lineRule="auto"/>
        <w:contextualSpacing/>
        <w:rPr>
          <w:rFonts w:ascii="Times New Roman" w:hAnsi="Times New Roman"/>
          <w:sz w:val="24"/>
          <w:szCs w:val="24"/>
          <w:lang w:val="ru-RU"/>
        </w:rPr>
      </w:pPr>
    </w:p>
    <w:p w14:paraId="5858EFB1" w14:textId="77777777" w:rsidR="00D3207D" w:rsidRDefault="00D3207D" w:rsidP="00B16D70">
      <w:pPr>
        <w:spacing w:line="240" w:lineRule="auto"/>
        <w:contextualSpacing/>
        <w:rPr>
          <w:rFonts w:ascii="Times New Roman" w:hAnsi="Times New Roman"/>
          <w:sz w:val="24"/>
          <w:szCs w:val="24"/>
          <w:lang w:val="ru-RU"/>
        </w:rPr>
      </w:pP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91"/>
        <w:gridCol w:w="2584"/>
        <w:gridCol w:w="6790"/>
        <w:gridCol w:w="4331"/>
      </w:tblGrid>
      <w:tr w:rsidR="00B16D70" w:rsidRPr="006B30F6" w14:paraId="39154637" w14:textId="77777777" w:rsidTr="00B16D70">
        <w:trPr>
          <w:trHeight w:val="249"/>
        </w:trPr>
        <w:tc>
          <w:tcPr>
            <w:tcW w:w="0" w:type="auto"/>
            <w:shd w:val="clear" w:color="auto" w:fill="F2F2F2" w:themeFill="background1" w:themeFillShade="F2"/>
            <w:tcMar>
              <w:left w:w="103" w:type="dxa"/>
            </w:tcMar>
            <w:vAlign w:val="center"/>
          </w:tcPr>
          <w:p w14:paraId="66F0426C"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lastRenderedPageBreak/>
              <w:t>Код</w:t>
            </w:r>
          </w:p>
        </w:tc>
        <w:tc>
          <w:tcPr>
            <w:tcW w:w="2584" w:type="dxa"/>
            <w:shd w:val="clear" w:color="auto" w:fill="F2F2F2" w:themeFill="background1" w:themeFillShade="F2"/>
            <w:tcMar>
              <w:left w:w="103" w:type="dxa"/>
            </w:tcMar>
            <w:vAlign w:val="center"/>
          </w:tcPr>
          <w:p w14:paraId="2A31235F"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w:t>
            </w:r>
          </w:p>
        </w:tc>
        <w:tc>
          <w:tcPr>
            <w:tcW w:w="6790" w:type="dxa"/>
            <w:shd w:val="clear" w:color="auto" w:fill="F2F2F2" w:themeFill="background1" w:themeFillShade="F2"/>
            <w:tcMar>
              <w:left w:w="103" w:type="dxa"/>
            </w:tcMar>
            <w:vAlign w:val="center"/>
          </w:tcPr>
          <w:p w14:paraId="3A26A9D6" w14:textId="77777777" w:rsidR="00B16D70" w:rsidRPr="00FA7F93" w:rsidRDefault="00B16D70" w:rsidP="00B16D70">
            <w:pPr>
              <w:spacing w:line="240" w:lineRule="auto"/>
              <w:contextualSpacing/>
              <w:jc w:val="center"/>
              <w:rPr>
                <w:rFonts w:ascii="Times New Roman" w:hAnsi="Times New Roman"/>
                <w:b/>
                <w:sz w:val="24"/>
                <w:szCs w:val="24"/>
                <w:lang w:val="ru-RU"/>
              </w:rPr>
            </w:pPr>
          </w:p>
          <w:p w14:paraId="784E44AA" w14:textId="77777777" w:rsidR="00B16D70" w:rsidRPr="00FA7F93" w:rsidRDefault="00B16D70" w:rsidP="00B16D70">
            <w:pPr>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 объектов капитального строительства</w:t>
            </w:r>
          </w:p>
          <w:p w14:paraId="6DAD2A5C" w14:textId="77777777" w:rsidR="00B16D70" w:rsidRPr="00FA7F93" w:rsidRDefault="00B16D70" w:rsidP="00B16D70">
            <w:pPr>
              <w:pStyle w:val="aff"/>
              <w:spacing w:line="240" w:lineRule="auto"/>
              <w:contextualSpacing/>
              <w:jc w:val="center"/>
              <w:rPr>
                <w:rFonts w:ascii="Times New Roman" w:hAnsi="Times New Roman"/>
                <w:b/>
                <w:sz w:val="24"/>
                <w:szCs w:val="24"/>
                <w:lang w:val="ru-RU"/>
              </w:rPr>
            </w:pPr>
          </w:p>
        </w:tc>
        <w:tc>
          <w:tcPr>
            <w:tcW w:w="4331" w:type="dxa"/>
            <w:shd w:val="clear" w:color="auto" w:fill="F2F2F2" w:themeFill="background1" w:themeFillShade="F2"/>
            <w:vAlign w:val="center"/>
          </w:tcPr>
          <w:p w14:paraId="273F0E53" w14:textId="77777777" w:rsidR="00B16D70" w:rsidRPr="00FA7F93" w:rsidRDefault="00B16D70" w:rsidP="00B16D70">
            <w:pPr>
              <w:pStyle w:val="aff1"/>
              <w:contextualSpacing/>
              <w:jc w:val="center"/>
              <w:rPr>
                <w:rFonts w:ascii="Times New Roman" w:hAnsi="Times New Roman" w:cs="Times New Roman"/>
                <w:sz w:val="24"/>
                <w:szCs w:val="24"/>
                <w:lang w:eastAsia="en-US"/>
              </w:rPr>
            </w:pPr>
            <w:r w:rsidRPr="00FA7F93">
              <w:rPr>
                <w:rFonts w:ascii="Times New Roman" w:hAnsi="Times New Roman" w:cs="Times New Roman"/>
                <w:b/>
                <w:sz w:val="24"/>
                <w:szCs w:val="24"/>
              </w:rPr>
              <w:t>Вспомогательные виды разрешенного использования объектов капитального строительства</w:t>
            </w:r>
          </w:p>
        </w:tc>
      </w:tr>
      <w:tr w:rsidR="00B16D70" w:rsidRPr="00FA7F93" w14:paraId="34CAFDED" w14:textId="77777777" w:rsidTr="00B16D70">
        <w:trPr>
          <w:trHeight w:val="249"/>
        </w:trPr>
        <w:tc>
          <w:tcPr>
            <w:tcW w:w="0" w:type="auto"/>
            <w:tcMar>
              <w:left w:w="103" w:type="dxa"/>
            </w:tcMar>
            <w:vAlign w:val="center"/>
          </w:tcPr>
          <w:p w14:paraId="00339170"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6.8</w:t>
            </w:r>
          </w:p>
        </w:tc>
        <w:tc>
          <w:tcPr>
            <w:tcW w:w="2584" w:type="dxa"/>
            <w:tcMar>
              <w:left w:w="103" w:type="dxa"/>
            </w:tcMar>
            <w:vAlign w:val="center"/>
          </w:tcPr>
          <w:p w14:paraId="555F26EA"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Связь</w:t>
            </w:r>
          </w:p>
        </w:tc>
        <w:tc>
          <w:tcPr>
            <w:tcW w:w="6790" w:type="dxa"/>
            <w:shd w:val="clear" w:color="auto" w:fill="FFFFFF"/>
            <w:tcMar>
              <w:left w:w="103" w:type="dxa"/>
            </w:tcMar>
          </w:tcPr>
          <w:p w14:paraId="3E64C5D0" w14:textId="77777777" w:rsidR="00B16D70" w:rsidRPr="00FA7F93" w:rsidRDefault="00B16D70" w:rsidP="00B16D70">
            <w:pPr>
              <w:pStyle w:val="a1"/>
            </w:pPr>
            <w:r>
              <w:t>объекты</w:t>
            </w:r>
            <w:r w:rsidRPr="00FA7F93">
              <w:t xml:space="preserve"> связи, радиовещания, телевидения, </w:t>
            </w:r>
          </w:p>
        </w:tc>
        <w:tc>
          <w:tcPr>
            <w:tcW w:w="4331" w:type="dxa"/>
            <w:shd w:val="clear" w:color="auto" w:fill="FFFFFF"/>
          </w:tcPr>
          <w:p w14:paraId="3B058684" w14:textId="77777777" w:rsidR="00B16D70" w:rsidRPr="00E37D5C" w:rsidRDefault="00B16D70" w:rsidP="00B16D70">
            <w:pPr>
              <w:pStyle w:val="a1"/>
              <w:rPr>
                <w:lang w:val="ru-RU"/>
              </w:rPr>
            </w:pPr>
            <w:r w:rsidRPr="00E37D5C">
              <w:rPr>
                <w:lang w:val="ru-RU"/>
              </w:rPr>
              <w:t>Размещение отдельно стоящих и пристроенных гаражей;</w:t>
            </w:r>
          </w:p>
          <w:p w14:paraId="5E065A81" w14:textId="77777777" w:rsidR="00B16D70" w:rsidRPr="00FA7F93" w:rsidRDefault="00B16D70" w:rsidP="00B16D70">
            <w:pPr>
              <w:pStyle w:val="a1"/>
            </w:pPr>
            <w:r w:rsidRPr="00FA7F93">
              <w:t xml:space="preserve">размещение </w:t>
            </w:r>
            <w:r>
              <w:t>стоянок (</w:t>
            </w:r>
            <w:r w:rsidRPr="00FA7F93">
              <w:t>парков</w:t>
            </w:r>
            <w:r>
              <w:t>о</w:t>
            </w:r>
            <w:r w:rsidRPr="00FA7F93">
              <w:t>к</w:t>
            </w:r>
            <w:r>
              <w:t>).</w:t>
            </w:r>
          </w:p>
        </w:tc>
      </w:tr>
    </w:tbl>
    <w:p w14:paraId="6A7C38A0" w14:textId="77777777" w:rsidR="00B16D70" w:rsidRPr="00FA7F93" w:rsidRDefault="00B16D70" w:rsidP="00B16D7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261"/>
        <w:gridCol w:w="3064"/>
        <w:gridCol w:w="4850"/>
      </w:tblGrid>
      <w:tr w:rsidR="00B16D70" w:rsidRPr="006B30F6" w14:paraId="084E6E33" w14:textId="77777777" w:rsidTr="00B16D70">
        <w:trPr>
          <w:trHeight w:val="340"/>
        </w:trPr>
        <w:tc>
          <w:tcPr>
            <w:tcW w:w="0" w:type="auto"/>
            <w:gridSpan w:val="3"/>
            <w:shd w:val="clear" w:color="auto" w:fill="F2F2F2"/>
            <w:tcMar>
              <w:left w:w="103" w:type="dxa"/>
            </w:tcMar>
            <w:vAlign w:val="center"/>
          </w:tcPr>
          <w:p w14:paraId="3A952F90"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B16D70" w:rsidRPr="00FA7F93" w14:paraId="51CD9842" w14:textId="77777777" w:rsidTr="00B16D70">
        <w:trPr>
          <w:trHeight w:val="340"/>
        </w:trPr>
        <w:tc>
          <w:tcPr>
            <w:tcW w:w="6379" w:type="dxa"/>
            <w:shd w:val="clear" w:color="auto" w:fill="F2F2F2"/>
            <w:tcMar>
              <w:left w:w="103" w:type="dxa"/>
            </w:tcMar>
            <w:vAlign w:val="center"/>
          </w:tcPr>
          <w:p w14:paraId="43E6478F"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100" w:type="dxa"/>
            <w:shd w:val="clear" w:color="auto" w:fill="F2F2F2"/>
            <w:vAlign w:val="center"/>
          </w:tcPr>
          <w:p w14:paraId="74541927"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4917" w:type="dxa"/>
            <w:shd w:val="clear" w:color="auto" w:fill="F2F2F2"/>
            <w:vAlign w:val="center"/>
          </w:tcPr>
          <w:p w14:paraId="5955F610"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B16D70" w:rsidRPr="006B30F6" w14:paraId="4A3CBB59" w14:textId="77777777" w:rsidTr="00B16D70">
        <w:trPr>
          <w:trHeight w:val="340"/>
        </w:trPr>
        <w:tc>
          <w:tcPr>
            <w:tcW w:w="6379" w:type="dxa"/>
            <w:tcMar>
              <w:left w:w="103" w:type="dxa"/>
            </w:tcMar>
            <w:vAlign w:val="center"/>
          </w:tcPr>
          <w:p w14:paraId="5756EAA6"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100" w:type="dxa"/>
            <w:vAlign w:val="center"/>
          </w:tcPr>
          <w:p w14:paraId="3C74D7DE"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917" w:type="dxa"/>
            <w:vMerge w:val="restart"/>
            <w:vAlign w:val="center"/>
          </w:tcPr>
          <w:p w14:paraId="698A3943"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color w:val="000000"/>
                <w:sz w:val="24"/>
                <w:szCs w:val="24"/>
                <w:lang w:val="ru-RU"/>
              </w:rPr>
              <w:t>О</w:t>
            </w:r>
            <w:r w:rsidRPr="00FA7F93">
              <w:rPr>
                <w:rFonts w:ascii="Times New Roman" w:hAnsi="Times New Roman"/>
                <w:sz w:val="24"/>
                <w:szCs w:val="24"/>
                <w:lang w:val="ru-RU"/>
              </w:rPr>
              <w:t>пределяется</w:t>
            </w:r>
            <w:r>
              <w:rPr>
                <w:rFonts w:ascii="Times New Roman" w:hAnsi="Times New Roman"/>
                <w:sz w:val="24"/>
                <w:szCs w:val="24"/>
                <w:lang w:val="ru-RU"/>
              </w:rPr>
              <w:t xml:space="preserve"> </w:t>
            </w:r>
            <w:r w:rsidRPr="00FA7F93">
              <w:rPr>
                <w:rFonts w:ascii="Times New Roman" w:hAnsi="Times New Roman"/>
                <w:sz w:val="24"/>
                <w:szCs w:val="24"/>
                <w:lang w:val="ru-RU"/>
              </w:rPr>
              <w:t>уполномоченными</w:t>
            </w:r>
            <w:r>
              <w:rPr>
                <w:rFonts w:ascii="Times New Roman" w:hAnsi="Times New Roman"/>
                <w:sz w:val="24"/>
                <w:szCs w:val="24"/>
                <w:lang w:val="ru-RU"/>
              </w:rPr>
              <w:t xml:space="preserve"> </w:t>
            </w:r>
            <w:r w:rsidRPr="00FA7F93">
              <w:rPr>
                <w:rFonts w:ascii="Times New Roman" w:hAnsi="Times New Roman"/>
                <w:sz w:val="24"/>
                <w:szCs w:val="24"/>
                <w:lang w:val="ru-RU"/>
              </w:rPr>
              <w:t>федеральными</w:t>
            </w:r>
            <w:r>
              <w:rPr>
                <w:rFonts w:ascii="Times New Roman" w:hAnsi="Times New Roman"/>
                <w:sz w:val="24"/>
                <w:szCs w:val="24"/>
                <w:lang w:val="ru-RU"/>
              </w:rPr>
              <w:t xml:space="preserve"> </w:t>
            </w:r>
            <w:r w:rsidRPr="00FA7F93">
              <w:rPr>
                <w:rFonts w:ascii="Times New Roman" w:hAnsi="Times New Roman"/>
                <w:sz w:val="24"/>
                <w:szCs w:val="24"/>
                <w:lang w:val="ru-RU"/>
              </w:rPr>
              <w:t>органами исполнительной</w:t>
            </w:r>
            <w:r>
              <w:rPr>
                <w:rFonts w:ascii="Times New Roman" w:hAnsi="Times New Roman"/>
                <w:sz w:val="24"/>
                <w:szCs w:val="24"/>
                <w:lang w:val="ru-RU"/>
              </w:rPr>
              <w:t xml:space="preserve"> </w:t>
            </w:r>
            <w:r w:rsidRPr="00FA7F93">
              <w:rPr>
                <w:rFonts w:ascii="Times New Roman" w:hAnsi="Times New Roman"/>
                <w:sz w:val="24"/>
                <w:szCs w:val="24"/>
                <w:lang w:val="ru-RU"/>
              </w:rPr>
              <w:t>власти,</w:t>
            </w:r>
            <w:r>
              <w:rPr>
                <w:rFonts w:ascii="Times New Roman" w:hAnsi="Times New Roman"/>
                <w:sz w:val="24"/>
                <w:szCs w:val="24"/>
                <w:lang w:val="ru-RU"/>
              </w:rPr>
              <w:t xml:space="preserve"> </w:t>
            </w:r>
            <w:r w:rsidRPr="00FA7F93">
              <w:rPr>
                <w:rFonts w:ascii="Times New Roman" w:hAnsi="Times New Roman"/>
                <w:sz w:val="24"/>
                <w:szCs w:val="24"/>
                <w:lang w:val="ru-RU"/>
              </w:rPr>
              <w:t>уполномоченными</w:t>
            </w:r>
            <w:r>
              <w:rPr>
                <w:rFonts w:ascii="Times New Roman" w:hAnsi="Times New Roman"/>
                <w:sz w:val="24"/>
                <w:szCs w:val="24"/>
                <w:lang w:val="ru-RU"/>
              </w:rPr>
              <w:t xml:space="preserve"> </w:t>
            </w:r>
            <w:r w:rsidRPr="00FA7F93">
              <w:rPr>
                <w:rFonts w:ascii="Times New Roman" w:hAnsi="Times New Roman"/>
                <w:sz w:val="24"/>
                <w:szCs w:val="24"/>
                <w:lang w:val="ru-RU"/>
              </w:rPr>
              <w:t>органами</w:t>
            </w:r>
            <w:r>
              <w:rPr>
                <w:rFonts w:ascii="Times New Roman" w:hAnsi="Times New Roman"/>
                <w:sz w:val="24"/>
                <w:szCs w:val="24"/>
                <w:lang w:val="ru-RU"/>
              </w:rPr>
              <w:t xml:space="preserve"> </w:t>
            </w:r>
            <w:r w:rsidRPr="00FA7F93">
              <w:rPr>
                <w:rFonts w:ascii="Times New Roman" w:hAnsi="Times New Roman"/>
                <w:sz w:val="24"/>
                <w:szCs w:val="24"/>
                <w:lang w:val="ru-RU"/>
              </w:rPr>
              <w:t>исполнительной</w:t>
            </w:r>
            <w:r>
              <w:rPr>
                <w:rFonts w:ascii="Times New Roman" w:hAnsi="Times New Roman"/>
                <w:sz w:val="24"/>
                <w:szCs w:val="24"/>
                <w:lang w:val="ru-RU"/>
              </w:rPr>
              <w:t xml:space="preserve"> </w:t>
            </w:r>
            <w:r w:rsidRPr="00FA7F93">
              <w:rPr>
                <w:rFonts w:ascii="Times New Roman" w:hAnsi="Times New Roman"/>
                <w:sz w:val="24"/>
                <w:szCs w:val="24"/>
                <w:lang w:val="ru-RU"/>
              </w:rPr>
              <w:t>власти</w:t>
            </w:r>
            <w:r>
              <w:rPr>
                <w:rFonts w:ascii="Times New Roman" w:hAnsi="Times New Roman"/>
                <w:sz w:val="24"/>
                <w:szCs w:val="24"/>
                <w:lang w:val="ru-RU"/>
              </w:rPr>
              <w:t xml:space="preserve"> </w:t>
            </w:r>
            <w:r w:rsidRPr="00FA7F93">
              <w:rPr>
                <w:rFonts w:ascii="Times New Roman" w:hAnsi="Times New Roman"/>
                <w:sz w:val="24"/>
                <w:szCs w:val="24"/>
                <w:lang w:val="ru-RU"/>
              </w:rPr>
              <w:t>Астраханской</w:t>
            </w:r>
            <w:r>
              <w:rPr>
                <w:rFonts w:ascii="Times New Roman" w:hAnsi="Times New Roman"/>
                <w:sz w:val="24"/>
                <w:szCs w:val="24"/>
                <w:lang w:val="ru-RU"/>
              </w:rPr>
              <w:t xml:space="preserve"> </w:t>
            </w:r>
            <w:r w:rsidRPr="00FA7F93">
              <w:rPr>
                <w:rFonts w:ascii="Times New Roman" w:hAnsi="Times New Roman"/>
                <w:sz w:val="24"/>
                <w:szCs w:val="24"/>
                <w:lang w:val="ru-RU"/>
              </w:rPr>
              <w:t>области</w:t>
            </w:r>
            <w:r>
              <w:rPr>
                <w:rFonts w:ascii="Times New Roman" w:hAnsi="Times New Roman"/>
                <w:sz w:val="24"/>
                <w:szCs w:val="24"/>
                <w:lang w:val="ru-RU"/>
              </w:rPr>
              <w:t xml:space="preserve"> </w:t>
            </w:r>
            <w:r w:rsidRPr="00FA7F93">
              <w:rPr>
                <w:rFonts w:ascii="Times New Roman" w:hAnsi="Times New Roman"/>
                <w:sz w:val="24"/>
                <w:szCs w:val="24"/>
                <w:lang w:val="ru-RU"/>
              </w:rPr>
              <w:t>с учетом</w:t>
            </w:r>
            <w:r>
              <w:rPr>
                <w:rFonts w:ascii="Times New Roman" w:hAnsi="Times New Roman"/>
                <w:sz w:val="24"/>
                <w:szCs w:val="24"/>
                <w:lang w:val="ru-RU"/>
              </w:rPr>
              <w:t xml:space="preserve"> </w:t>
            </w:r>
            <w:r w:rsidRPr="00FA7F93">
              <w:rPr>
                <w:rFonts w:ascii="Times New Roman" w:hAnsi="Times New Roman"/>
                <w:sz w:val="24"/>
                <w:szCs w:val="24"/>
                <w:lang w:val="ru-RU"/>
              </w:rPr>
              <w:t>технологических процессов предприятий.</w:t>
            </w:r>
          </w:p>
          <w:p w14:paraId="76C3A278" w14:textId="77777777" w:rsidR="00B16D70" w:rsidRPr="00FA7F93" w:rsidRDefault="00B16D70" w:rsidP="00B16D70">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Рекомендуется</w:t>
            </w:r>
            <w:r>
              <w:rPr>
                <w:rFonts w:ascii="Times New Roman" w:hAnsi="Times New Roman"/>
                <w:sz w:val="24"/>
                <w:szCs w:val="24"/>
                <w:lang w:val="ru-RU"/>
              </w:rPr>
              <w:t xml:space="preserve">   </w:t>
            </w:r>
            <w:r w:rsidRPr="00FA7F93">
              <w:rPr>
                <w:rFonts w:ascii="Times New Roman" w:hAnsi="Times New Roman"/>
                <w:sz w:val="24"/>
                <w:szCs w:val="24"/>
                <w:lang w:val="ru-RU"/>
              </w:rPr>
              <w:t>руководствоваться</w:t>
            </w:r>
            <w:r>
              <w:rPr>
                <w:rFonts w:ascii="Times New Roman" w:hAnsi="Times New Roman"/>
                <w:sz w:val="24"/>
                <w:szCs w:val="24"/>
                <w:lang w:val="ru-RU"/>
              </w:rPr>
              <w:t xml:space="preserve">  </w:t>
            </w:r>
            <w:r w:rsidRPr="00FA7F93">
              <w:rPr>
                <w:rFonts w:ascii="Times New Roman" w:hAnsi="Times New Roman"/>
                <w:sz w:val="24"/>
                <w:szCs w:val="24"/>
                <w:lang w:val="ru-RU"/>
              </w:rPr>
              <w:t>СП 18.13330.2010</w:t>
            </w:r>
            <w:r>
              <w:rPr>
                <w:rFonts w:ascii="Times New Roman" w:hAnsi="Times New Roman"/>
                <w:sz w:val="24"/>
                <w:szCs w:val="24"/>
                <w:lang w:val="ru-RU"/>
              </w:rPr>
              <w:t xml:space="preserve"> </w:t>
            </w:r>
            <w:r w:rsidRPr="00FA7F93">
              <w:rPr>
                <w:rFonts w:ascii="Times New Roman" w:hAnsi="Times New Roman"/>
                <w:sz w:val="24"/>
                <w:szCs w:val="24"/>
                <w:lang w:val="ru-RU"/>
              </w:rPr>
              <w:t>«Генеральные</w:t>
            </w:r>
            <w:r>
              <w:rPr>
                <w:rFonts w:ascii="Times New Roman" w:hAnsi="Times New Roman"/>
                <w:sz w:val="24"/>
                <w:szCs w:val="24"/>
                <w:lang w:val="ru-RU"/>
              </w:rPr>
              <w:t xml:space="preserve"> </w:t>
            </w:r>
            <w:r w:rsidRPr="00FA7F93">
              <w:rPr>
                <w:rFonts w:ascii="Times New Roman" w:hAnsi="Times New Roman"/>
                <w:sz w:val="24"/>
                <w:szCs w:val="24"/>
                <w:lang w:val="ru-RU"/>
              </w:rPr>
              <w:t>планы</w:t>
            </w:r>
            <w:r>
              <w:rPr>
                <w:rFonts w:ascii="Times New Roman" w:hAnsi="Times New Roman"/>
                <w:sz w:val="24"/>
                <w:szCs w:val="24"/>
                <w:lang w:val="ru-RU"/>
              </w:rPr>
              <w:t xml:space="preserve"> </w:t>
            </w:r>
            <w:r w:rsidRPr="00FA7F93">
              <w:rPr>
                <w:rFonts w:ascii="Times New Roman" w:hAnsi="Times New Roman"/>
                <w:sz w:val="24"/>
                <w:szCs w:val="24"/>
                <w:lang w:val="ru-RU"/>
              </w:rPr>
              <w:t>промышленных предприятий»: СП 56.13330.2011 «Производственные здания», а также СП 18.13330.2011.</w:t>
            </w:r>
          </w:p>
        </w:tc>
      </w:tr>
      <w:tr w:rsidR="00B16D70" w:rsidRPr="006B30F6" w14:paraId="58539578" w14:textId="77777777" w:rsidTr="00B16D70">
        <w:trPr>
          <w:trHeight w:val="340"/>
        </w:trPr>
        <w:tc>
          <w:tcPr>
            <w:tcW w:w="6379" w:type="dxa"/>
            <w:tcMar>
              <w:left w:w="103" w:type="dxa"/>
            </w:tcMar>
            <w:vAlign w:val="center"/>
          </w:tcPr>
          <w:p w14:paraId="16EC1296"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00" w:type="dxa"/>
            <w:vAlign w:val="center"/>
          </w:tcPr>
          <w:p w14:paraId="7991C261"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p>
        </w:tc>
        <w:tc>
          <w:tcPr>
            <w:tcW w:w="4917" w:type="dxa"/>
            <w:vMerge/>
            <w:vAlign w:val="center"/>
          </w:tcPr>
          <w:p w14:paraId="67DB04CA"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FA7F93" w14:paraId="7F44AC4D" w14:textId="77777777" w:rsidTr="00B16D70">
        <w:trPr>
          <w:trHeight w:val="340"/>
        </w:trPr>
        <w:tc>
          <w:tcPr>
            <w:tcW w:w="6379" w:type="dxa"/>
            <w:tcMar>
              <w:left w:w="103" w:type="dxa"/>
            </w:tcMar>
            <w:vAlign w:val="center"/>
          </w:tcPr>
          <w:p w14:paraId="1999FF80"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С окнами</w:t>
            </w:r>
          </w:p>
        </w:tc>
        <w:tc>
          <w:tcPr>
            <w:tcW w:w="3100" w:type="dxa"/>
            <w:vAlign w:val="center"/>
          </w:tcPr>
          <w:p w14:paraId="43EBA259" w14:textId="77777777" w:rsidR="00B16D70" w:rsidRPr="00FA7F93" w:rsidRDefault="00B16D70" w:rsidP="00B16D70">
            <w:pPr>
              <w:pStyle w:val="aff"/>
              <w:spacing w:line="240" w:lineRule="auto"/>
              <w:contextualSpacing/>
              <w:jc w:val="center"/>
              <w:rPr>
                <w:rFonts w:ascii="Times New Roman" w:hAnsi="Times New Roman"/>
                <w:sz w:val="24"/>
                <w:szCs w:val="24"/>
              </w:rPr>
            </w:pPr>
            <w:r w:rsidRPr="00FA7F93">
              <w:rPr>
                <w:rFonts w:ascii="Times New Roman" w:hAnsi="Times New Roman"/>
                <w:sz w:val="24"/>
                <w:szCs w:val="24"/>
              </w:rPr>
              <w:t>3 м</w:t>
            </w:r>
          </w:p>
        </w:tc>
        <w:tc>
          <w:tcPr>
            <w:tcW w:w="4917" w:type="dxa"/>
            <w:vMerge/>
            <w:vAlign w:val="center"/>
          </w:tcPr>
          <w:p w14:paraId="41C009CC"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FA7F93" w14:paraId="6F866134" w14:textId="77777777" w:rsidTr="00B16D70">
        <w:trPr>
          <w:trHeight w:val="340"/>
        </w:trPr>
        <w:tc>
          <w:tcPr>
            <w:tcW w:w="6379" w:type="dxa"/>
            <w:tcMar>
              <w:left w:w="103" w:type="dxa"/>
            </w:tcMar>
            <w:vAlign w:val="center"/>
          </w:tcPr>
          <w:p w14:paraId="0892F3F9" w14:textId="77777777" w:rsidR="00B16D70" w:rsidRPr="00FA7F93" w:rsidRDefault="00B16D70" w:rsidP="00B16D70">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Без окон</w:t>
            </w:r>
          </w:p>
        </w:tc>
        <w:tc>
          <w:tcPr>
            <w:tcW w:w="3100" w:type="dxa"/>
            <w:vAlign w:val="center"/>
          </w:tcPr>
          <w:p w14:paraId="08A63D73" w14:textId="77777777" w:rsidR="00B16D70" w:rsidRPr="00FA7F93" w:rsidRDefault="00B16D70" w:rsidP="00B16D70">
            <w:pPr>
              <w:pStyle w:val="aff"/>
              <w:spacing w:line="240" w:lineRule="auto"/>
              <w:contextualSpacing/>
              <w:jc w:val="center"/>
              <w:rPr>
                <w:rFonts w:ascii="Times New Roman" w:hAnsi="Times New Roman"/>
                <w:sz w:val="24"/>
                <w:szCs w:val="24"/>
              </w:rPr>
            </w:pPr>
            <w:r w:rsidRPr="00FA7F93">
              <w:rPr>
                <w:rFonts w:ascii="Times New Roman" w:hAnsi="Times New Roman"/>
                <w:sz w:val="24"/>
                <w:szCs w:val="24"/>
              </w:rPr>
              <w:t>1 м</w:t>
            </w:r>
          </w:p>
        </w:tc>
        <w:tc>
          <w:tcPr>
            <w:tcW w:w="4917" w:type="dxa"/>
            <w:vMerge/>
            <w:tcBorders>
              <w:bottom w:val="single" w:sz="4" w:space="0" w:color="808080"/>
            </w:tcBorders>
            <w:vAlign w:val="center"/>
          </w:tcPr>
          <w:p w14:paraId="6C901BC6"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B42C8A" w14:paraId="6A1927E0" w14:textId="77777777" w:rsidTr="00B16D70">
        <w:trPr>
          <w:trHeight w:val="340"/>
        </w:trPr>
        <w:tc>
          <w:tcPr>
            <w:tcW w:w="6379" w:type="dxa"/>
            <w:tcMar>
              <w:left w:w="103" w:type="dxa"/>
            </w:tcMar>
            <w:vAlign w:val="center"/>
          </w:tcPr>
          <w:p w14:paraId="114C05D9"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Предельное количество этажей надземной части зданий</w:t>
            </w:r>
          </w:p>
        </w:tc>
        <w:tc>
          <w:tcPr>
            <w:tcW w:w="3100" w:type="dxa"/>
            <w:vAlign w:val="center"/>
          </w:tcPr>
          <w:p w14:paraId="2C891659"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917" w:type="dxa"/>
            <w:vMerge w:val="restart"/>
            <w:vAlign w:val="center"/>
          </w:tcPr>
          <w:p w14:paraId="222B16DF" w14:textId="77777777" w:rsidR="00B16D70" w:rsidRPr="00FA7F93" w:rsidRDefault="00B16D70" w:rsidP="00B16D70">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B16D70" w:rsidRPr="00FA7F93" w14:paraId="4EEABBD6" w14:textId="77777777" w:rsidTr="00B16D70">
        <w:trPr>
          <w:trHeight w:val="340"/>
        </w:trPr>
        <w:tc>
          <w:tcPr>
            <w:tcW w:w="6379" w:type="dxa"/>
            <w:tcMar>
              <w:left w:w="103" w:type="dxa"/>
            </w:tcMar>
            <w:vAlign w:val="center"/>
          </w:tcPr>
          <w:p w14:paraId="621BA56C"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Предельная высота зданий, строений, сооружений</w:t>
            </w:r>
          </w:p>
        </w:tc>
        <w:tc>
          <w:tcPr>
            <w:tcW w:w="3100" w:type="dxa"/>
            <w:vAlign w:val="center"/>
          </w:tcPr>
          <w:p w14:paraId="59A61366"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917" w:type="dxa"/>
            <w:vMerge/>
            <w:vAlign w:val="center"/>
          </w:tcPr>
          <w:p w14:paraId="534310DC" w14:textId="77777777" w:rsidR="00B16D70" w:rsidRPr="00FA7F93" w:rsidRDefault="00B16D70" w:rsidP="00B16D70">
            <w:pPr>
              <w:pStyle w:val="afffff4"/>
              <w:ind w:firstLine="0"/>
              <w:contextualSpacing/>
              <w:rPr>
                <w:sz w:val="24"/>
              </w:rPr>
            </w:pPr>
          </w:p>
        </w:tc>
      </w:tr>
      <w:tr w:rsidR="00B16D70" w:rsidRPr="00FA7F93" w14:paraId="597C984E" w14:textId="77777777" w:rsidTr="00B16D70">
        <w:trPr>
          <w:trHeight w:val="885"/>
        </w:trPr>
        <w:tc>
          <w:tcPr>
            <w:tcW w:w="6379" w:type="dxa"/>
            <w:tcMar>
              <w:left w:w="103" w:type="dxa"/>
            </w:tcMar>
            <w:vAlign w:val="center"/>
          </w:tcPr>
          <w:p w14:paraId="1E34DA82"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FA7F93">
              <w:rPr>
                <w:rFonts w:ascii="Times New Roman" w:hAnsi="Times New Roman"/>
                <w:sz w:val="24"/>
                <w:szCs w:val="24"/>
                <w:lang w:val="ru-RU"/>
              </w:rPr>
              <w:lastRenderedPageBreak/>
              <w:t>площади земельного участка</w:t>
            </w:r>
          </w:p>
        </w:tc>
        <w:tc>
          <w:tcPr>
            <w:tcW w:w="3100" w:type="dxa"/>
            <w:tcBorders>
              <w:right w:val="single" w:sz="4" w:space="0" w:color="595959"/>
            </w:tcBorders>
            <w:vAlign w:val="center"/>
          </w:tcPr>
          <w:p w14:paraId="6CAF77ED"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lastRenderedPageBreak/>
              <w:t>не менее 60 процентов</w:t>
            </w:r>
          </w:p>
        </w:tc>
        <w:tc>
          <w:tcPr>
            <w:tcW w:w="4917" w:type="dxa"/>
            <w:tcBorders>
              <w:left w:val="single" w:sz="4" w:space="0" w:color="595959"/>
            </w:tcBorders>
            <w:vAlign w:val="center"/>
          </w:tcPr>
          <w:p w14:paraId="2298C2F9" w14:textId="77777777" w:rsidR="00B16D70" w:rsidRPr="00FA7F93" w:rsidRDefault="00B16D70" w:rsidP="00B16D70">
            <w:pPr>
              <w:pStyle w:val="afffff4"/>
              <w:ind w:firstLine="0"/>
              <w:contextualSpacing/>
              <w:rPr>
                <w:sz w:val="24"/>
              </w:rPr>
            </w:pPr>
          </w:p>
        </w:tc>
      </w:tr>
      <w:tr w:rsidR="00B16D70" w:rsidRPr="006B30F6" w14:paraId="42AF7A0A" w14:textId="77777777" w:rsidTr="00B16D70">
        <w:trPr>
          <w:trHeight w:val="399"/>
        </w:trPr>
        <w:tc>
          <w:tcPr>
            <w:tcW w:w="14396" w:type="dxa"/>
            <w:gridSpan w:val="3"/>
            <w:tcMar>
              <w:left w:w="103" w:type="dxa"/>
            </w:tcMar>
            <w:vAlign w:val="center"/>
          </w:tcPr>
          <w:p w14:paraId="1BEBDDFA" w14:textId="77777777" w:rsidR="00B16D70" w:rsidRPr="00FA7F93" w:rsidRDefault="00B16D70" w:rsidP="00B16D70">
            <w:pPr>
              <w:pStyle w:val="afffff4"/>
              <w:ind w:firstLine="0"/>
              <w:contextualSpacing/>
              <w:rPr>
                <w:sz w:val="24"/>
              </w:rPr>
            </w:pPr>
            <w:r w:rsidRPr="00FA7F93">
              <w:rPr>
                <w:sz w:val="24"/>
              </w:rPr>
              <w:t>Иные предельные параметры разрешенного строительства, реконструкции объектов капитального строительства</w:t>
            </w:r>
          </w:p>
        </w:tc>
      </w:tr>
      <w:tr w:rsidR="00B16D70" w:rsidRPr="00FA7F93" w14:paraId="2D00BAF5" w14:textId="77777777" w:rsidTr="00B16D70">
        <w:trPr>
          <w:trHeight w:val="359"/>
        </w:trPr>
        <w:tc>
          <w:tcPr>
            <w:tcW w:w="6379" w:type="dxa"/>
            <w:tcMar>
              <w:left w:w="103" w:type="dxa"/>
            </w:tcMar>
            <w:vAlign w:val="center"/>
          </w:tcPr>
          <w:p w14:paraId="60E9B0A4"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Площадь земельного участка под магазины</w:t>
            </w:r>
          </w:p>
        </w:tc>
        <w:tc>
          <w:tcPr>
            <w:tcW w:w="3100" w:type="dxa"/>
            <w:vAlign w:val="center"/>
          </w:tcPr>
          <w:p w14:paraId="002A69B6"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более 500 м</w:t>
            </w:r>
            <w:r w:rsidRPr="00FA7F93">
              <w:rPr>
                <w:rFonts w:ascii="Times New Roman" w:hAnsi="Times New Roman"/>
                <w:sz w:val="24"/>
                <w:szCs w:val="24"/>
                <w:vertAlign w:val="superscript"/>
                <w:lang w:val="ru-RU"/>
              </w:rPr>
              <w:t>2</w:t>
            </w:r>
          </w:p>
        </w:tc>
        <w:tc>
          <w:tcPr>
            <w:tcW w:w="4917" w:type="dxa"/>
            <w:vAlign w:val="center"/>
          </w:tcPr>
          <w:p w14:paraId="76260E55" w14:textId="77777777" w:rsidR="00B16D70" w:rsidRPr="00FA7F93" w:rsidRDefault="00B16D70" w:rsidP="00B16D70">
            <w:pPr>
              <w:pStyle w:val="aff"/>
              <w:spacing w:line="240" w:lineRule="auto"/>
              <w:contextualSpacing/>
              <w:rPr>
                <w:rFonts w:ascii="Times New Roman" w:hAnsi="Times New Roman"/>
                <w:sz w:val="24"/>
                <w:szCs w:val="24"/>
                <w:lang w:val="ru-RU"/>
              </w:rPr>
            </w:pPr>
          </w:p>
        </w:tc>
      </w:tr>
    </w:tbl>
    <w:p w14:paraId="10111668" w14:textId="77777777" w:rsidR="00982245" w:rsidRDefault="00982245" w:rsidP="00982245">
      <w:pPr>
        <w:pStyle w:val="afffd"/>
      </w:pPr>
    </w:p>
    <w:p w14:paraId="7A955F9B" w14:textId="77777777" w:rsidR="00EC71BE" w:rsidRDefault="00EC71BE" w:rsidP="00982245">
      <w:pPr>
        <w:pStyle w:val="afffd"/>
      </w:pPr>
    </w:p>
    <w:p w14:paraId="4F81B69E" w14:textId="77777777" w:rsidR="008572C9" w:rsidRDefault="008572C9"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187" w:name="_Toc508102183"/>
      <w:r w:rsidRPr="00FA7F93">
        <w:rPr>
          <w:rFonts w:ascii="Times New Roman" w:hAnsi="Times New Roman" w:cs="Times New Roman"/>
          <w:b/>
          <w:color w:val="0D0D0D"/>
        </w:rPr>
        <w:t>Статья 2</w:t>
      </w:r>
      <w:r w:rsidR="00755E9B">
        <w:rPr>
          <w:rFonts w:ascii="Times New Roman" w:hAnsi="Times New Roman" w:cs="Times New Roman"/>
          <w:b/>
          <w:color w:val="0D0D0D"/>
        </w:rPr>
        <w:t>8</w:t>
      </w:r>
      <w:r w:rsidRPr="00FA7F93">
        <w:rPr>
          <w:rFonts w:ascii="Times New Roman" w:hAnsi="Times New Roman" w:cs="Times New Roman"/>
          <w:b/>
          <w:color w:val="0D0D0D"/>
        </w:rPr>
        <w:t>.</w:t>
      </w:r>
      <w:r w:rsidR="0052679E" w:rsidRPr="00FA7F93">
        <w:rPr>
          <w:rFonts w:ascii="Times New Roman" w:hAnsi="Times New Roman" w:cs="Times New Roman"/>
          <w:b/>
          <w:color w:val="0D0D0D"/>
        </w:rPr>
        <w:t>1</w:t>
      </w:r>
      <w:r w:rsidR="00030900">
        <w:rPr>
          <w:rFonts w:ascii="Times New Roman" w:hAnsi="Times New Roman" w:cs="Times New Roman"/>
          <w:b/>
          <w:color w:val="0D0D0D"/>
        </w:rPr>
        <w:t>1</w:t>
      </w:r>
      <w:r w:rsidRPr="00FA7F93">
        <w:rPr>
          <w:rFonts w:ascii="Times New Roman" w:hAnsi="Times New Roman" w:cs="Times New Roman"/>
          <w:b/>
          <w:color w:val="0D0D0D"/>
        </w:rPr>
        <w:t>.</w:t>
      </w:r>
      <w:r w:rsidR="00FA7F93">
        <w:rPr>
          <w:rFonts w:ascii="Times New Roman" w:hAnsi="Times New Roman" w:cs="Times New Roman"/>
          <w:b/>
          <w:color w:val="0D0D0D"/>
        </w:rPr>
        <w:t xml:space="preserve"> </w:t>
      </w:r>
      <w:r w:rsidRPr="00FA7F93">
        <w:rPr>
          <w:rFonts w:ascii="Times New Roman" w:hAnsi="Times New Roman" w:cs="Times New Roman"/>
          <w:b/>
          <w:color w:val="0D0D0D"/>
        </w:rPr>
        <w:t>ИТ-1.</w:t>
      </w:r>
      <w:r w:rsidR="00625A78">
        <w:rPr>
          <w:rFonts w:ascii="Times New Roman" w:hAnsi="Times New Roman" w:cs="Times New Roman"/>
          <w:b/>
          <w:color w:val="0D0D0D"/>
        </w:rPr>
        <w:t xml:space="preserve"> </w:t>
      </w:r>
      <w:r w:rsidRPr="00FA7F93">
        <w:rPr>
          <w:rFonts w:ascii="Times New Roman" w:hAnsi="Times New Roman" w:cs="Times New Roman"/>
          <w:b/>
          <w:color w:val="0D0D0D"/>
        </w:rPr>
        <w:t>Зона инженерной инфраструктур</w:t>
      </w:r>
      <w:bookmarkEnd w:id="182"/>
      <w:bookmarkEnd w:id="183"/>
      <w:bookmarkEnd w:id="184"/>
      <w:bookmarkEnd w:id="185"/>
      <w:bookmarkEnd w:id="186"/>
      <w:r w:rsidR="00625A78">
        <w:rPr>
          <w:rFonts w:ascii="Times New Roman" w:hAnsi="Times New Roman" w:cs="Times New Roman"/>
          <w:b/>
          <w:color w:val="0D0D0D"/>
        </w:rPr>
        <w:t>ы</w:t>
      </w:r>
      <w:bookmarkEnd w:id="187"/>
    </w:p>
    <w:p w14:paraId="3E47A83C" w14:textId="77777777" w:rsidR="008572C9" w:rsidRPr="00FA7F93" w:rsidRDefault="00D3207D" w:rsidP="00FA7F93">
      <w:pPr>
        <w:pStyle w:val="affffb"/>
        <w:pBdr>
          <w:top w:val="none" w:sz="0" w:space="0" w:color="auto"/>
          <w:left w:val="none" w:sz="0" w:space="0" w:color="auto"/>
          <w:bottom w:val="none" w:sz="0" w:space="0" w:color="auto"/>
          <w:right w:val="none" w:sz="0" w:space="0" w:color="auto"/>
          <w:bar w:val="none" w:sz="0" w:color="auto"/>
        </w:pBdr>
        <w:ind w:firstLine="0"/>
        <w:contextualSpacing/>
        <w:jc w:val="both"/>
        <w:rPr>
          <w:rFonts w:ascii="Times New Roman" w:hAnsi="Times New Roman" w:cs="Times New Roman"/>
          <w:color w:val="0D0D0D"/>
        </w:rPr>
      </w:pPr>
      <w:r>
        <w:rPr>
          <w:rFonts w:ascii="Times New Roman" w:hAnsi="Times New Roman" w:cs="Times New Roman"/>
          <w:color w:val="0D0D0D"/>
        </w:rPr>
        <w:tab/>
      </w:r>
      <w:r w:rsidR="008572C9" w:rsidRPr="00FA7F93">
        <w:rPr>
          <w:rFonts w:ascii="Times New Roman" w:hAnsi="Times New Roman" w:cs="Times New Roman"/>
          <w:color w:val="0D0D0D"/>
        </w:rPr>
        <w:t>Зона выделяется для размещения объектов инженерной и транспортной инфраструктур, режим использования территории определяется в соответствии с назначением объекта согласно требованиям специальных нормативов и правил.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и трубопроводного транспорта, связи, инженерного оборудования.</w:t>
      </w:r>
    </w:p>
    <w:p w14:paraId="5E0DE1A8" w14:textId="77777777" w:rsidR="00B16D70" w:rsidRPr="00FA7F93" w:rsidRDefault="00B16D70" w:rsidP="006B30F6">
      <w:pPr>
        <w:pStyle w:val="24"/>
        <w:tabs>
          <w:tab w:val="left" w:pos="142"/>
        </w:tabs>
        <w:spacing w:line="240" w:lineRule="auto"/>
        <w:contextualSpacing/>
        <w:jc w:val="center"/>
        <w:outlineLvl w:val="0"/>
        <w:rPr>
          <w:rFonts w:ascii="Times New Roman" w:hAnsi="Times New Roman"/>
          <w:sz w:val="24"/>
          <w:szCs w:val="24"/>
        </w:rPr>
      </w:pPr>
      <w:bookmarkStart w:id="188" w:name="_Toc485312113"/>
      <w:bookmarkStart w:id="189" w:name="_Toc491716186"/>
      <w:bookmarkStart w:id="190" w:name="_Toc491719424"/>
      <w:bookmarkStart w:id="191" w:name="_Toc494808379"/>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91"/>
        <w:gridCol w:w="2932"/>
        <w:gridCol w:w="6442"/>
        <w:gridCol w:w="4331"/>
      </w:tblGrid>
      <w:tr w:rsidR="00B16D70" w:rsidRPr="006B30F6" w14:paraId="2702C162" w14:textId="77777777" w:rsidTr="00B16D70">
        <w:tc>
          <w:tcPr>
            <w:tcW w:w="0" w:type="auto"/>
            <w:shd w:val="clear" w:color="auto" w:fill="F2F2F2"/>
            <w:tcMar>
              <w:left w:w="103" w:type="dxa"/>
            </w:tcMar>
            <w:vAlign w:val="center"/>
          </w:tcPr>
          <w:p w14:paraId="5596DE65" w14:textId="77777777" w:rsidR="00B16D70" w:rsidRPr="00FA7F93" w:rsidRDefault="00B16D70" w:rsidP="00B16D70">
            <w:pPr>
              <w:pStyle w:val="aff"/>
              <w:spacing w:line="240" w:lineRule="auto"/>
              <w:contextualSpacing/>
              <w:jc w:val="center"/>
              <w:rPr>
                <w:rFonts w:ascii="Times New Roman" w:hAnsi="Times New Roman"/>
                <w:b/>
                <w:sz w:val="24"/>
                <w:szCs w:val="24"/>
              </w:rPr>
            </w:pPr>
            <w:r w:rsidRPr="00FA7F93">
              <w:rPr>
                <w:rFonts w:ascii="Times New Roman" w:hAnsi="Times New Roman"/>
                <w:b/>
                <w:sz w:val="24"/>
                <w:szCs w:val="24"/>
              </w:rPr>
              <w:t>Код</w:t>
            </w:r>
          </w:p>
        </w:tc>
        <w:tc>
          <w:tcPr>
            <w:tcW w:w="2932" w:type="dxa"/>
            <w:shd w:val="clear" w:color="auto" w:fill="F2F2F2"/>
            <w:tcMar>
              <w:left w:w="103" w:type="dxa"/>
            </w:tcMar>
            <w:vAlign w:val="center"/>
          </w:tcPr>
          <w:p w14:paraId="17DEA5E8"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Основные виды разрешенного использования</w:t>
            </w:r>
          </w:p>
        </w:tc>
        <w:tc>
          <w:tcPr>
            <w:tcW w:w="6442" w:type="dxa"/>
            <w:shd w:val="clear" w:color="auto" w:fill="F2F2F2"/>
            <w:vAlign w:val="center"/>
          </w:tcPr>
          <w:p w14:paraId="538F6742"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331" w:type="dxa"/>
            <w:shd w:val="clear" w:color="auto" w:fill="F2F2F2"/>
          </w:tcPr>
          <w:p w14:paraId="3F792EBC"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2B5C59" w14:paraId="5089FC6E" w14:textId="77777777" w:rsidTr="00B16D70">
        <w:trPr>
          <w:trHeight w:val="249"/>
        </w:trPr>
        <w:tc>
          <w:tcPr>
            <w:tcW w:w="0" w:type="auto"/>
            <w:tcMar>
              <w:left w:w="103" w:type="dxa"/>
            </w:tcMar>
            <w:vAlign w:val="center"/>
          </w:tcPr>
          <w:p w14:paraId="2FC19356" w14:textId="77777777" w:rsidR="00B16D70" w:rsidRPr="00FA7F93" w:rsidRDefault="00B16D70" w:rsidP="00B16D70">
            <w:pPr>
              <w:pStyle w:val="af6"/>
              <w:contextualSpacing/>
              <w:rPr>
                <w:rFonts w:ascii="Times New Roman" w:hAnsi="Times New Roman"/>
                <w:sz w:val="24"/>
                <w:szCs w:val="24"/>
              </w:rPr>
            </w:pPr>
            <w:r w:rsidRPr="00FA7F93">
              <w:rPr>
                <w:rFonts w:ascii="Times New Roman" w:hAnsi="Times New Roman"/>
                <w:sz w:val="24"/>
                <w:szCs w:val="24"/>
              </w:rPr>
              <w:t>3.1</w:t>
            </w:r>
          </w:p>
        </w:tc>
        <w:tc>
          <w:tcPr>
            <w:tcW w:w="2932" w:type="dxa"/>
            <w:tcMar>
              <w:left w:w="103" w:type="dxa"/>
            </w:tcMar>
            <w:vAlign w:val="center"/>
          </w:tcPr>
          <w:p w14:paraId="303E0FB4" w14:textId="77777777" w:rsidR="00B16D70" w:rsidRPr="00FA7F93" w:rsidRDefault="00B16D70" w:rsidP="00B16D70">
            <w:pPr>
              <w:pStyle w:val="af6"/>
              <w:contextualSpacing/>
              <w:rPr>
                <w:rFonts w:ascii="Times New Roman" w:hAnsi="Times New Roman"/>
                <w:sz w:val="24"/>
                <w:szCs w:val="24"/>
              </w:rPr>
            </w:pPr>
            <w:r w:rsidRPr="00FA7F93">
              <w:rPr>
                <w:rFonts w:ascii="Times New Roman" w:hAnsi="Times New Roman"/>
                <w:sz w:val="24"/>
                <w:szCs w:val="24"/>
              </w:rPr>
              <w:t>Коммунальное обслуживание</w:t>
            </w:r>
          </w:p>
        </w:tc>
        <w:tc>
          <w:tcPr>
            <w:tcW w:w="6442" w:type="dxa"/>
            <w:shd w:val="clear" w:color="auto" w:fill="FFFFFF"/>
            <w:tcMar>
              <w:left w:w="103" w:type="dxa"/>
            </w:tcMar>
          </w:tcPr>
          <w:p w14:paraId="57ED2E7A" w14:textId="77777777" w:rsidR="00B16D70" w:rsidRDefault="00B16D70" w:rsidP="00B16D70">
            <w:pPr>
              <w:pStyle w:val="a1"/>
            </w:pPr>
            <w:r>
              <w:t>котельные;</w:t>
            </w:r>
          </w:p>
          <w:p w14:paraId="411CE01A" w14:textId="77777777" w:rsidR="00B16D70" w:rsidRDefault="00B16D70" w:rsidP="00B16D70">
            <w:pPr>
              <w:pStyle w:val="a1"/>
            </w:pPr>
            <w:r>
              <w:t>водозаборы;</w:t>
            </w:r>
          </w:p>
          <w:p w14:paraId="0BCE20DD" w14:textId="77777777" w:rsidR="00B16D70" w:rsidRDefault="00B16D70" w:rsidP="00B16D70">
            <w:pPr>
              <w:pStyle w:val="a1"/>
            </w:pPr>
            <w:r>
              <w:t>очистные сооружения;</w:t>
            </w:r>
          </w:p>
          <w:p w14:paraId="7DCF6279" w14:textId="77777777" w:rsidR="00B16D70" w:rsidRDefault="00B16D70" w:rsidP="00B16D70">
            <w:pPr>
              <w:pStyle w:val="a1"/>
            </w:pPr>
            <w:r>
              <w:t>насосные станции;</w:t>
            </w:r>
          </w:p>
          <w:p w14:paraId="1801B1E6" w14:textId="77777777" w:rsidR="00B16D70" w:rsidRDefault="00B16D70" w:rsidP="00B16D70">
            <w:pPr>
              <w:pStyle w:val="a1"/>
            </w:pPr>
            <w:r>
              <w:t>водопроводы;</w:t>
            </w:r>
          </w:p>
          <w:p w14:paraId="14127470" w14:textId="77777777" w:rsidR="00B16D70" w:rsidRDefault="00B16D70" w:rsidP="00B16D70">
            <w:pPr>
              <w:pStyle w:val="a1"/>
            </w:pPr>
            <w:r>
              <w:t>линии</w:t>
            </w:r>
            <w:r w:rsidRPr="00FA7F93">
              <w:t xml:space="preserve"> электропередач</w:t>
            </w:r>
            <w:r>
              <w:t>;</w:t>
            </w:r>
          </w:p>
          <w:p w14:paraId="2309A2CA" w14:textId="77777777" w:rsidR="00B16D70" w:rsidRDefault="00B16D70" w:rsidP="00B16D70">
            <w:pPr>
              <w:pStyle w:val="a1"/>
            </w:pPr>
            <w:r>
              <w:t>трансформаторные подстанции;</w:t>
            </w:r>
          </w:p>
          <w:p w14:paraId="43B6D867" w14:textId="77777777" w:rsidR="00B16D70" w:rsidRDefault="00B16D70" w:rsidP="00B16D70">
            <w:pPr>
              <w:pStyle w:val="a1"/>
            </w:pPr>
            <w:r>
              <w:lastRenderedPageBreak/>
              <w:t>газопроводы;</w:t>
            </w:r>
            <w:r w:rsidRPr="00FA7F93">
              <w:t xml:space="preserve"> </w:t>
            </w:r>
          </w:p>
          <w:p w14:paraId="5898CA06" w14:textId="77777777" w:rsidR="00B16D70" w:rsidRDefault="00B16D70" w:rsidP="00B16D70">
            <w:pPr>
              <w:pStyle w:val="a1"/>
            </w:pPr>
            <w:r>
              <w:t>линии</w:t>
            </w:r>
            <w:r w:rsidRPr="00FA7F93">
              <w:t xml:space="preserve"> связи</w:t>
            </w:r>
            <w:r>
              <w:t>;</w:t>
            </w:r>
          </w:p>
          <w:p w14:paraId="788B2384" w14:textId="77777777" w:rsidR="00B16D70" w:rsidRDefault="00B16D70" w:rsidP="00B16D70">
            <w:pPr>
              <w:pStyle w:val="a1"/>
            </w:pPr>
            <w:r>
              <w:t>телефонные станции;</w:t>
            </w:r>
            <w:r w:rsidRPr="00FA7F93">
              <w:t xml:space="preserve"> </w:t>
            </w:r>
          </w:p>
          <w:p w14:paraId="0CDE68E8" w14:textId="77777777" w:rsidR="00B16D70" w:rsidRDefault="00B16D70" w:rsidP="00B16D70">
            <w:pPr>
              <w:pStyle w:val="a1"/>
            </w:pPr>
            <w:r w:rsidRPr="00FA7F93">
              <w:t>канали</w:t>
            </w:r>
            <w:r>
              <w:t>зации;</w:t>
            </w:r>
          </w:p>
          <w:p w14:paraId="4B6B39C3" w14:textId="77777777" w:rsidR="00B16D70" w:rsidRPr="00526C05" w:rsidRDefault="00B16D70" w:rsidP="00B16D70">
            <w:pPr>
              <w:pStyle w:val="a1"/>
              <w:rPr>
                <w:lang w:val="ru-RU"/>
              </w:rPr>
            </w:pPr>
            <w:r w:rsidRPr="00526C05">
              <w:rPr>
                <w:lang w:val="ru-RU"/>
              </w:rPr>
              <w:t xml:space="preserve">мастерские для обслуживания уборочной и аварийной техники; </w:t>
            </w:r>
          </w:p>
          <w:p w14:paraId="6B93D17E" w14:textId="77777777" w:rsidR="00B16D70" w:rsidRPr="00526C05" w:rsidRDefault="00B16D70" w:rsidP="00B16D70">
            <w:pPr>
              <w:pStyle w:val="a1"/>
              <w:rPr>
                <w:lang w:val="ru-RU"/>
              </w:rPr>
            </w:pPr>
            <w:r w:rsidRPr="00526C05">
              <w:rPr>
                <w:lang w:val="ru-RU"/>
              </w:rPr>
              <w:t>здания или помещения, предназначенных для приема физических и юридических лиц в связи с предоставлением им коммунальных услуг</w:t>
            </w:r>
          </w:p>
        </w:tc>
        <w:tc>
          <w:tcPr>
            <w:tcW w:w="4331" w:type="dxa"/>
            <w:shd w:val="clear" w:color="auto" w:fill="FFFFFF"/>
          </w:tcPr>
          <w:p w14:paraId="20D8BEF1" w14:textId="77777777" w:rsidR="00B16D70" w:rsidRPr="00526C05" w:rsidRDefault="00B16D70" w:rsidP="00B16D70">
            <w:pPr>
              <w:pStyle w:val="a1"/>
              <w:rPr>
                <w:lang w:val="ru-RU"/>
              </w:rPr>
            </w:pPr>
            <w:r w:rsidRPr="00526C05">
              <w:rPr>
                <w:lang w:val="ru-RU"/>
              </w:rPr>
              <w:lastRenderedPageBreak/>
              <w:t>Размещение отдельно стоящих и пристроенных гаражей, в том числе подземных;</w:t>
            </w:r>
          </w:p>
          <w:p w14:paraId="3621FA3E" w14:textId="77777777" w:rsidR="00B16D70" w:rsidRPr="00FA7F93" w:rsidRDefault="00B16D70" w:rsidP="00B16D70">
            <w:pPr>
              <w:pStyle w:val="a1"/>
            </w:pPr>
            <w:r w:rsidRPr="00FA7F93">
              <w:t xml:space="preserve">размещение </w:t>
            </w:r>
            <w:r>
              <w:t>стоянок (</w:t>
            </w:r>
            <w:r w:rsidRPr="00FA7F93">
              <w:t>парков</w:t>
            </w:r>
            <w:r>
              <w:t>о</w:t>
            </w:r>
            <w:r w:rsidRPr="00FA7F93">
              <w:t>к</w:t>
            </w:r>
            <w:r>
              <w:t>).</w:t>
            </w:r>
          </w:p>
        </w:tc>
      </w:tr>
      <w:tr w:rsidR="00B16D70" w:rsidRPr="0045649C" w14:paraId="7E9F87A1" w14:textId="77777777" w:rsidTr="00B16D70">
        <w:trPr>
          <w:trHeight w:val="249"/>
        </w:trPr>
        <w:tc>
          <w:tcPr>
            <w:tcW w:w="0" w:type="auto"/>
            <w:tcMar>
              <w:left w:w="103" w:type="dxa"/>
            </w:tcMar>
            <w:vAlign w:val="center"/>
          </w:tcPr>
          <w:p w14:paraId="58A5F4FB"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6.7</w:t>
            </w:r>
          </w:p>
        </w:tc>
        <w:tc>
          <w:tcPr>
            <w:tcW w:w="2932" w:type="dxa"/>
            <w:tcMar>
              <w:left w:w="103" w:type="dxa"/>
            </w:tcMar>
            <w:vAlign w:val="center"/>
          </w:tcPr>
          <w:p w14:paraId="71B42609"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Энергетика</w:t>
            </w:r>
          </w:p>
        </w:tc>
        <w:tc>
          <w:tcPr>
            <w:tcW w:w="6442" w:type="dxa"/>
            <w:shd w:val="clear" w:color="auto" w:fill="FFFFFF"/>
            <w:tcMar>
              <w:left w:w="103" w:type="dxa"/>
            </w:tcMar>
          </w:tcPr>
          <w:p w14:paraId="272413D8" w14:textId="77777777" w:rsidR="00B16D70" w:rsidRDefault="00B16D70" w:rsidP="00B16D70">
            <w:pPr>
              <w:pStyle w:val="a1"/>
            </w:pPr>
            <w:r>
              <w:t>объекты</w:t>
            </w:r>
            <w:r w:rsidRPr="00FA7F93">
              <w:t xml:space="preserve"> гидроэнергетики</w:t>
            </w:r>
            <w:r>
              <w:t>;</w:t>
            </w:r>
          </w:p>
          <w:p w14:paraId="2E1A0097" w14:textId="77777777" w:rsidR="00B16D70" w:rsidRDefault="00B16D70" w:rsidP="00B16D70">
            <w:pPr>
              <w:pStyle w:val="a1"/>
            </w:pPr>
            <w:r>
              <w:t>тепловые станции;</w:t>
            </w:r>
            <w:r w:rsidRPr="00FA7F93">
              <w:t xml:space="preserve"> </w:t>
            </w:r>
          </w:p>
          <w:p w14:paraId="36956065" w14:textId="77777777" w:rsidR="00B16D70" w:rsidRDefault="00B16D70" w:rsidP="00B16D70">
            <w:pPr>
              <w:pStyle w:val="a1"/>
            </w:pPr>
            <w:r>
              <w:t>золоотвалы;</w:t>
            </w:r>
          </w:p>
          <w:p w14:paraId="1B9FDDBB" w14:textId="77777777" w:rsidR="00B16D70" w:rsidRDefault="00B16D70" w:rsidP="00B16D70">
            <w:pPr>
              <w:pStyle w:val="a1"/>
            </w:pPr>
            <w:r>
              <w:t>гидротехнические сооружения;</w:t>
            </w:r>
            <w:r w:rsidRPr="00FA7F93">
              <w:t xml:space="preserve"> </w:t>
            </w:r>
          </w:p>
          <w:p w14:paraId="5F0A1D02" w14:textId="77777777" w:rsidR="00B16D70" w:rsidRPr="00FA7F93" w:rsidRDefault="00B16D70" w:rsidP="00B16D70">
            <w:pPr>
              <w:pStyle w:val="a1"/>
            </w:pPr>
            <w:r>
              <w:t>объекты</w:t>
            </w:r>
            <w:r w:rsidRPr="00FA7F93">
              <w:t xml:space="preserve"> электросетевого хозяйства </w:t>
            </w:r>
          </w:p>
        </w:tc>
        <w:tc>
          <w:tcPr>
            <w:tcW w:w="4331" w:type="dxa"/>
            <w:shd w:val="clear" w:color="auto" w:fill="FFFFFF"/>
          </w:tcPr>
          <w:p w14:paraId="2207B9E8" w14:textId="77777777" w:rsidR="00B16D70" w:rsidRPr="00526C05" w:rsidRDefault="00B16D70" w:rsidP="00B16D70">
            <w:pPr>
              <w:pStyle w:val="a1"/>
              <w:rPr>
                <w:lang w:val="ru-RU"/>
              </w:rPr>
            </w:pPr>
            <w:r w:rsidRPr="00526C05">
              <w:rPr>
                <w:lang w:val="ru-RU"/>
              </w:rPr>
              <w:t>Размещение отдельно стоящих и пристроенных гаражей, в том числе подземных;</w:t>
            </w:r>
          </w:p>
          <w:p w14:paraId="1D73CD81" w14:textId="77777777" w:rsidR="00B16D70" w:rsidRPr="00FA7F93" w:rsidRDefault="00B16D70" w:rsidP="00B16D70">
            <w:pPr>
              <w:pStyle w:val="a1"/>
            </w:pPr>
            <w:r w:rsidRPr="00FA7F93">
              <w:t xml:space="preserve">размещение </w:t>
            </w:r>
            <w:r>
              <w:t>стоянок (</w:t>
            </w:r>
            <w:r w:rsidRPr="00FA7F93">
              <w:t>парков</w:t>
            </w:r>
            <w:r>
              <w:t>о</w:t>
            </w:r>
            <w:r w:rsidRPr="00FA7F93">
              <w:t>к</w:t>
            </w:r>
            <w:r>
              <w:t>).</w:t>
            </w:r>
          </w:p>
        </w:tc>
      </w:tr>
      <w:tr w:rsidR="00B16D70" w:rsidRPr="00B42C8A" w14:paraId="18C11575" w14:textId="77777777" w:rsidTr="00B16D70">
        <w:trPr>
          <w:trHeight w:val="249"/>
        </w:trPr>
        <w:tc>
          <w:tcPr>
            <w:tcW w:w="0" w:type="auto"/>
            <w:tcMar>
              <w:left w:w="103" w:type="dxa"/>
            </w:tcMar>
            <w:vAlign w:val="center"/>
          </w:tcPr>
          <w:p w14:paraId="49232D6A"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6.8</w:t>
            </w:r>
          </w:p>
        </w:tc>
        <w:tc>
          <w:tcPr>
            <w:tcW w:w="2932" w:type="dxa"/>
            <w:tcMar>
              <w:left w:w="103" w:type="dxa"/>
            </w:tcMar>
            <w:vAlign w:val="center"/>
          </w:tcPr>
          <w:p w14:paraId="65921425"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Связь</w:t>
            </w:r>
          </w:p>
        </w:tc>
        <w:tc>
          <w:tcPr>
            <w:tcW w:w="6442" w:type="dxa"/>
            <w:shd w:val="clear" w:color="auto" w:fill="FFFFFF"/>
            <w:tcMar>
              <w:left w:w="103" w:type="dxa"/>
            </w:tcMar>
          </w:tcPr>
          <w:p w14:paraId="301BCB13" w14:textId="77777777" w:rsidR="00B16D70" w:rsidRPr="00FA7F93" w:rsidRDefault="00B16D70" w:rsidP="00B16D70">
            <w:pPr>
              <w:pStyle w:val="a1"/>
            </w:pPr>
            <w:r>
              <w:t>объекты</w:t>
            </w:r>
            <w:r w:rsidRPr="00FA7F93">
              <w:t xml:space="preserve"> связи, радиовещания, телевидения, </w:t>
            </w:r>
          </w:p>
        </w:tc>
        <w:tc>
          <w:tcPr>
            <w:tcW w:w="4331" w:type="dxa"/>
            <w:shd w:val="clear" w:color="auto" w:fill="FFFFFF"/>
          </w:tcPr>
          <w:p w14:paraId="354A6681" w14:textId="77777777" w:rsidR="00B16D70" w:rsidRPr="00526C05" w:rsidRDefault="00B16D70" w:rsidP="00B16D70">
            <w:pPr>
              <w:pStyle w:val="a1"/>
              <w:rPr>
                <w:lang w:val="ru-RU"/>
              </w:rPr>
            </w:pPr>
            <w:r w:rsidRPr="00526C05">
              <w:rPr>
                <w:lang w:val="ru-RU"/>
              </w:rPr>
              <w:t>Размещение отдельно стоящих и пристроенных гаражей, в том числе подземных;</w:t>
            </w:r>
          </w:p>
          <w:p w14:paraId="024B2B19" w14:textId="77777777" w:rsidR="00B16D70" w:rsidRPr="00526C05" w:rsidRDefault="00B16D70" w:rsidP="00B16D70">
            <w:pPr>
              <w:pStyle w:val="a1"/>
              <w:rPr>
                <w:lang w:val="ru-RU"/>
              </w:rPr>
            </w:pPr>
            <w:r w:rsidRPr="00526C05">
              <w:rPr>
                <w:lang w:val="ru-RU"/>
              </w:rPr>
              <w:t>размещение стоянок (парковок).размещение стоянки</w:t>
            </w:r>
          </w:p>
        </w:tc>
      </w:tr>
      <w:tr w:rsidR="00B16D70" w:rsidRPr="000C7F7B" w14:paraId="3685FB5D" w14:textId="77777777" w:rsidTr="00B16D70">
        <w:trPr>
          <w:trHeight w:val="249"/>
        </w:trPr>
        <w:tc>
          <w:tcPr>
            <w:tcW w:w="0" w:type="auto"/>
            <w:tcMar>
              <w:left w:w="103" w:type="dxa"/>
            </w:tcMar>
            <w:vAlign w:val="center"/>
          </w:tcPr>
          <w:p w14:paraId="4260E5E6"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11.3</w:t>
            </w:r>
          </w:p>
        </w:tc>
        <w:tc>
          <w:tcPr>
            <w:tcW w:w="2932" w:type="dxa"/>
            <w:tcMar>
              <w:left w:w="103" w:type="dxa"/>
            </w:tcMar>
            <w:vAlign w:val="center"/>
          </w:tcPr>
          <w:p w14:paraId="1A608279" w14:textId="77777777" w:rsidR="00B16D70" w:rsidRPr="00FA7F93" w:rsidRDefault="00B16D70" w:rsidP="00B16D70">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Гидротехнические сооружения</w:t>
            </w:r>
          </w:p>
        </w:tc>
        <w:tc>
          <w:tcPr>
            <w:tcW w:w="6442" w:type="dxa"/>
            <w:shd w:val="clear" w:color="auto" w:fill="FFFFFF"/>
            <w:tcMar>
              <w:left w:w="103" w:type="dxa"/>
            </w:tcMar>
          </w:tcPr>
          <w:p w14:paraId="037A0E3D" w14:textId="77777777" w:rsidR="00B16D70" w:rsidRPr="00526C05" w:rsidRDefault="00B16D70" w:rsidP="00B16D70">
            <w:pPr>
              <w:pStyle w:val="a1"/>
              <w:rPr>
                <w:lang w:val="ru-RU"/>
              </w:rPr>
            </w:pPr>
            <w:r w:rsidRPr="00526C05">
              <w:rPr>
                <w:lang w:val="ru-RU"/>
              </w:rPr>
              <w:t xml:space="preserve"> гидротехнические сооружения необходимых для эксплуатации водохранилищ (плотин, водосбросов, водозаборных, водовыпускных и других </w:t>
            </w:r>
            <w:r w:rsidRPr="00526C05">
              <w:rPr>
                <w:lang w:val="ru-RU"/>
              </w:rPr>
              <w:lastRenderedPageBreak/>
              <w:t>гидротехнических сооружений, рыбозащитных и рыбопропускных сооружений, берегозащитных сооружений);</w:t>
            </w:r>
          </w:p>
          <w:p w14:paraId="7C80E910" w14:textId="77777777" w:rsidR="00B16D70" w:rsidRPr="00FA7F93" w:rsidRDefault="00B16D70" w:rsidP="00B16D70">
            <w:pPr>
              <w:pStyle w:val="a1"/>
            </w:pPr>
            <w:r w:rsidRPr="00526C05">
              <w:rPr>
                <w:lang w:val="ru-RU"/>
              </w:rPr>
              <w:t xml:space="preserve"> </w:t>
            </w:r>
            <w:r w:rsidRPr="00FA7F93">
              <w:t>судопропускные сооружения</w:t>
            </w:r>
          </w:p>
        </w:tc>
        <w:tc>
          <w:tcPr>
            <w:tcW w:w="4331" w:type="dxa"/>
            <w:shd w:val="clear" w:color="auto" w:fill="FFFFFF"/>
          </w:tcPr>
          <w:p w14:paraId="7879FFC6" w14:textId="77777777" w:rsidR="00B16D70" w:rsidRPr="00526C05" w:rsidRDefault="00B16D70" w:rsidP="00B16D70">
            <w:pPr>
              <w:pStyle w:val="a1"/>
              <w:rPr>
                <w:lang w:val="ru-RU"/>
              </w:rPr>
            </w:pPr>
            <w:r w:rsidRPr="00526C05">
              <w:rPr>
                <w:lang w:val="ru-RU"/>
              </w:rPr>
              <w:lastRenderedPageBreak/>
              <w:t xml:space="preserve">Размещение отдельно стоящих и пристроенных гаражей, в том </w:t>
            </w:r>
            <w:r w:rsidRPr="00526C05">
              <w:rPr>
                <w:lang w:val="ru-RU"/>
              </w:rPr>
              <w:lastRenderedPageBreak/>
              <w:t>числе подземных;</w:t>
            </w:r>
          </w:p>
          <w:p w14:paraId="7B563D98" w14:textId="77777777" w:rsidR="00B16D70" w:rsidRPr="00FA7F93" w:rsidRDefault="00B16D70" w:rsidP="00B16D70">
            <w:pPr>
              <w:pStyle w:val="a1"/>
            </w:pPr>
            <w:r w:rsidRPr="00FA7F93">
              <w:t xml:space="preserve">размещение </w:t>
            </w:r>
            <w:r>
              <w:t>стоянок (</w:t>
            </w:r>
            <w:r w:rsidRPr="00FA7F93">
              <w:t>парков</w:t>
            </w:r>
            <w:r>
              <w:t>о</w:t>
            </w:r>
            <w:r w:rsidRPr="00FA7F93">
              <w:t>к</w:t>
            </w:r>
            <w:r>
              <w:t>).</w:t>
            </w:r>
          </w:p>
        </w:tc>
      </w:tr>
    </w:tbl>
    <w:p w14:paraId="4D08DE19" w14:textId="77777777" w:rsidR="00030900" w:rsidRDefault="00030900" w:rsidP="00B16D70">
      <w:pPr>
        <w:pStyle w:val="24"/>
        <w:tabs>
          <w:tab w:val="left" w:pos="142"/>
        </w:tabs>
        <w:spacing w:line="240" w:lineRule="auto"/>
        <w:contextualSpacing/>
        <w:jc w:val="center"/>
        <w:rPr>
          <w:rFonts w:ascii="Times New Roman" w:hAnsi="Times New Roman"/>
          <w:sz w:val="24"/>
          <w:szCs w:val="24"/>
        </w:rPr>
      </w:pP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27"/>
        <w:gridCol w:w="2913"/>
        <w:gridCol w:w="6525"/>
        <w:gridCol w:w="4331"/>
      </w:tblGrid>
      <w:tr w:rsidR="00B16D70" w:rsidRPr="006B30F6" w14:paraId="14B8D3C1" w14:textId="77777777" w:rsidTr="00B16D70">
        <w:tc>
          <w:tcPr>
            <w:tcW w:w="0" w:type="auto"/>
            <w:shd w:val="clear" w:color="auto" w:fill="F2F2F2"/>
            <w:tcMar>
              <w:left w:w="103" w:type="dxa"/>
            </w:tcMar>
            <w:vAlign w:val="center"/>
          </w:tcPr>
          <w:p w14:paraId="683D5193"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2913" w:type="dxa"/>
            <w:shd w:val="clear" w:color="auto" w:fill="F2F2F2"/>
            <w:tcMar>
              <w:left w:w="103" w:type="dxa"/>
            </w:tcMar>
            <w:vAlign w:val="center"/>
          </w:tcPr>
          <w:p w14:paraId="136F7535" w14:textId="77777777" w:rsidR="00B16D70" w:rsidRPr="00FA7F93" w:rsidRDefault="00B16D70" w:rsidP="00B16D70">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w:t>
            </w:r>
          </w:p>
        </w:tc>
        <w:tc>
          <w:tcPr>
            <w:tcW w:w="6525" w:type="dxa"/>
            <w:shd w:val="clear" w:color="auto" w:fill="F2F2F2"/>
            <w:vAlign w:val="center"/>
          </w:tcPr>
          <w:p w14:paraId="35F02EF2" w14:textId="77777777" w:rsidR="00B16D70" w:rsidRPr="00FA7F93" w:rsidRDefault="00B16D70" w:rsidP="00B16D70">
            <w:pPr>
              <w:spacing w:line="240" w:lineRule="auto"/>
              <w:contextualSpacing/>
              <w:jc w:val="both"/>
              <w:rPr>
                <w:rFonts w:ascii="Times New Roman" w:hAnsi="Times New Roman"/>
                <w:b/>
                <w:sz w:val="24"/>
                <w:szCs w:val="24"/>
                <w:lang w:val="ru-RU"/>
              </w:rPr>
            </w:pPr>
          </w:p>
          <w:p w14:paraId="5A45D8B2" w14:textId="77777777" w:rsidR="00B16D70" w:rsidRPr="00FA7F93" w:rsidRDefault="00B16D70" w:rsidP="00B16D70">
            <w:pPr>
              <w:spacing w:line="240" w:lineRule="auto"/>
              <w:contextualSpacing/>
              <w:jc w:val="both"/>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p w14:paraId="44971C40" w14:textId="77777777" w:rsidR="00B16D70" w:rsidRPr="00FA7F93" w:rsidRDefault="00B16D70" w:rsidP="00B16D70">
            <w:pPr>
              <w:pStyle w:val="aff"/>
              <w:spacing w:line="240" w:lineRule="auto"/>
              <w:contextualSpacing/>
              <w:rPr>
                <w:rFonts w:ascii="Times New Roman" w:hAnsi="Times New Roman"/>
                <w:b/>
                <w:sz w:val="24"/>
                <w:szCs w:val="24"/>
                <w:lang w:val="ru-RU"/>
              </w:rPr>
            </w:pPr>
          </w:p>
        </w:tc>
        <w:tc>
          <w:tcPr>
            <w:tcW w:w="4331" w:type="dxa"/>
            <w:shd w:val="clear" w:color="auto" w:fill="F2F2F2"/>
          </w:tcPr>
          <w:p w14:paraId="74239931" w14:textId="77777777" w:rsidR="00B16D70" w:rsidRPr="00FA7F93" w:rsidRDefault="00B16D70" w:rsidP="00B16D70">
            <w:pPr>
              <w:spacing w:line="240" w:lineRule="auto"/>
              <w:contextualSpacing/>
              <w:jc w:val="both"/>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B16D70" w:rsidRPr="00FA7F93" w14:paraId="1FDCE412" w14:textId="77777777" w:rsidTr="00B16D70">
        <w:trPr>
          <w:trHeight w:val="291"/>
        </w:trPr>
        <w:tc>
          <w:tcPr>
            <w:tcW w:w="10065" w:type="dxa"/>
            <w:gridSpan w:val="3"/>
            <w:tcMar>
              <w:left w:w="103" w:type="dxa"/>
            </w:tcMar>
            <w:vAlign w:val="center"/>
          </w:tcPr>
          <w:p w14:paraId="11A05CC5" w14:textId="77777777" w:rsidR="00B16D70" w:rsidRPr="0074043A" w:rsidRDefault="00B16D70" w:rsidP="00B16D70">
            <w:pPr>
              <w:pStyle w:val="a1"/>
              <w:numPr>
                <w:ilvl w:val="0"/>
                <w:numId w:val="0"/>
              </w:numPr>
              <w:ind w:left="320"/>
              <w:rPr>
                <w:vertAlign w:val="superscript"/>
              </w:rPr>
            </w:pPr>
            <w:r w:rsidRPr="0074043A">
              <w:t>Не требует установления</w:t>
            </w:r>
          </w:p>
        </w:tc>
        <w:tc>
          <w:tcPr>
            <w:tcW w:w="4331" w:type="dxa"/>
            <w:shd w:val="clear" w:color="auto" w:fill="FFFFFF"/>
          </w:tcPr>
          <w:p w14:paraId="5013BA3F" w14:textId="77777777" w:rsidR="00B16D70" w:rsidRPr="00FA7F93" w:rsidRDefault="00B16D70" w:rsidP="00B16D70">
            <w:pPr>
              <w:pStyle w:val="a1"/>
            </w:pPr>
          </w:p>
        </w:tc>
      </w:tr>
    </w:tbl>
    <w:p w14:paraId="78265091" w14:textId="77777777" w:rsidR="00B16D70" w:rsidRPr="00FA7F93" w:rsidRDefault="00B16D70" w:rsidP="00B16D7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05"/>
        <w:gridCol w:w="3039"/>
        <w:gridCol w:w="4831"/>
      </w:tblGrid>
      <w:tr w:rsidR="00B16D70" w:rsidRPr="006B30F6" w14:paraId="6A738F2D" w14:textId="77777777" w:rsidTr="00B16D70">
        <w:trPr>
          <w:trHeight w:val="340"/>
        </w:trPr>
        <w:tc>
          <w:tcPr>
            <w:tcW w:w="0" w:type="auto"/>
            <w:gridSpan w:val="3"/>
            <w:shd w:val="clear" w:color="auto" w:fill="F2F2F2"/>
            <w:tcMar>
              <w:left w:w="103" w:type="dxa"/>
            </w:tcMar>
            <w:vAlign w:val="center"/>
          </w:tcPr>
          <w:p w14:paraId="70EDB632" w14:textId="77777777" w:rsidR="00B16D70" w:rsidRPr="00FA7F93" w:rsidRDefault="00B16D70" w:rsidP="00B16D70">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B16D70" w:rsidRPr="00FA7F93" w14:paraId="0C1EC885" w14:textId="77777777" w:rsidTr="00B16D70">
        <w:trPr>
          <w:trHeight w:val="340"/>
        </w:trPr>
        <w:tc>
          <w:tcPr>
            <w:tcW w:w="6423" w:type="dxa"/>
            <w:shd w:val="clear" w:color="auto" w:fill="F2F2F2"/>
            <w:tcMar>
              <w:left w:w="103" w:type="dxa"/>
            </w:tcMar>
            <w:vAlign w:val="center"/>
          </w:tcPr>
          <w:p w14:paraId="6E48AAA7"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075" w:type="dxa"/>
            <w:shd w:val="clear" w:color="auto" w:fill="F2F2F2"/>
            <w:vAlign w:val="center"/>
          </w:tcPr>
          <w:p w14:paraId="74C7CBCA"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4898" w:type="dxa"/>
            <w:shd w:val="clear" w:color="auto" w:fill="F2F2F2"/>
            <w:vAlign w:val="center"/>
          </w:tcPr>
          <w:p w14:paraId="2FE1FFCB" w14:textId="77777777" w:rsidR="00B16D70" w:rsidRPr="00FA7F93" w:rsidRDefault="00B16D70" w:rsidP="00B16D70">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B16D70" w:rsidRPr="00B42C8A" w14:paraId="4DFC793A" w14:textId="77777777" w:rsidTr="00B16D70">
        <w:trPr>
          <w:trHeight w:val="340"/>
        </w:trPr>
        <w:tc>
          <w:tcPr>
            <w:tcW w:w="6423" w:type="dxa"/>
            <w:tcMar>
              <w:left w:w="103" w:type="dxa"/>
            </w:tcMar>
            <w:vAlign w:val="center"/>
          </w:tcPr>
          <w:p w14:paraId="13FF4B85"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14:paraId="4400DF72"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tcBorders>
              <w:bottom w:val="single" w:sz="4" w:space="0" w:color="808080"/>
            </w:tcBorders>
            <w:vAlign w:val="center"/>
          </w:tcPr>
          <w:p w14:paraId="7088DFBE" w14:textId="77777777" w:rsidR="00B16D70" w:rsidRPr="00FA7F93" w:rsidRDefault="00B16D70" w:rsidP="00B16D70">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B16D70" w:rsidRPr="00FA7F93" w14:paraId="6FDBB97D" w14:textId="77777777" w:rsidTr="00B16D70">
        <w:trPr>
          <w:trHeight w:val="340"/>
        </w:trPr>
        <w:tc>
          <w:tcPr>
            <w:tcW w:w="6423" w:type="dxa"/>
            <w:tcMar>
              <w:left w:w="103" w:type="dxa"/>
            </w:tcMar>
            <w:vAlign w:val="center"/>
          </w:tcPr>
          <w:p w14:paraId="69C393FD"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14:paraId="0F113CA9" w14:textId="77777777" w:rsidR="00B16D70" w:rsidRPr="00FA7F93" w:rsidRDefault="00B16D70" w:rsidP="00B16D70">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 м</w:t>
            </w:r>
          </w:p>
        </w:tc>
        <w:tc>
          <w:tcPr>
            <w:tcW w:w="4898" w:type="dxa"/>
            <w:tcBorders>
              <w:bottom w:val="single" w:sz="4" w:space="0" w:color="808080"/>
            </w:tcBorders>
            <w:vAlign w:val="center"/>
          </w:tcPr>
          <w:p w14:paraId="2350DA84" w14:textId="77777777" w:rsidR="00B16D70" w:rsidRPr="00FA7F93" w:rsidRDefault="00B16D70" w:rsidP="00B16D70">
            <w:pPr>
              <w:pStyle w:val="aff"/>
              <w:spacing w:line="240" w:lineRule="auto"/>
              <w:contextualSpacing/>
              <w:rPr>
                <w:rFonts w:ascii="Times New Roman" w:hAnsi="Times New Roman"/>
                <w:sz w:val="24"/>
                <w:szCs w:val="24"/>
                <w:lang w:val="ru-RU"/>
              </w:rPr>
            </w:pPr>
          </w:p>
        </w:tc>
      </w:tr>
      <w:tr w:rsidR="00B16D70" w:rsidRPr="00B42C8A" w14:paraId="23A203CE" w14:textId="77777777" w:rsidTr="00B16D70">
        <w:trPr>
          <w:trHeight w:val="340"/>
        </w:trPr>
        <w:tc>
          <w:tcPr>
            <w:tcW w:w="6423" w:type="dxa"/>
            <w:tcMar>
              <w:left w:w="103" w:type="dxa"/>
            </w:tcMar>
            <w:vAlign w:val="center"/>
          </w:tcPr>
          <w:p w14:paraId="5B67F1CF"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Предельное количество этажей надземной части зданий</w:t>
            </w:r>
          </w:p>
        </w:tc>
        <w:tc>
          <w:tcPr>
            <w:tcW w:w="3075" w:type="dxa"/>
            <w:vAlign w:val="center"/>
          </w:tcPr>
          <w:p w14:paraId="3DB486B7"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restart"/>
            <w:vAlign w:val="center"/>
          </w:tcPr>
          <w:p w14:paraId="51A0DF44" w14:textId="77777777" w:rsidR="00B16D70" w:rsidRPr="00FA7F93" w:rsidRDefault="00B16D70" w:rsidP="00B16D70">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B16D70" w:rsidRPr="00FA7F93" w14:paraId="0C46EC36" w14:textId="77777777" w:rsidTr="00B16D70">
        <w:trPr>
          <w:trHeight w:val="340"/>
        </w:trPr>
        <w:tc>
          <w:tcPr>
            <w:tcW w:w="6423" w:type="dxa"/>
            <w:tcMar>
              <w:left w:w="103" w:type="dxa"/>
            </w:tcMar>
            <w:vAlign w:val="center"/>
          </w:tcPr>
          <w:p w14:paraId="1978AFFC"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Предельная высота зданий, строений, сооружений</w:t>
            </w:r>
          </w:p>
        </w:tc>
        <w:tc>
          <w:tcPr>
            <w:tcW w:w="3075" w:type="dxa"/>
            <w:vAlign w:val="center"/>
          </w:tcPr>
          <w:p w14:paraId="46040839"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23BC5CF5" w14:textId="77777777" w:rsidR="00B16D70" w:rsidRPr="00FA7F93" w:rsidRDefault="00B16D70" w:rsidP="00B16D70">
            <w:pPr>
              <w:pStyle w:val="afffff4"/>
              <w:ind w:firstLine="0"/>
              <w:contextualSpacing/>
              <w:rPr>
                <w:sz w:val="24"/>
              </w:rPr>
            </w:pPr>
          </w:p>
        </w:tc>
      </w:tr>
      <w:tr w:rsidR="00B16D70" w:rsidRPr="00FA7F93" w14:paraId="3D88DF20" w14:textId="77777777" w:rsidTr="00B16D70">
        <w:trPr>
          <w:trHeight w:val="885"/>
        </w:trPr>
        <w:tc>
          <w:tcPr>
            <w:tcW w:w="6423" w:type="dxa"/>
            <w:tcMar>
              <w:left w:w="103" w:type="dxa"/>
            </w:tcMar>
            <w:vAlign w:val="center"/>
          </w:tcPr>
          <w:p w14:paraId="17E098DB"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vAlign w:val="center"/>
          </w:tcPr>
          <w:p w14:paraId="1E54B6BE" w14:textId="77777777" w:rsidR="00B16D70" w:rsidRPr="00FA7F93" w:rsidRDefault="00B16D70" w:rsidP="00B16D70">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32F35ECE" w14:textId="77777777" w:rsidR="00B16D70" w:rsidRPr="00FA7F93" w:rsidRDefault="00B16D70" w:rsidP="00B16D70">
            <w:pPr>
              <w:pStyle w:val="afffff4"/>
              <w:ind w:firstLine="0"/>
              <w:contextualSpacing/>
              <w:rPr>
                <w:sz w:val="24"/>
              </w:rPr>
            </w:pPr>
          </w:p>
        </w:tc>
      </w:tr>
    </w:tbl>
    <w:p w14:paraId="46E4A3BE" w14:textId="77777777" w:rsidR="00B16D70" w:rsidRDefault="00B16D70" w:rsidP="004C15D5">
      <w:pPr>
        <w:pStyle w:val="affffb"/>
        <w:numPr>
          <w:ilvl w:val="0"/>
          <w:numId w:val="33"/>
        </w:numPr>
        <w:pBdr>
          <w:top w:val="none" w:sz="0" w:space="0" w:color="auto"/>
          <w:left w:val="none" w:sz="0" w:space="0" w:color="auto"/>
          <w:bottom w:val="none" w:sz="0" w:space="0" w:color="auto"/>
          <w:right w:val="none" w:sz="0" w:space="0" w:color="auto"/>
          <w:bar w:val="none" w:sz="0" w:color="auto"/>
        </w:pBdr>
        <w:contextualSpacing/>
        <w:rPr>
          <w:rFonts w:ascii="Times New Roman" w:hAnsi="Times New Roman" w:cs="Times New Roman"/>
          <w:color w:val="auto"/>
          <w:lang w:eastAsia="en-US"/>
        </w:rPr>
      </w:pPr>
      <w:bookmarkStart w:id="192" w:name="_Toc491716185"/>
      <w:bookmarkStart w:id="193" w:name="_Toc491719423"/>
      <w:bookmarkStart w:id="194" w:name="_Toc494808378"/>
      <w:r w:rsidRPr="00FA7F93">
        <w:rPr>
          <w:rFonts w:ascii="Times New Roman" w:hAnsi="Times New Roman" w:cs="Times New Roman"/>
          <w:color w:val="auto"/>
          <w:lang w:eastAsia="en-US"/>
        </w:rPr>
        <w:lastRenderedPageBreak/>
        <w:t>В</w:t>
      </w:r>
      <w:r>
        <w:rPr>
          <w:rFonts w:ascii="Times New Roman" w:hAnsi="Times New Roman" w:cs="Times New Roman"/>
          <w:color w:val="auto"/>
          <w:lang w:eastAsia="en-US"/>
        </w:rPr>
        <w:t xml:space="preserve"> </w:t>
      </w:r>
      <w:r w:rsidRPr="00FA7F93">
        <w:rPr>
          <w:rFonts w:ascii="Times New Roman" w:hAnsi="Times New Roman" w:cs="Times New Roman"/>
          <w:color w:val="auto"/>
          <w:lang w:eastAsia="en-US"/>
        </w:rPr>
        <w:t>зоне</w:t>
      </w:r>
      <w:r>
        <w:rPr>
          <w:rFonts w:ascii="Times New Roman" w:hAnsi="Times New Roman" w:cs="Times New Roman"/>
          <w:color w:val="auto"/>
          <w:lang w:eastAsia="en-US"/>
        </w:rPr>
        <w:t xml:space="preserve"> </w:t>
      </w:r>
      <w:r w:rsidRPr="00FA7F93">
        <w:rPr>
          <w:rFonts w:ascii="Times New Roman" w:hAnsi="Times New Roman" w:cs="Times New Roman"/>
          <w:color w:val="auto"/>
          <w:lang w:eastAsia="en-US"/>
        </w:rPr>
        <w:t>магистральной</w:t>
      </w:r>
      <w:r>
        <w:rPr>
          <w:rFonts w:ascii="Times New Roman" w:hAnsi="Times New Roman" w:cs="Times New Roman"/>
          <w:color w:val="auto"/>
          <w:lang w:eastAsia="en-US"/>
        </w:rPr>
        <w:t xml:space="preserve"> </w:t>
      </w:r>
      <w:r w:rsidRPr="00FA7F93">
        <w:rPr>
          <w:rFonts w:ascii="Times New Roman" w:hAnsi="Times New Roman" w:cs="Times New Roman"/>
          <w:color w:val="auto"/>
          <w:lang w:eastAsia="en-US"/>
        </w:rPr>
        <w:t>автодороги</w:t>
      </w:r>
      <w:r>
        <w:rPr>
          <w:rFonts w:ascii="Times New Roman" w:hAnsi="Times New Roman" w:cs="Times New Roman"/>
          <w:color w:val="auto"/>
          <w:lang w:eastAsia="en-US"/>
        </w:rPr>
        <w:t xml:space="preserve"> </w:t>
      </w:r>
      <w:r w:rsidRPr="00FA7F93">
        <w:rPr>
          <w:rFonts w:ascii="Times New Roman" w:hAnsi="Times New Roman" w:cs="Times New Roman"/>
          <w:color w:val="auto"/>
          <w:lang w:eastAsia="en-US"/>
        </w:rPr>
        <w:t>запрещается</w:t>
      </w:r>
      <w:r>
        <w:rPr>
          <w:rFonts w:ascii="Times New Roman" w:hAnsi="Times New Roman" w:cs="Times New Roman"/>
          <w:color w:val="auto"/>
          <w:lang w:eastAsia="en-US"/>
        </w:rPr>
        <w:t xml:space="preserve"> </w:t>
      </w:r>
      <w:r w:rsidRPr="00FA7F93">
        <w:rPr>
          <w:rFonts w:ascii="Times New Roman" w:hAnsi="Times New Roman" w:cs="Times New Roman"/>
          <w:color w:val="auto"/>
          <w:lang w:eastAsia="en-US"/>
        </w:rPr>
        <w:t>строительство</w:t>
      </w:r>
      <w:r>
        <w:rPr>
          <w:rFonts w:ascii="Times New Roman" w:hAnsi="Times New Roman" w:cs="Times New Roman"/>
          <w:color w:val="auto"/>
          <w:lang w:eastAsia="en-US"/>
        </w:rPr>
        <w:t xml:space="preserve"> </w:t>
      </w:r>
      <w:r w:rsidRPr="00FA7F93">
        <w:rPr>
          <w:rFonts w:ascii="Times New Roman" w:hAnsi="Times New Roman" w:cs="Times New Roman"/>
          <w:color w:val="auto"/>
          <w:lang w:eastAsia="en-US"/>
        </w:rPr>
        <w:t>капитальных</w:t>
      </w:r>
      <w:r>
        <w:rPr>
          <w:rFonts w:ascii="Times New Roman" w:hAnsi="Times New Roman" w:cs="Times New Roman"/>
          <w:color w:val="auto"/>
          <w:lang w:eastAsia="en-US"/>
        </w:rPr>
        <w:t xml:space="preserve"> </w:t>
      </w:r>
      <w:r w:rsidRPr="00FA7F93">
        <w:rPr>
          <w:rFonts w:ascii="Times New Roman" w:hAnsi="Times New Roman" w:cs="Times New Roman"/>
          <w:color w:val="auto"/>
          <w:lang w:eastAsia="en-US"/>
        </w:rPr>
        <w:t>сооружений</w:t>
      </w:r>
      <w:r>
        <w:rPr>
          <w:rFonts w:ascii="Times New Roman" w:hAnsi="Times New Roman" w:cs="Times New Roman"/>
          <w:color w:val="auto"/>
          <w:lang w:eastAsia="en-US"/>
        </w:rPr>
        <w:t xml:space="preserve"> </w:t>
      </w:r>
      <w:r w:rsidRPr="00FA7F93">
        <w:rPr>
          <w:rFonts w:ascii="Times New Roman" w:hAnsi="Times New Roman" w:cs="Times New Roman"/>
          <w:color w:val="auto"/>
          <w:lang w:eastAsia="en-US"/>
        </w:rPr>
        <w:t>со сроком службы</w:t>
      </w:r>
      <w:r>
        <w:rPr>
          <w:rFonts w:ascii="Times New Roman" w:hAnsi="Times New Roman" w:cs="Times New Roman"/>
          <w:color w:val="auto"/>
          <w:lang w:eastAsia="en-US"/>
        </w:rPr>
        <w:t xml:space="preserve"> </w:t>
      </w:r>
      <w:r w:rsidRPr="00FA7F93">
        <w:rPr>
          <w:rFonts w:ascii="Times New Roman" w:hAnsi="Times New Roman" w:cs="Times New Roman"/>
          <w:color w:val="auto"/>
          <w:lang w:eastAsia="en-US"/>
        </w:rPr>
        <w:t>10 и более лет, за исключением объектов дорожной службы, объектов Государственной инспекции безопасности дорожного движения и объектов дорожного сервиса.</w:t>
      </w:r>
      <w:bookmarkEnd w:id="192"/>
      <w:bookmarkEnd w:id="193"/>
      <w:bookmarkEnd w:id="194"/>
    </w:p>
    <w:p w14:paraId="4C6A970D" w14:textId="77777777" w:rsidR="00D3207D" w:rsidRDefault="00D3207D" w:rsidP="00881945">
      <w:pPr>
        <w:pStyle w:val="affffb"/>
        <w:pBdr>
          <w:top w:val="none" w:sz="0" w:space="0" w:color="auto"/>
          <w:left w:val="none" w:sz="0" w:space="0" w:color="auto"/>
          <w:bottom w:val="none" w:sz="0" w:space="0" w:color="auto"/>
          <w:right w:val="none" w:sz="0" w:space="0" w:color="auto"/>
          <w:bar w:val="none" w:sz="0" w:color="auto"/>
        </w:pBdr>
        <w:ind w:firstLine="0"/>
        <w:contextualSpacing/>
        <w:outlineLvl w:val="2"/>
        <w:rPr>
          <w:rFonts w:ascii="Times New Roman" w:hAnsi="Times New Roman" w:cs="Times New Roman"/>
          <w:b/>
          <w:color w:val="0D0D0D"/>
        </w:rPr>
      </w:pPr>
      <w:bookmarkStart w:id="195" w:name="_Toc498283868"/>
      <w:bookmarkStart w:id="196" w:name="_Toc500498575"/>
    </w:p>
    <w:p w14:paraId="30319E32" w14:textId="77777777" w:rsidR="00881945" w:rsidRPr="00FA7F93" w:rsidRDefault="00881945"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197" w:name="_Toc508102184"/>
      <w:r w:rsidRPr="00FA7F93">
        <w:rPr>
          <w:rFonts w:ascii="Times New Roman" w:hAnsi="Times New Roman" w:cs="Times New Roman"/>
          <w:b/>
          <w:color w:val="0D0D0D"/>
        </w:rPr>
        <w:t>Статья 2</w:t>
      </w:r>
      <w:r w:rsidR="00755E9B">
        <w:rPr>
          <w:rFonts w:ascii="Times New Roman" w:hAnsi="Times New Roman" w:cs="Times New Roman"/>
          <w:b/>
          <w:color w:val="0D0D0D"/>
        </w:rPr>
        <w:t>8</w:t>
      </w:r>
      <w:r w:rsidRPr="00FA7F93">
        <w:rPr>
          <w:rFonts w:ascii="Times New Roman" w:hAnsi="Times New Roman" w:cs="Times New Roman"/>
          <w:b/>
          <w:color w:val="0D0D0D"/>
        </w:rPr>
        <w:t>.1</w:t>
      </w:r>
      <w:r w:rsidR="00030900">
        <w:rPr>
          <w:rFonts w:ascii="Times New Roman" w:hAnsi="Times New Roman" w:cs="Times New Roman"/>
          <w:b/>
          <w:color w:val="0D0D0D"/>
        </w:rPr>
        <w:t>2</w:t>
      </w:r>
      <w:r w:rsidRPr="00FA7F93">
        <w:rPr>
          <w:rFonts w:ascii="Times New Roman" w:hAnsi="Times New Roman" w:cs="Times New Roman"/>
          <w:b/>
          <w:color w:val="0D0D0D"/>
        </w:rPr>
        <w:t>.</w:t>
      </w:r>
      <w:r>
        <w:rPr>
          <w:rFonts w:ascii="Times New Roman" w:hAnsi="Times New Roman" w:cs="Times New Roman"/>
          <w:b/>
          <w:color w:val="0D0D0D"/>
        </w:rPr>
        <w:t xml:space="preserve"> </w:t>
      </w:r>
      <w:r w:rsidRPr="00FA7F93">
        <w:rPr>
          <w:rFonts w:ascii="Times New Roman" w:hAnsi="Times New Roman" w:cs="Times New Roman"/>
          <w:b/>
          <w:color w:val="0D0D0D"/>
        </w:rPr>
        <w:t>ИТ-2.</w:t>
      </w:r>
      <w:r>
        <w:rPr>
          <w:rFonts w:ascii="Times New Roman" w:hAnsi="Times New Roman" w:cs="Times New Roman"/>
          <w:b/>
          <w:color w:val="0D0D0D"/>
        </w:rPr>
        <w:t xml:space="preserve"> </w:t>
      </w:r>
      <w:r w:rsidRPr="00FA7F93">
        <w:rPr>
          <w:rFonts w:ascii="Times New Roman" w:hAnsi="Times New Roman" w:cs="Times New Roman"/>
          <w:b/>
          <w:color w:val="0D0D0D"/>
        </w:rPr>
        <w:t>Зона транспортной инфраструктур</w:t>
      </w:r>
      <w:bookmarkEnd w:id="195"/>
      <w:bookmarkEnd w:id="196"/>
      <w:bookmarkEnd w:id="197"/>
    </w:p>
    <w:p w14:paraId="7A8EC126" w14:textId="77777777" w:rsidR="00881945" w:rsidRPr="00FA7F93" w:rsidRDefault="00B16D70" w:rsidP="00881945">
      <w:pPr>
        <w:pStyle w:val="affffb"/>
        <w:pBdr>
          <w:top w:val="none" w:sz="0" w:space="0" w:color="auto"/>
          <w:left w:val="none" w:sz="0" w:space="0" w:color="auto"/>
          <w:bottom w:val="none" w:sz="0" w:space="0" w:color="auto"/>
          <w:right w:val="none" w:sz="0" w:space="0" w:color="auto"/>
          <w:bar w:val="none" w:sz="0" w:color="auto"/>
        </w:pBdr>
        <w:ind w:firstLine="0"/>
        <w:contextualSpacing/>
        <w:jc w:val="both"/>
        <w:rPr>
          <w:rFonts w:ascii="Times New Roman" w:hAnsi="Times New Roman" w:cs="Times New Roman"/>
          <w:color w:val="0D0D0D"/>
        </w:rPr>
      </w:pPr>
      <w:r>
        <w:rPr>
          <w:rFonts w:ascii="Times New Roman" w:hAnsi="Times New Roman" w:cs="Times New Roman"/>
          <w:color w:val="0D0D0D"/>
        </w:rPr>
        <w:tab/>
      </w:r>
      <w:r w:rsidR="00881945" w:rsidRPr="00FA7F93">
        <w:rPr>
          <w:rFonts w:ascii="Times New Roman" w:hAnsi="Times New Roman" w:cs="Times New Roman"/>
          <w:color w:val="0D0D0D"/>
        </w:rPr>
        <w:t>Зона выделяется для размещения объектов транспортной инфраструктур, режим использования территории определяется в соответствии с назначением объекта согласно требованиям специальных нормативов и правил.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и трубопроводного транспорта, связи, инженерного оборудования.</w:t>
      </w:r>
    </w:p>
    <w:p w14:paraId="5194B89A" w14:textId="77777777" w:rsidR="00030900" w:rsidRPr="00FA7F93" w:rsidRDefault="00030900" w:rsidP="006B30F6">
      <w:pPr>
        <w:pStyle w:val="24"/>
        <w:tabs>
          <w:tab w:val="left" w:pos="142"/>
        </w:tabs>
        <w:spacing w:line="240" w:lineRule="auto"/>
        <w:contextualSpacing/>
        <w:jc w:val="center"/>
        <w:outlineLvl w:val="0"/>
        <w:rPr>
          <w:rFonts w:ascii="Times New Roman" w:hAnsi="Times New Roman"/>
          <w:sz w:val="24"/>
          <w:szCs w:val="24"/>
        </w:rPr>
      </w:pPr>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91"/>
        <w:gridCol w:w="2932"/>
        <w:gridCol w:w="6583"/>
        <w:gridCol w:w="4190"/>
      </w:tblGrid>
      <w:tr w:rsidR="00030900" w:rsidRPr="006B30F6" w14:paraId="5213CCB3" w14:textId="77777777" w:rsidTr="002C33EE">
        <w:tc>
          <w:tcPr>
            <w:tcW w:w="0" w:type="auto"/>
            <w:shd w:val="clear" w:color="auto" w:fill="F2F2F2"/>
            <w:tcMar>
              <w:left w:w="103" w:type="dxa"/>
            </w:tcMar>
            <w:vAlign w:val="center"/>
          </w:tcPr>
          <w:p w14:paraId="517AD811" w14:textId="77777777" w:rsidR="00030900" w:rsidRPr="00FA7F93" w:rsidRDefault="00030900" w:rsidP="002C33EE">
            <w:pPr>
              <w:pStyle w:val="aff"/>
              <w:spacing w:line="240" w:lineRule="auto"/>
              <w:contextualSpacing/>
              <w:jc w:val="center"/>
              <w:rPr>
                <w:rFonts w:ascii="Times New Roman" w:hAnsi="Times New Roman"/>
                <w:b/>
                <w:sz w:val="24"/>
                <w:szCs w:val="24"/>
              </w:rPr>
            </w:pPr>
            <w:r w:rsidRPr="00FA7F93">
              <w:rPr>
                <w:rFonts w:ascii="Times New Roman" w:hAnsi="Times New Roman"/>
                <w:b/>
                <w:sz w:val="24"/>
                <w:szCs w:val="24"/>
              </w:rPr>
              <w:t>Код</w:t>
            </w:r>
          </w:p>
        </w:tc>
        <w:tc>
          <w:tcPr>
            <w:tcW w:w="2932" w:type="dxa"/>
            <w:shd w:val="clear" w:color="auto" w:fill="F2F2F2"/>
            <w:tcMar>
              <w:left w:w="103" w:type="dxa"/>
            </w:tcMar>
            <w:vAlign w:val="center"/>
          </w:tcPr>
          <w:p w14:paraId="70BFE222"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Основные виды разрешенного использования</w:t>
            </w:r>
          </w:p>
        </w:tc>
        <w:tc>
          <w:tcPr>
            <w:tcW w:w="6583" w:type="dxa"/>
            <w:shd w:val="clear" w:color="auto" w:fill="F2F2F2"/>
            <w:vAlign w:val="center"/>
          </w:tcPr>
          <w:p w14:paraId="0C532A04"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190" w:type="dxa"/>
            <w:shd w:val="clear" w:color="auto" w:fill="F2F2F2"/>
          </w:tcPr>
          <w:p w14:paraId="6D7F9213"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030900" w:rsidRPr="002B5C59" w14:paraId="1C76E3FA" w14:textId="77777777" w:rsidTr="002C33EE">
        <w:trPr>
          <w:trHeight w:val="249"/>
        </w:trPr>
        <w:tc>
          <w:tcPr>
            <w:tcW w:w="0" w:type="auto"/>
            <w:tcMar>
              <w:left w:w="103" w:type="dxa"/>
            </w:tcMar>
            <w:vAlign w:val="center"/>
          </w:tcPr>
          <w:p w14:paraId="5CA0DB26" w14:textId="77777777" w:rsidR="00030900" w:rsidRPr="00FA7F93" w:rsidRDefault="00030900" w:rsidP="002C33EE">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4.9</w:t>
            </w:r>
          </w:p>
        </w:tc>
        <w:tc>
          <w:tcPr>
            <w:tcW w:w="2932" w:type="dxa"/>
            <w:tcMar>
              <w:left w:w="103" w:type="dxa"/>
            </w:tcMar>
            <w:vAlign w:val="center"/>
          </w:tcPr>
          <w:p w14:paraId="22041EC4" w14:textId="77777777" w:rsidR="00030900" w:rsidRPr="00FA7F93" w:rsidRDefault="00030900" w:rsidP="002C33EE">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Обслуживание автотранспорта</w:t>
            </w:r>
          </w:p>
        </w:tc>
        <w:tc>
          <w:tcPr>
            <w:tcW w:w="6583" w:type="dxa"/>
            <w:shd w:val="clear" w:color="auto" w:fill="FFFFFF"/>
            <w:tcMar>
              <w:left w:w="103" w:type="dxa"/>
            </w:tcMar>
            <w:vAlign w:val="center"/>
          </w:tcPr>
          <w:p w14:paraId="131D1681" w14:textId="77777777" w:rsidR="00030900" w:rsidRPr="00FA7F93" w:rsidRDefault="00030900" w:rsidP="002C33EE">
            <w:pPr>
              <w:pStyle w:val="a1"/>
            </w:pPr>
            <w:r>
              <w:t>гаражи</w:t>
            </w:r>
          </w:p>
        </w:tc>
        <w:tc>
          <w:tcPr>
            <w:tcW w:w="4190" w:type="dxa"/>
            <w:shd w:val="clear" w:color="auto" w:fill="FFFFFF"/>
          </w:tcPr>
          <w:p w14:paraId="5DF50969" w14:textId="77777777" w:rsidR="00030900" w:rsidRPr="00FA7F93" w:rsidRDefault="00030900" w:rsidP="002C33EE">
            <w:pPr>
              <w:pStyle w:val="a1"/>
              <w:numPr>
                <w:ilvl w:val="0"/>
                <w:numId w:val="0"/>
              </w:numPr>
              <w:ind w:left="320"/>
            </w:pPr>
          </w:p>
        </w:tc>
      </w:tr>
      <w:tr w:rsidR="00030900" w:rsidRPr="002B5C59" w14:paraId="64F208EE" w14:textId="77777777" w:rsidTr="002C33EE">
        <w:trPr>
          <w:trHeight w:val="249"/>
        </w:trPr>
        <w:tc>
          <w:tcPr>
            <w:tcW w:w="0" w:type="auto"/>
            <w:tcMar>
              <w:left w:w="103" w:type="dxa"/>
            </w:tcMar>
            <w:vAlign w:val="center"/>
          </w:tcPr>
          <w:p w14:paraId="1814B7B4" w14:textId="77777777" w:rsidR="00030900" w:rsidRPr="00FA7F93" w:rsidRDefault="00030900" w:rsidP="002C33EE">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4.9.1</w:t>
            </w:r>
          </w:p>
        </w:tc>
        <w:tc>
          <w:tcPr>
            <w:tcW w:w="2932" w:type="dxa"/>
            <w:tcMar>
              <w:left w:w="103" w:type="dxa"/>
            </w:tcMar>
          </w:tcPr>
          <w:p w14:paraId="6DD82B9C" w14:textId="77777777" w:rsidR="00030900" w:rsidRPr="00FA7F93" w:rsidRDefault="00030900" w:rsidP="002C33EE">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Объекты придорожного сервиса</w:t>
            </w:r>
          </w:p>
        </w:tc>
        <w:tc>
          <w:tcPr>
            <w:tcW w:w="6583" w:type="dxa"/>
            <w:shd w:val="clear" w:color="auto" w:fill="FFFFFF"/>
            <w:tcMar>
              <w:left w:w="103" w:type="dxa"/>
            </w:tcMar>
          </w:tcPr>
          <w:p w14:paraId="190DFADB" w14:textId="77777777" w:rsidR="00030900" w:rsidRPr="00FA7F93" w:rsidRDefault="00030900" w:rsidP="002C33EE">
            <w:pPr>
              <w:pStyle w:val="a1"/>
            </w:pPr>
            <w:r>
              <w:t>автозаправочные станции (бензиновые, газовые</w:t>
            </w:r>
            <w:r w:rsidRPr="00FA7F93">
              <w:t xml:space="preserve">); </w:t>
            </w:r>
          </w:p>
          <w:p w14:paraId="485D6EB6" w14:textId="77777777" w:rsidR="00030900" w:rsidRDefault="00030900" w:rsidP="002C33EE">
            <w:pPr>
              <w:pStyle w:val="a1"/>
            </w:pPr>
            <w:r>
              <w:t>магазины</w:t>
            </w:r>
            <w:r w:rsidRPr="00FA7F93">
              <w:t xml:space="preserve"> сопутствующей торговли</w:t>
            </w:r>
            <w:r>
              <w:t>;</w:t>
            </w:r>
          </w:p>
          <w:p w14:paraId="436D1D13" w14:textId="77777777" w:rsidR="00030900" w:rsidRPr="00526C05" w:rsidRDefault="00030900" w:rsidP="002C33EE">
            <w:pPr>
              <w:pStyle w:val="a1"/>
              <w:rPr>
                <w:lang w:val="ru-RU"/>
              </w:rPr>
            </w:pPr>
            <w:r w:rsidRPr="00526C05">
              <w:rPr>
                <w:lang w:val="ru-RU"/>
              </w:rPr>
              <w:t xml:space="preserve">предприятия  общественного питания в качестве объектов придорожного сервиса; </w:t>
            </w:r>
          </w:p>
          <w:p w14:paraId="4C013D64" w14:textId="77777777" w:rsidR="00030900" w:rsidRDefault="00030900" w:rsidP="002C33EE">
            <w:pPr>
              <w:pStyle w:val="a1"/>
            </w:pPr>
            <w:r>
              <w:t>автомобильные</w:t>
            </w:r>
            <w:r w:rsidRPr="00FA7F93">
              <w:t xml:space="preserve"> моек</w:t>
            </w:r>
            <w:r>
              <w:t>;</w:t>
            </w:r>
          </w:p>
          <w:p w14:paraId="669CF6D9" w14:textId="77777777" w:rsidR="00030900" w:rsidRDefault="00030900" w:rsidP="002C33EE">
            <w:pPr>
              <w:pStyle w:val="a1"/>
            </w:pPr>
            <w:r>
              <w:t xml:space="preserve"> прачечные</w:t>
            </w:r>
            <w:r w:rsidRPr="00FA7F93">
              <w:t xml:space="preserve"> для автомобил</w:t>
            </w:r>
            <w:r>
              <w:t>ьных принадлежностей;</w:t>
            </w:r>
          </w:p>
          <w:p w14:paraId="2EB6D4A6" w14:textId="77777777" w:rsidR="00030900" w:rsidRPr="00526C05" w:rsidRDefault="00030900" w:rsidP="002C33EE">
            <w:pPr>
              <w:pStyle w:val="a1"/>
              <w:rPr>
                <w:lang w:val="ru-RU"/>
              </w:rPr>
            </w:pPr>
            <w:r w:rsidRPr="00526C05">
              <w:rPr>
                <w:lang w:val="ru-RU"/>
              </w:rPr>
              <w:t xml:space="preserve"> мастерские, предназначенные для ремонта и обслуживания автомобилей и прочих объектов придорожного сервиса</w:t>
            </w:r>
          </w:p>
        </w:tc>
        <w:tc>
          <w:tcPr>
            <w:tcW w:w="4190" w:type="dxa"/>
            <w:shd w:val="clear" w:color="auto" w:fill="FFFFFF"/>
          </w:tcPr>
          <w:p w14:paraId="3708BAC6" w14:textId="77777777" w:rsidR="00030900" w:rsidRPr="00FA7F93" w:rsidRDefault="00030900" w:rsidP="002C33EE">
            <w:pPr>
              <w:pStyle w:val="a1"/>
            </w:pPr>
            <w:r w:rsidRPr="00FA7F93">
              <w:t xml:space="preserve">размещение </w:t>
            </w:r>
            <w:r>
              <w:t>стоянок (</w:t>
            </w:r>
            <w:r w:rsidRPr="00FA7F93">
              <w:t>парков</w:t>
            </w:r>
            <w:r>
              <w:t>о</w:t>
            </w:r>
            <w:r w:rsidRPr="00FA7F93">
              <w:t>к</w:t>
            </w:r>
            <w:r>
              <w:t>).</w:t>
            </w:r>
          </w:p>
        </w:tc>
      </w:tr>
      <w:tr w:rsidR="00030900" w:rsidRPr="006B30F6" w14:paraId="30A7C1BD" w14:textId="77777777" w:rsidTr="002C33EE">
        <w:trPr>
          <w:trHeight w:val="249"/>
        </w:trPr>
        <w:tc>
          <w:tcPr>
            <w:tcW w:w="0" w:type="auto"/>
            <w:tcMar>
              <w:left w:w="103" w:type="dxa"/>
            </w:tcMar>
            <w:vAlign w:val="center"/>
          </w:tcPr>
          <w:p w14:paraId="344D8BD9" w14:textId="77777777" w:rsidR="00030900" w:rsidRPr="00FA7F93" w:rsidRDefault="00030900" w:rsidP="002C33EE">
            <w:pPr>
              <w:pStyle w:val="af6"/>
              <w:contextualSpacing/>
              <w:rPr>
                <w:rFonts w:ascii="Times New Roman" w:hAnsi="Times New Roman"/>
                <w:sz w:val="24"/>
                <w:szCs w:val="24"/>
              </w:rPr>
            </w:pPr>
            <w:r w:rsidRPr="00FA7F93">
              <w:rPr>
                <w:rFonts w:ascii="Times New Roman" w:hAnsi="Times New Roman"/>
                <w:sz w:val="24"/>
                <w:szCs w:val="24"/>
              </w:rPr>
              <w:lastRenderedPageBreak/>
              <w:t>7.2</w:t>
            </w:r>
          </w:p>
        </w:tc>
        <w:tc>
          <w:tcPr>
            <w:tcW w:w="2932" w:type="dxa"/>
            <w:tcMar>
              <w:left w:w="103" w:type="dxa"/>
            </w:tcMar>
            <w:vAlign w:val="center"/>
          </w:tcPr>
          <w:p w14:paraId="1DFAC133" w14:textId="77777777" w:rsidR="00030900" w:rsidRPr="00FA7F93" w:rsidRDefault="00030900" w:rsidP="002C33EE">
            <w:pPr>
              <w:pStyle w:val="af6"/>
              <w:contextualSpacing/>
              <w:rPr>
                <w:rFonts w:ascii="Times New Roman" w:hAnsi="Times New Roman"/>
                <w:sz w:val="24"/>
                <w:szCs w:val="24"/>
              </w:rPr>
            </w:pPr>
            <w:r w:rsidRPr="00FA7F93">
              <w:rPr>
                <w:rFonts w:ascii="Times New Roman" w:hAnsi="Times New Roman"/>
                <w:sz w:val="24"/>
                <w:szCs w:val="24"/>
              </w:rPr>
              <w:t>Автомобильный</w:t>
            </w:r>
            <w:r w:rsidRPr="00FA7F93">
              <w:rPr>
                <w:rFonts w:ascii="Times New Roman" w:hAnsi="Times New Roman"/>
                <w:sz w:val="24"/>
                <w:szCs w:val="24"/>
                <w:lang w:val="ru-RU"/>
              </w:rPr>
              <w:t xml:space="preserve"> </w:t>
            </w:r>
            <w:r w:rsidRPr="00FA7F93">
              <w:rPr>
                <w:rFonts w:ascii="Times New Roman" w:hAnsi="Times New Roman"/>
                <w:sz w:val="24"/>
                <w:szCs w:val="24"/>
              </w:rPr>
              <w:t>транспорт</w:t>
            </w:r>
          </w:p>
        </w:tc>
        <w:tc>
          <w:tcPr>
            <w:tcW w:w="6583" w:type="dxa"/>
            <w:shd w:val="clear" w:color="auto" w:fill="FFFFFF"/>
            <w:tcMar>
              <w:left w:w="103" w:type="dxa"/>
            </w:tcMar>
          </w:tcPr>
          <w:p w14:paraId="37D2924D" w14:textId="77777777" w:rsidR="00030900" w:rsidRDefault="00030900" w:rsidP="002C33EE">
            <w:pPr>
              <w:pStyle w:val="a1"/>
            </w:pPr>
            <w:r>
              <w:t>Автостанции;</w:t>
            </w:r>
          </w:p>
          <w:p w14:paraId="24436679" w14:textId="77777777" w:rsidR="00030900" w:rsidRPr="00526C05" w:rsidRDefault="00030900" w:rsidP="002C33EE">
            <w:pPr>
              <w:pStyle w:val="a1"/>
              <w:rPr>
                <w:lang w:val="ru-RU"/>
              </w:rPr>
            </w:pPr>
            <w:r w:rsidRPr="00526C05">
              <w:rPr>
                <w:lang w:val="ru-RU"/>
              </w:rPr>
              <w:t>посты органов внутренних дел, ответственных за безопасность дорожного движения;</w:t>
            </w:r>
          </w:p>
          <w:p w14:paraId="48BEE2E8" w14:textId="77777777" w:rsidR="00030900" w:rsidRDefault="00030900" w:rsidP="002C33EE">
            <w:pPr>
              <w:pStyle w:val="a1"/>
            </w:pPr>
            <w:r>
              <w:t>стоян</w:t>
            </w:r>
            <w:r w:rsidRPr="00FA7F93">
              <w:t>к</w:t>
            </w:r>
            <w:r>
              <w:t>и</w:t>
            </w:r>
            <w:r w:rsidRPr="00FA7F93">
              <w:t xml:space="preserve"> автомобильного транспорта</w:t>
            </w:r>
            <w:r>
              <w:t>;</w:t>
            </w:r>
          </w:p>
          <w:p w14:paraId="5E13CBE6" w14:textId="77777777" w:rsidR="00030900" w:rsidRPr="00526C05" w:rsidRDefault="00030900" w:rsidP="002C33EE">
            <w:pPr>
              <w:pStyle w:val="a1"/>
              <w:rPr>
                <w:lang w:val="ru-RU"/>
              </w:rPr>
            </w:pPr>
            <w:r w:rsidRPr="00526C05">
              <w:rPr>
                <w:lang w:val="ru-RU"/>
              </w:rPr>
              <w:t>депо автомобильного транспорта, осуществляющего перевозки людей по установленному маршруту;</w:t>
            </w:r>
          </w:p>
          <w:p w14:paraId="38822CCB" w14:textId="77777777" w:rsidR="00030900" w:rsidRPr="00526C05" w:rsidRDefault="00030900" w:rsidP="002C33EE">
            <w:pPr>
              <w:pStyle w:val="a1"/>
              <w:rPr>
                <w:lang w:val="ru-RU"/>
              </w:rPr>
            </w:pPr>
            <w:r w:rsidRPr="00526C05">
              <w:rPr>
                <w:lang w:val="ru-RU"/>
              </w:rPr>
              <w:t>автомобильные дороги федерального и регионального значения</w:t>
            </w:r>
          </w:p>
        </w:tc>
        <w:tc>
          <w:tcPr>
            <w:tcW w:w="4190" w:type="dxa"/>
            <w:shd w:val="clear" w:color="auto" w:fill="FFFFFF"/>
          </w:tcPr>
          <w:p w14:paraId="74FD3359" w14:textId="77777777" w:rsidR="00030900" w:rsidRPr="00526C05" w:rsidRDefault="00030900" w:rsidP="002C33EE">
            <w:pPr>
              <w:pStyle w:val="a1"/>
              <w:rPr>
                <w:lang w:val="ru-RU"/>
              </w:rPr>
            </w:pPr>
          </w:p>
        </w:tc>
      </w:tr>
      <w:tr w:rsidR="00030900" w:rsidRPr="002B5C59" w14:paraId="50B88431" w14:textId="77777777" w:rsidTr="002C33EE">
        <w:trPr>
          <w:trHeight w:val="1137"/>
        </w:trPr>
        <w:tc>
          <w:tcPr>
            <w:tcW w:w="0" w:type="auto"/>
            <w:tcMar>
              <w:left w:w="103" w:type="dxa"/>
            </w:tcMar>
            <w:vAlign w:val="center"/>
          </w:tcPr>
          <w:p w14:paraId="2EC0326C" w14:textId="77777777" w:rsidR="00030900" w:rsidRPr="00FA7F93" w:rsidRDefault="00030900" w:rsidP="002C33EE">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7.5</w:t>
            </w:r>
          </w:p>
        </w:tc>
        <w:tc>
          <w:tcPr>
            <w:tcW w:w="2932" w:type="dxa"/>
            <w:tcMar>
              <w:left w:w="103" w:type="dxa"/>
            </w:tcMar>
            <w:vAlign w:val="center"/>
          </w:tcPr>
          <w:p w14:paraId="1E5B2D02" w14:textId="77777777" w:rsidR="00030900" w:rsidRPr="00FA7F93" w:rsidRDefault="00030900" w:rsidP="002C33EE">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Трубопроводный транспорт</w:t>
            </w:r>
          </w:p>
        </w:tc>
        <w:tc>
          <w:tcPr>
            <w:tcW w:w="6583" w:type="dxa"/>
            <w:shd w:val="clear" w:color="auto" w:fill="FFFFFF"/>
            <w:tcMar>
              <w:left w:w="103" w:type="dxa"/>
            </w:tcMar>
          </w:tcPr>
          <w:p w14:paraId="2ADA5C0D" w14:textId="77777777" w:rsidR="00030900" w:rsidRDefault="00030900" w:rsidP="002C33EE">
            <w:pPr>
              <w:pStyle w:val="a1"/>
            </w:pPr>
            <w:r>
              <w:t>нефтепроводы;</w:t>
            </w:r>
          </w:p>
          <w:p w14:paraId="160A2CA7" w14:textId="77777777" w:rsidR="00030900" w:rsidRDefault="00030900" w:rsidP="002C33EE">
            <w:pPr>
              <w:pStyle w:val="a1"/>
            </w:pPr>
            <w:r>
              <w:t>водопроводы;</w:t>
            </w:r>
            <w:r w:rsidRPr="00FA7F93">
              <w:t xml:space="preserve"> </w:t>
            </w:r>
          </w:p>
          <w:p w14:paraId="1F5FB28D" w14:textId="77777777" w:rsidR="00030900" w:rsidRDefault="00030900" w:rsidP="002C33EE">
            <w:pPr>
              <w:pStyle w:val="a1"/>
            </w:pPr>
            <w:r>
              <w:t>газопроводы;</w:t>
            </w:r>
          </w:p>
          <w:p w14:paraId="35518152" w14:textId="77777777" w:rsidR="00030900" w:rsidRPr="00526C05" w:rsidRDefault="00030900" w:rsidP="002C33EE">
            <w:pPr>
              <w:pStyle w:val="a1"/>
              <w:rPr>
                <w:lang w:val="ru-RU"/>
              </w:rPr>
            </w:pPr>
            <w:r w:rsidRPr="00526C05">
              <w:rPr>
                <w:lang w:val="ru-RU"/>
              </w:rPr>
              <w:t>здания и сооружения необходимые для эксплуатации названных трубопроводов</w:t>
            </w:r>
          </w:p>
        </w:tc>
        <w:tc>
          <w:tcPr>
            <w:tcW w:w="4190" w:type="dxa"/>
            <w:shd w:val="clear" w:color="auto" w:fill="FFFFFF"/>
          </w:tcPr>
          <w:p w14:paraId="12DB062D" w14:textId="77777777" w:rsidR="00030900" w:rsidRPr="00526C05" w:rsidRDefault="00030900" w:rsidP="002C33EE">
            <w:pPr>
              <w:pStyle w:val="a1"/>
              <w:rPr>
                <w:lang w:val="ru-RU"/>
              </w:rPr>
            </w:pPr>
            <w:r w:rsidRPr="00526C05">
              <w:rPr>
                <w:lang w:val="ru-RU"/>
              </w:rPr>
              <w:t>Размещение отдельно стоящих и пристроенных гаражей, в том числе подземных;</w:t>
            </w:r>
          </w:p>
          <w:p w14:paraId="7788A896" w14:textId="77777777" w:rsidR="00030900" w:rsidRPr="00FA7F93" w:rsidRDefault="00030900" w:rsidP="002C33EE">
            <w:pPr>
              <w:pStyle w:val="a1"/>
            </w:pPr>
            <w:r w:rsidRPr="00FA7F93">
              <w:t xml:space="preserve">размещение </w:t>
            </w:r>
            <w:r>
              <w:t>стоянок (</w:t>
            </w:r>
            <w:r w:rsidRPr="00FA7F93">
              <w:t>парков</w:t>
            </w:r>
            <w:r>
              <w:t>о</w:t>
            </w:r>
            <w:r w:rsidRPr="00FA7F93">
              <w:t>к</w:t>
            </w:r>
            <w:r>
              <w:t>).</w:t>
            </w:r>
          </w:p>
        </w:tc>
      </w:tr>
    </w:tbl>
    <w:p w14:paraId="51B435D3" w14:textId="77777777" w:rsidR="00030900" w:rsidRDefault="00030900" w:rsidP="00030900">
      <w:pPr>
        <w:pStyle w:val="24"/>
        <w:tabs>
          <w:tab w:val="left" w:pos="142"/>
        </w:tabs>
        <w:spacing w:line="240" w:lineRule="auto"/>
        <w:contextualSpacing/>
        <w:jc w:val="center"/>
        <w:rPr>
          <w:rFonts w:ascii="Times New Roman" w:hAnsi="Times New Roman"/>
          <w:sz w:val="24"/>
          <w:szCs w:val="24"/>
        </w:rPr>
      </w:pP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27"/>
        <w:gridCol w:w="2913"/>
        <w:gridCol w:w="6666"/>
        <w:gridCol w:w="4190"/>
      </w:tblGrid>
      <w:tr w:rsidR="00030900" w:rsidRPr="006B30F6" w14:paraId="108EC741" w14:textId="77777777" w:rsidTr="002C33EE">
        <w:tc>
          <w:tcPr>
            <w:tcW w:w="0" w:type="auto"/>
            <w:shd w:val="clear" w:color="auto" w:fill="F2F2F2"/>
            <w:tcMar>
              <w:left w:w="103" w:type="dxa"/>
            </w:tcMar>
            <w:vAlign w:val="center"/>
          </w:tcPr>
          <w:p w14:paraId="0981BA52"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2913" w:type="dxa"/>
            <w:shd w:val="clear" w:color="auto" w:fill="F2F2F2"/>
            <w:tcMar>
              <w:left w:w="103" w:type="dxa"/>
            </w:tcMar>
            <w:vAlign w:val="center"/>
          </w:tcPr>
          <w:p w14:paraId="50D58706"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w:t>
            </w:r>
          </w:p>
        </w:tc>
        <w:tc>
          <w:tcPr>
            <w:tcW w:w="6666" w:type="dxa"/>
            <w:shd w:val="clear" w:color="auto" w:fill="F2F2F2"/>
            <w:vAlign w:val="center"/>
          </w:tcPr>
          <w:p w14:paraId="2AA9C39A" w14:textId="77777777" w:rsidR="00030900" w:rsidRPr="00FA7F93" w:rsidRDefault="00030900" w:rsidP="002C33EE">
            <w:pPr>
              <w:spacing w:line="240" w:lineRule="auto"/>
              <w:contextualSpacing/>
              <w:jc w:val="both"/>
              <w:rPr>
                <w:rFonts w:ascii="Times New Roman" w:hAnsi="Times New Roman"/>
                <w:b/>
                <w:sz w:val="24"/>
                <w:szCs w:val="24"/>
                <w:lang w:val="ru-RU"/>
              </w:rPr>
            </w:pPr>
          </w:p>
          <w:p w14:paraId="4DC1BD4A" w14:textId="77777777" w:rsidR="00030900" w:rsidRPr="00FA7F93" w:rsidRDefault="00030900" w:rsidP="002C33EE">
            <w:pPr>
              <w:spacing w:line="240" w:lineRule="auto"/>
              <w:contextualSpacing/>
              <w:jc w:val="both"/>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p w14:paraId="1C87B1A0" w14:textId="77777777" w:rsidR="00030900" w:rsidRPr="00FA7F93" w:rsidRDefault="00030900" w:rsidP="002C33EE">
            <w:pPr>
              <w:pStyle w:val="aff"/>
              <w:spacing w:line="240" w:lineRule="auto"/>
              <w:contextualSpacing/>
              <w:rPr>
                <w:rFonts w:ascii="Times New Roman" w:hAnsi="Times New Roman"/>
                <w:b/>
                <w:sz w:val="24"/>
                <w:szCs w:val="24"/>
                <w:lang w:val="ru-RU"/>
              </w:rPr>
            </w:pPr>
          </w:p>
        </w:tc>
        <w:tc>
          <w:tcPr>
            <w:tcW w:w="4190" w:type="dxa"/>
            <w:shd w:val="clear" w:color="auto" w:fill="F2F2F2"/>
          </w:tcPr>
          <w:p w14:paraId="1CB616A0" w14:textId="77777777" w:rsidR="00030900" w:rsidRPr="00FA7F93" w:rsidRDefault="00030900" w:rsidP="002C33EE">
            <w:pPr>
              <w:spacing w:line="240" w:lineRule="auto"/>
              <w:contextualSpacing/>
              <w:jc w:val="both"/>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030900" w:rsidRPr="00FA7F93" w14:paraId="07F4806F" w14:textId="77777777" w:rsidTr="002C33EE">
        <w:trPr>
          <w:trHeight w:val="291"/>
        </w:trPr>
        <w:tc>
          <w:tcPr>
            <w:tcW w:w="10206" w:type="dxa"/>
            <w:gridSpan w:val="3"/>
            <w:tcMar>
              <w:left w:w="103" w:type="dxa"/>
            </w:tcMar>
            <w:vAlign w:val="center"/>
          </w:tcPr>
          <w:p w14:paraId="507EB4E5" w14:textId="77777777" w:rsidR="00030900" w:rsidRPr="002D6D6D" w:rsidRDefault="00030900" w:rsidP="002C33EE">
            <w:pPr>
              <w:pStyle w:val="a1"/>
              <w:numPr>
                <w:ilvl w:val="0"/>
                <w:numId w:val="0"/>
              </w:numPr>
              <w:ind w:left="320"/>
            </w:pPr>
            <w:r>
              <w:t>Не требует установления</w:t>
            </w:r>
          </w:p>
        </w:tc>
        <w:tc>
          <w:tcPr>
            <w:tcW w:w="4190" w:type="dxa"/>
            <w:shd w:val="clear" w:color="auto" w:fill="FFFFFF"/>
          </w:tcPr>
          <w:p w14:paraId="27EE9C72" w14:textId="77777777" w:rsidR="00030900" w:rsidRPr="002D6D6D" w:rsidRDefault="00030900" w:rsidP="002C33EE">
            <w:pPr>
              <w:pStyle w:val="a1"/>
            </w:pPr>
          </w:p>
        </w:tc>
      </w:tr>
    </w:tbl>
    <w:p w14:paraId="49EFCC95" w14:textId="77777777" w:rsidR="00D3207D" w:rsidRDefault="00D3207D" w:rsidP="00030900">
      <w:pPr>
        <w:pStyle w:val="24"/>
        <w:tabs>
          <w:tab w:val="left" w:pos="142"/>
        </w:tabs>
        <w:spacing w:line="240" w:lineRule="auto"/>
        <w:contextualSpacing/>
        <w:jc w:val="center"/>
        <w:rPr>
          <w:rFonts w:ascii="Times New Roman" w:hAnsi="Times New Roman"/>
          <w:sz w:val="24"/>
          <w:szCs w:val="24"/>
        </w:rPr>
      </w:pPr>
    </w:p>
    <w:p w14:paraId="0F885B0E" w14:textId="77777777" w:rsidR="00D3207D" w:rsidRDefault="00D3207D" w:rsidP="00030900">
      <w:pPr>
        <w:pStyle w:val="24"/>
        <w:tabs>
          <w:tab w:val="left" w:pos="142"/>
        </w:tabs>
        <w:spacing w:line="240" w:lineRule="auto"/>
        <w:contextualSpacing/>
        <w:jc w:val="center"/>
        <w:rPr>
          <w:rFonts w:ascii="Times New Roman" w:hAnsi="Times New Roman"/>
          <w:sz w:val="24"/>
          <w:szCs w:val="24"/>
        </w:rPr>
      </w:pPr>
    </w:p>
    <w:p w14:paraId="7D19E347" w14:textId="77777777" w:rsidR="00D3207D" w:rsidRDefault="00D3207D" w:rsidP="00030900">
      <w:pPr>
        <w:pStyle w:val="24"/>
        <w:tabs>
          <w:tab w:val="left" w:pos="142"/>
        </w:tabs>
        <w:spacing w:line="240" w:lineRule="auto"/>
        <w:contextualSpacing/>
        <w:jc w:val="center"/>
        <w:rPr>
          <w:rFonts w:ascii="Times New Roman" w:hAnsi="Times New Roman"/>
          <w:sz w:val="24"/>
          <w:szCs w:val="24"/>
        </w:rPr>
      </w:pPr>
    </w:p>
    <w:p w14:paraId="653107A9" w14:textId="77777777" w:rsidR="00D3207D" w:rsidRDefault="00D3207D" w:rsidP="00030900">
      <w:pPr>
        <w:pStyle w:val="24"/>
        <w:tabs>
          <w:tab w:val="left" w:pos="142"/>
        </w:tabs>
        <w:spacing w:line="240" w:lineRule="auto"/>
        <w:contextualSpacing/>
        <w:jc w:val="center"/>
        <w:rPr>
          <w:rFonts w:ascii="Times New Roman" w:hAnsi="Times New Roman"/>
          <w:sz w:val="24"/>
          <w:szCs w:val="24"/>
        </w:rPr>
      </w:pPr>
    </w:p>
    <w:p w14:paraId="24FFDBC0" w14:textId="77777777" w:rsidR="00030900" w:rsidRPr="00FA7F93" w:rsidRDefault="00030900" w:rsidP="0003090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05"/>
        <w:gridCol w:w="3039"/>
        <w:gridCol w:w="4831"/>
      </w:tblGrid>
      <w:tr w:rsidR="00030900" w:rsidRPr="006B30F6" w14:paraId="7CC49027" w14:textId="77777777" w:rsidTr="002C33EE">
        <w:trPr>
          <w:trHeight w:val="340"/>
        </w:trPr>
        <w:tc>
          <w:tcPr>
            <w:tcW w:w="0" w:type="auto"/>
            <w:gridSpan w:val="3"/>
            <w:shd w:val="clear" w:color="auto" w:fill="F2F2F2"/>
            <w:tcMar>
              <w:left w:w="103" w:type="dxa"/>
            </w:tcMar>
            <w:vAlign w:val="center"/>
          </w:tcPr>
          <w:p w14:paraId="069E2A2C" w14:textId="77777777" w:rsidR="00030900" w:rsidRPr="00FA7F93" w:rsidRDefault="00030900" w:rsidP="002C33EE">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030900" w:rsidRPr="00FA7F93" w14:paraId="56A16319" w14:textId="77777777" w:rsidTr="002C33EE">
        <w:trPr>
          <w:trHeight w:val="340"/>
        </w:trPr>
        <w:tc>
          <w:tcPr>
            <w:tcW w:w="6423" w:type="dxa"/>
            <w:shd w:val="clear" w:color="auto" w:fill="F2F2F2"/>
            <w:tcMar>
              <w:left w:w="103" w:type="dxa"/>
            </w:tcMar>
            <w:vAlign w:val="center"/>
          </w:tcPr>
          <w:p w14:paraId="1BDB34E3"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075" w:type="dxa"/>
            <w:shd w:val="clear" w:color="auto" w:fill="F2F2F2"/>
            <w:vAlign w:val="center"/>
          </w:tcPr>
          <w:p w14:paraId="4388A0BC"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4898" w:type="dxa"/>
            <w:shd w:val="clear" w:color="auto" w:fill="F2F2F2"/>
            <w:vAlign w:val="center"/>
          </w:tcPr>
          <w:p w14:paraId="6B8B35F2"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030900" w:rsidRPr="00B42C8A" w14:paraId="1B8F6CF2" w14:textId="77777777" w:rsidTr="002C33EE">
        <w:trPr>
          <w:trHeight w:val="340"/>
        </w:trPr>
        <w:tc>
          <w:tcPr>
            <w:tcW w:w="6423" w:type="dxa"/>
            <w:tcMar>
              <w:left w:w="103" w:type="dxa"/>
            </w:tcMar>
            <w:vAlign w:val="center"/>
          </w:tcPr>
          <w:p w14:paraId="08639C5D"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14:paraId="70724CEF"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tcBorders>
              <w:bottom w:val="single" w:sz="4" w:space="0" w:color="808080"/>
            </w:tcBorders>
            <w:vAlign w:val="center"/>
          </w:tcPr>
          <w:p w14:paraId="6BFE7305" w14:textId="77777777" w:rsidR="00030900" w:rsidRPr="00FA7F93" w:rsidRDefault="00030900" w:rsidP="002C33EE">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030900" w:rsidRPr="00FA7F93" w14:paraId="3B9C1893" w14:textId="77777777" w:rsidTr="002C33EE">
        <w:trPr>
          <w:trHeight w:val="340"/>
        </w:trPr>
        <w:tc>
          <w:tcPr>
            <w:tcW w:w="6423" w:type="dxa"/>
            <w:tcMar>
              <w:left w:w="103" w:type="dxa"/>
            </w:tcMar>
            <w:vAlign w:val="center"/>
          </w:tcPr>
          <w:p w14:paraId="68534991"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14:paraId="5E3A2EB8" w14:textId="77777777" w:rsidR="00030900" w:rsidRPr="00FA7F93" w:rsidRDefault="00030900" w:rsidP="002C33EE">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 м</w:t>
            </w:r>
          </w:p>
        </w:tc>
        <w:tc>
          <w:tcPr>
            <w:tcW w:w="4898" w:type="dxa"/>
            <w:tcBorders>
              <w:bottom w:val="single" w:sz="4" w:space="0" w:color="808080"/>
            </w:tcBorders>
            <w:vAlign w:val="center"/>
          </w:tcPr>
          <w:p w14:paraId="791F2A06" w14:textId="77777777" w:rsidR="00030900" w:rsidRPr="00FA7F93" w:rsidRDefault="00030900" w:rsidP="002C33EE">
            <w:pPr>
              <w:pStyle w:val="aff"/>
              <w:spacing w:line="240" w:lineRule="auto"/>
              <w:contextualSpacing/>
              <w:rPr>
                <w:rFonts w:ascii="Times New Roman" w:hAnsi="Times New Roman"/>
                <w:sz w:val="24"/>
                <w:szCs w:val="24"/>
                <w:lang w:val="ru-RU"/>
              </w:rPr>
            </w:pPr>
          </w:p>
        </w:tc>
      </w:tr>
      <w:tr w:rsidR="00030900" w:rsidRPr="00B42C8A" w14:paraId="15C4F197" w14:textId="77777777" w:rsidTr="002C33EE">
        <w:trPr>
          <w:trHeight w:val="340"/>
        </w:trPr>
        <w:tc>
          <w:tcPr>
            <w:tcW w:w="6423" w:type="dxa"/>
            <w:tcMar>
              <w:left w:w="103" w:type="dxa"/>
            </w:tcMar>
            <w:vAlign w:val="center"/>
          </w:tcPr>
          <w:p w14:paraId="6E67848F"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Предельное количество этажей надземной части зданий</w:t>
            </w:r>
          </w:p>
        </w:tc>
        <w:tc>
          <w:tcPr>
            <w:tcW w:w="3075" w:type="dxa"/>
            <w:vAlign w:val="center"/>
          </w:tcPr>
          <w:p w14:paraId="145554E4"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restart"/>
            <w:vAlign w:val="center"/>
          </w:tcPr>
          <w:p w14:paraId="28A67AE2" w14:textId="77777777" w:rsidR="00030900" w:rsidRPr="00FA7F93" w:rsidRDefault="00030900" w:rsidP="002C33EE">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030900" w:rsidRPr="00FA7F93" w14:paraId="119FF888" w14:textId="77777777" w:rsidTr="002C33EE">
        <w:trPr>
          <w:trHeight w:val="340"/>
        </w:trPr>
        <w:tc>
          <w:tcPr>
            <w:tcW w:w="6423" w:type="dxa"/>
            <w:tcMar>
              <w:left w:w="103" w:type="dxa"/>
            </w:tcMar>
            <w:vAlign w:val="center"/>
          </w:tcPr>
          <w:p w14:paraId="3F74FE41"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Предельная высота зданий, строений, сооружений</w:t>
            </w:r>
          </w:p>
        </w:tc>
        <w:tc>
          <w:tcPr>
            <w:tcW w:w="3075" w:type="dxa"/>
            <w:vAlign w:val="center"/>
          </w:tcPr>
          <w:p w14:paraId="064AD9A3"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008BE36A" w14:textId="77777777" w:rsidR="00030900" w:rsidRPr="00FA7F93" w:rsidRDefault="00030900" w:rsidP="002C33EE">
            <w:pPr>
              <w:pStyle w:val="afffff4"/>
              <w:ind w:firstLine="0"/>
              <w:contextualSpacing/>
              <w:rPr>
                <w:sz w:val="24"/>
              </w:rPr>
            </w:pPr>
          </w:p>
        </w:tc>
      </w:tr>
      <w:tr w:rsidR="00030900" w:rsidRPr="00FA7F93" w14:paraId="3469AEFB" w14:textId="77777777" w:rsidTr="002C33EE">
        <w:trPr>
          <w:trHeight w:val="885"/>
        </w:trPr>
        <w:tc>
          <w:tcPr>
            <w:tcW w:w="6423" w:type="dxa"/>
            <w:tcMar>
              <w:left w:w="103" w:type="dxa"/>
            </w:tcMar>
            <w:vAlign w:val="center"/>
          </w:tcPr>
          <w:p w14:paraId="410E3487"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vAlign w:val="center"/>
          </w:tcPr>
          <w:p w14:paraId="5901EA15"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397E1147" w14:textId="77777777" w:rsidR="00030900" w:rsidRPr="00FA7F93" w:rsidRDefault="00030900" w:rsidP="002C33EE">
            <w:pPr>
              <w:pStyle w:val="afffff4"/>
              <w:ind w:firstLine="0"/>
              <w:contextualSpacing/>
              <w:rPr>
                <w:sz w:val="24"/>
              </w:rPr>
            </w:pPr>
          </w:p>
        </w:tc>
      </w:tr>
    </w:tbl>
    <w:p w14:paraId="556A9306" w14:textId="77777777" w:rsidR="00030900" w:rsidRPr="00FA7F93" w:rsidRDefault="00030900" w:rsidP="00030900">
      <w:pPr>
        <w:pStyle w:val="24"/>
        <w:tabs>
          <w:tab w:val="left" w:pos="142"/>
        </w:tabs>
        <w:spacing w:line="240" w:lineRule="auto"/>
        <w:contextualSpacing/>
        <w:rPr>
          <w:rFonts w:ascii="Times New Roman" w:hAnsi="Times New Roman"/>
          <w:sz w:val="24"/>
          <w:szCs w:val="24"/>
        </w:rPr>
      </w:pPr>
      <w:r w:rsidRPr="00DE6B4B">
        <w:rPr>
          <w:rFonts w:ascii="Times New Roman" w:hAnsi="Times New Roman"/>
          <w:sz w:val="24"/>
          <w:szCs w:val="24"/>
        </w:rPr>
        <w:t>В зоне магистральной автодороги запрещается строительство капитальных сооружений со сроком службы 10 и более лет, за исключением объектов дорожной службы, объектов Государственной инспекции безопасности дорожного движения и объектов дорожного сервиса.</w:t>
      </w:r>
    </w:p>
    <w:p w14:paraId="74971DBA" w14:textId="77777777" w:rsidR="008572C9" w:rsidRPr="00FA7F93" w:rsidRDefault="008572C9"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198" w:name="_Toc498283869"/>
      <w:bookmarkStart w:id="199" w:name="_Toc508102185"/>
      <w:r w:rsidRPr="00FA7F93">
        <w:rPr>
          <w:rFonts w:ascii="Times New Roman" w:hAnsi="Times New Roman" w:cs="Times New Roman"/>
          <w:b/>
          <w:color w:val="0D0D0D"/>
        </w:rPr>
        <w:t>Статья 2</w:t>
      </w:r>
      <w:r w:rsidR="00755E9B">
        <w:rPr>
          <w:rFonts w:ascii="Times New Roman" w:hAnsi="Times New Roman" w:cs="Times New Roman"/>
          <w:b/>
          <w:color w:val="0D0D0D"/>
        </w:rPr>
        <w:t>8</w:t>
      </w:r>
      <w:r w:rsidRPr="00FA7F93">
        <w:rPr>
          <w:rFonts w:ascii="Times New Roman" w:hAnsi="Times New Roman" w:cs="Times New Roman"/>
          <w:b/>
          <w:color w:val="0D0D0D"/>
        </w:rPr>
        <w:t>.1</w:t>
      </w:r>
      <w:r w:rsidR="00030900">
        <w:rPr>
          <w:rFonts w:ascii="Times New Roman" w:hAnsi="Times New Roman" w:cs="Times New Roman"/>
          <w:b/>
          <w:color w:val="0D0D0D"/>
        </w:rPr>
        <w:t>3</w:t>
      </w:r>
      <w:r w:rsidRPr="00FA7F93">
        <w:rPr>
          <w:rFonts w:ascii="Times New Roman" w:hAnsi="Times New Roman" w:cs="Times New Roman"/>
          <w:b/>
          <w:color w:val="0D0D0D"/>
        </w:rPr>
        <w:t>. СХ-1. Зона сельскохозяйственного использования</w:t>
      </w:r>
      <w:r w:rsidR="00FA7F93">
        <w:rPr>
          <w:rFonts w:ascii="Times New Roman" w:hAnsi="Times New Roman" w:cs="Times New Roman"/>
          <w:b/>
          <w:color w:val="0D0D0D"/>
        </w:rPr>
        <w:t xml:space="preserve"> </w:t>
      </w:r>
      <w:r w:rsidRPr="00FA7F93">
        <w:rPr>
          <w:rFonts w:ascii="Times New Roman" w:hAnsi="Times New Roman" w:cs="Times New Roman"/>
          <w:b/>
          <w:color w:val="0D0D0D"/>
        </w:rPr>
        <w:t>(пашни)</w:t>
      </w:r>
      <w:bookmarkEnd w:id="188"/>
      <w:bookmarkEnd w:id="189"/>
      <w:bookmarkEnd w:id="190"/>
      <w:bookmarkEnd w:id="191"/>
      <w:bookmarkEnd w:id="198"/>
      <w:bookmarkEnd w:id="199"/>
    </w:p>
    <w:p w14:paraId="645C4C86" w14:textId="77777777" w:rsidR="00030900" w:rsidRPr="00FA7F93" w:rsidRDefault="00030900" w:rsidP="006B30F6">
      <w:pPr>
        <w:pStyle w:val="24"/>
        <w:tabs>
          <w:tab w:val="left" w:pos="142"/>
        </w:tabs>
        <w:spacing w:line="240" w:lineRule="auto"/>
        <w:contextualSpacing/>
        <w:jc w:val="center"/>
        <w:outlineLvl w:val="0"/>
        <w:rPr>
          <w:rFonts w:ascii="Times New Roman" w:hAnsi="Times New Roman"/>
          <w:sz w:val="24"/>
          <w:szCs w:val="24"/>
        </w:rPr>
      </w:pPr>
      <w:bookmarkStart w:id="200" w:name="_Toc494808380"/>
      <w:bookmarkStart w:id="201" w:name="_Toc498283870"/>
      <w:bookmarkStart w:id="202" w:name="_Toc485312116"/>
      <w:bookmarkStart w:id="203" w:name="_Toc491716188"/>
      <w:bookmarkStart w:id="204" w:name="_Toc491719426"/>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1"/>
        <w:gridCol w:w="2857"/>
        <w:gridCol w:w="6577"/>
        <w:gridCol w:w="4331"/>
      </w:tblGrid>
      <w:tr w:rsidR="00030900" w:rsidRPr="006B30F6" w14:paraId="0F1A6331" w14:textId="77777777" w:rsidTr="002C33EE">
        <w:tc>
          <w:tcPr>
            <w:tcW w:w="0" w:type="auto"/>
            <w:shd w:val="clear" w:color="auto" w:fill="F2F2F2"/>
            <w:tcMar>
              <w:left w:w="103" w:type="dxa"/>
            </w:tcMar>
            <w:vAlign w:val="center"/>
          </w:tcPr>
          <w:p w14:paraId="43F09682" w14:textId="77777777" w:rsidR="00030900" w:rsidRPr="00FA7F93" w:rsidRDefault="00030900" w:rsidP="002C33EE">
            <w:pPr>
              <w:pStyle w:val="aff"/>
              <w:spacing w:line="240" w:lineRule="auto"/>
              <w:contextualSpacing/>
              <w:jc w:val="center"/>
              <w:rPr>
                <w:rFonts w:ascii="Times New Roman" w:hAnsi="Times New Roman"/>
                <w:b/>
                <w:sz w:val="24"/>
                <w:szCs w:val="24"/>
              </w:rPr>
            </w:pPr>
            <w:r w:rsidRPr="00FA7F93">
              <w:rPr>
                <w:rFonts w:ascii="Times New Roman" w:hAnsi="Times New Roman"/>
                <w:b/>
                <w:sz w:val="24"/>
                <w:szCs w:val="24"/>
              </w:rPr>
              <w:t>Код</w:t>
            </w:r>
          </w:p>
        </w:tc>
        <w:tc>
          <w:tcPr>
            <w:tcW w:w="2857" w:type="dxa"/>
            <w:shd w:val="clear" w:color="auto" w:fill="F2F2F2"/>
            <w:tcMar>
              <w:left w:w="103" w:type="dxa"/>
            </w:tcMar>
            <w:vAlign w:val="center"/>
          </w:tcPr>
          <w:p w14:paraId="7FCACD4B"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Основные виды разрешенного использования</w:t>
            </w:r>
          </w:p>
        </w:tc>
        <w:tc>
          <w:tcPr>
            <w:tcW w:w="6577" w:type="dxa"/>
            <w:shd w:val="clear" w:color="auto" w:fill="F2F2F2"/>
            <w:vAlign w:val="center"/>
          </w:tcPr>
          <w:p w14:paraId="2232AECF"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331" w:type="dxa"/>
            <w:shd w:val="clear" w:color="auto" w:fill="F2F2F2"/>
          </w:tcPr>
          <w:p w14:paraId="0D68F8B8"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030900" w:rsidRPr="002B5C59" w14:paraId="08B44E63" w14:textId="77777777" w:rsidTr="002C33EE">
        <w:trPr>
          <w:trHeight w:val="249"/>
        </w:trPr>
        <w:tc>
          <w:tcPr>
            <w:tcW w:w="0" w:type="auto"/>
            <w:tcMar>
              <w:left w:w="103" w:type="dxa"/>
            </w:tcMar>
            <w:vAlign w:val="center"/>
          </w:tcPr>
          <w:p w14:paraId="025C190F" w14:textId="77777777" w:rsidR="00030900" w:rsidRPr="00FA7F93" w:rsidRDefault="00030900" w:rsidP="002C33EE">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1.2</w:t>
            </w:r>
          </w:p>
        </w:tc>
        <w:tc>
          <w:tcPr>
            <w:tcW w:w="2857" w:type="dxa"/>
            <w:tcMar>
              <w:left w:w="103" w:type="dxa"/>
            </w:tcMar>
          </w:tcPr>
          <w:p w14:paraId="223A0827" w14:textId="77777777" w:rsidR="00030900" w:rsidRPr="00FA7F93" w:rsidRDefault="00030900" w:rsidP="002C33EE">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 xml:space="preserve">Выращивание зерновых и иных сельскохозяйственных </w:t>
            </w:r>
            <w:r w:rsidRPr="00FA7F93">
              <w:rPr>
                <w:rFonts w:ascii="Times New Roman" w:hAnsi="Times New Roman" w:cs="Times New Roman"/>
                <w:sz w:val="24"/>
                <w:szCs w:val="24"/>
                <w:lang w:eastAsia="en-US"/>
              </w:rPr>
              <w:lastRenderedPageBreak/>
              <w:t>культур</w:t>
            </w:r>
          </w:p>
        </w:tc>
        <w:tc>
          <w:tcPr>
            <w:tcW w:w="6577" w:type="dxa"/>
            <w:shd w:val="clear" w:color="auto" w:fill="FFFFFF"/>
            <w:tcMar>
              <w:left w:w="103" w:type="dxa"/>
            </w:tcMar>
          </w:tcPr>
          <w:p w14:paraId="27578063" w14:textId="77777777" w:rsidR="00030900" w:rsidRPr="00030900" w:rsidRDefault="00030900" w:rsidP="002C33EE">
            <w:pPr>
              <w:pStyle w:val="a1"/>
              <w:spacing w:line="240" w:lineRule="auto"/>
              <w:rPr>
                <w:lang w:val="ru-RU"/>
              </w:rPr>
            </w:pPr>
            <w:r w:rsidRPr="00030900">
              <w:rPr>
                <w:lang w:val="ru-RU"/>
              </w:rPr>
              <w:lastRenderedPageBreak/>
              <w:t xml:space="preserve">Предприятия связанные с производством зерновых, бобовых, кормовых, технических, масличных, </w:t>
            </w:r>
            <w:r w:rsidRPr="00030900">
              <w:rPr>
                <w:lang w:val="ru-RU"/>
              </w:rPr>
              <w:lastRenderedPageBreak/>
              <w:t>эфиромасличных, и иных сельскохозяйственных культур</w:t>
            </w:r>
          </w:p>
        </w:tc>
        <w:tc>
          <w:tcPr>
            <w:tcW w:w="4331" w:type="dxa"/>
            <w:shd w:val="clear" w:color="auto" w:fill="FFFFFF"/>
          </w:tcPr>
          <w:p w14:paraId="62E513A1" w14:textId="77777777" w:rsidR="00030900" w:rsidRDefault="00030900" w:rsidP="002C33EE">
            <w:pPr>
              <w:pStyle w:val="a1"/>
              <w:spacing w:line="240" w:lineRule="auto"/>
            </w:pPr>
            <w:r>
              <w:lastRenderedPageBreak/>
              <w:t>амбар</w:t>
            </w:r>
          </w:p>
          <w:p w14:paraId="092EF423" w14:textId="77777777" w:rsidR="00030900" w:rsidRDefault="00030900" w:rsidP="002C33EE">
            <w:pPr>
              <w:pStyle w:val="a1"/>
              <w:numPr>
                <w:ilvl w:val="0"/>
                <w:numId w:val="0"/>
              </w:numPr>
              <w:spacing w:line="240" w:lineRule="auto"/>
              <w:ind w:left="320"/>
            </w:pPr>
          </w:p>
          <w:p w14:paraId="6958A4B9" w14:textId="77777777" w:rsidR="00030900" w:rsidRPr="00FA7F93" w:rsidRDefault="00030900" w:rsidP="002C33EE">
            <w:pPr>
              <w:pStyle w:val="a1"/>
              <w:numPr>
                <w:ilvl w:val="0"/>
                <w:numId w:val="0"/>
              </w:numPr>
              <w:spacing w:line="240" w:lineRule="auto"/>
              <w:ind w:left="320"/>
            </w:pPr>
          </w:p>
        </w:tc>
      </w:tr>
      <w:tr w:rsidR="00030900" w:rsidRPr="002B5C59" w14:paraId="09E9B606" w14:textId="77777777" w:rsidTr="002C33EE">
        <w:trPr>
          <w:trHeight w:val="249"/>
        </w:trPr>
        <w:tc>
          <w:tcPr>
            <w:tcW w:w="0" w:type="auto"/>
            <w:tcMar>
              <w:left w:w="103" w:type="dxa"/>
            </w:tcMar>
            <w:vAlign w:val="center"/>
          </w:tcPr>
          <w:p w14:paraId="082FE524" w14:textId="77777777" w:rsidR="00030900" w:rsidRPr="00FA7F93" w:rsidRDefault="00030900" w:rsidP="002C33EE">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lastRenderedPageBreak/>
              <w:t>1.3</w:t>
            </w:r>
          </w:p>
        </w:tc>
        <w:tc>
          <w:tcPr>
            <w:tcW w:w="2857" w:type="dxa"/>
            <w:tcMar>
              <w:left w:w="103" w:type="dxa"/>
            </w:tcMar>
          </w:tcPr>
          <w:p w14:paraId="307639E5" w14:textId="77777777" w:rsidR="00030900" w:rsidRPr="00FA7F93" w:rsidRDefault="00030900" w:rsidP="002C33EE">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Овощеводство</w:t>
            </w:r>
          </w:p>
        </w:tc>
        <w:tc>
          <w:tcPr>
            <w:tcW w:w="6577" w:type="dxa"/>
            <w:shd w:val="clear" w:color="auto" w:fill="FFFFFF"/>
            <w:tcMar>
              <w:left w:w="103" w:type="dxa"/>
            </w:tcMar>
          </w:tcPr>
          <w:p w14:paraId="4297D949" w14:textId="77777777" w:rsidR="00030900" w:rsidRPr="00030900" w:rsidRDefault="00030900" w:rsidP="002C33EE">
            <w:pPr>
              <w:pStyle w:val="a1"/>
              <w:spacing w:line="240" w:lineRule="auto"/>
              <w:rPr>
                <w:lang w:val="ru-RU"/>
              </w:rPr>
            </w:pPr>
            <w:r w:rsidRPr="00030900">
              <w:rPr>
                <w:lang w:val="ru-RU"/>
              </w:rPr>
              <w:t>предприятия связанные с производством картофеля, листовых, плодовых, луковичных и бахчевых сельскохозяйственных культур;</w:t>
            </w:r>
          </w:p>
          <w:p w14:paraId="5677B037" w14:textId="77777777" w:rsidR="00030900" w:rsidRPr="003E6B98" w:rsidRDefault="00030900" w:rsidP="002C33EE">
            <w:pPr>
              <w:pStyle w:val="a1"/>
              <w:spacing w:line="240" w:lineRule="auto"/>
            </w:pPr>
            <w:r w:rsidRPr="003E6B98">
              <w:rPr>
                <w:rFonts w:eastAsia="Times New Roman"/>
              </w:rPr>
              <w:t>теплицы</w:t>
            </w:r>
          </w:p>
        </w:tc>
        <w:tc>
          <w:tcPr>
            <w:tcW w:w="4331" w:type="dxa"/>
            <w:shd w:val="clear" w:color="auto" w:fill="FFFFFF"/>
          </w:tcPr>
          <w:p w14:paraId="48B020FF" w14:textId="77777777" w:rsidR="00030900" w:rsidRDefault="00030900" w:rsidP="002C33EE">
            <w:pPr>
              <w:pStyle w:val="a1"/>
              <w:spacing w:line="240" w:lineRule="auto"/>
            </w:pPr>
            <w:r>
              <w:t>амбары</w:t>
            </w:r>
          </w:p>
          <w:p w14:paraId="27EEA982" w14:textId="77777777" w:rsidR="00030900" w:rsidRPr="00FA7F93" w:rsidRDefault="00030900" w:rsidP="002C33EE">
            <w:pPr>
              <w:pStyle w:val="aff1"/>
              <w:contextualSpacing/>
              <w:rPr>
                <w:rFonts w:ascii="Times New Roman" w:hAnsi="Times New Roman" w:cs="Times New Roman"/>
                <w:sz w:val="24"/>
                <w:szCs w:val="24"/>
                <w:lang w:eastAsia="en-US"/>
              </w:rPr>
            </w:pPr>
          </w:p>
        </w:tc>
      </w:tr>
      <w:tr w:rsidR="00030900" w:rsidRPr="002B5C59" w14:paraId="4B487B91" w14:textId="77777777" w:rsidTr="002C33EE">
        <w:trPr>
          <w:trHeight w:val="249"/>
        </w:trPr>
        <w:tc>
          <w:tcPr>
            <w:tcW w:w="0" w:type="auto"/>
            <w:tcMar>
              <w:left w:w="103" w:type="dxa"/>
            </w:tcMar>
            <w:vAlign w:val="center"/>
          </w:tcPr>
          <w:p w14:paraId="65F8B6D4" w14:textId="77777777" w:rsidR="00030900" w:rsidRPr="00FA7F93" w:rsidRDefault="00030900" w:rsidP="002C33EE">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1.5</w:t>
            </w:r>
          </w:p>
        </w:tc>
        <w:tc>
          <w:tcPr>
            <w:tcW w:w="2857" w:type="dxa"/>
            <w:tcMar>
              <w:left w:w="103" w:type="dxa"/>
            </w:tcMar>
          </w:tcPr>
          <w:p w14:paraId="118ADB21" w14:textId="77777777" w:rsidR="00030900" w:rsidRPr="00FA7F93" w:rsidRDefault="00030900" w:rsidP="002C33EE">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Садоводство</w:t>
            </w:r>
          </w:p>
        </w:tc>
        <w:tc>
          <w:tcPr>
            <w:tcW w:w="6577" w:type="dxa"/>
            <w:shd w:val="clear" w:color="auto" w:fill="FFFFFF"/>
            <w:tcMar>
              <w:left w:w="103" w:type="dxa"/>
            </w:tcMar>
          </w:tcPr>
          <w:p w14:paraId="17053AFC" w14:textId="77777777" w:rsidR="00030900" w:rsidRPr="00030900" w:rsidRDefault="00030900" w:rsidP="002C33EE">
            <w:pPr>
              <w:pStyle w:val="a1"/>
              <w:spacing w:line="240" w:lineRule="auto"/>
              <w:rPr>
                <w:lang w:val="ru-RU"/>
              </w:rPr>
            </w:pPr>
            <w:r w:rsidRPr="00030900">
              <w:rPr>
                <w:lang w:val="ru-RU"/>
              </w:rPr>
              <w:t>предприятия связанные с выращиванием многолетних плодовых и ягодных культур, винограда, и иных многолетних культур</w:t>
            </w:r>
          </w:p>
        </w:tc>
        <w:tc>
          <w:tcPr>
            <w:tcW w:w="4331" w:type="dxa"/>
            <w:shd w:val="clear" w:color="auto" w:fill="FFFFFF"/>
          </w:tcPr>
          <w:p w14:paraId="3EB49FA7" w14:textId="77777777" w:rsidR="00030900" w:rsidRDefault="00030900" w:rsidP="002C33EE">
            <w:pPr>
              <w:pStyle w:val="a1"/>
              <w:spacing w:line="240" w:lineRule="auto"/>
            </w:pPr>
            <w:r>
              <w:t>амбары</w:t>
            </w:r>
          </w:p>
          <w:p w14:paraId="325D95CC" w14:textId="77777777" w:rsidR="00030900" w:rsidRPr="00FA7F93" w:rsidRDefault="00030900" w:rsidP="002C33EE">
            <w:pPr>
              <w:pStyle w:val="aff1"/>
              <w:contextualSpacing/>
              <w:rPr>
                <w:rFonts w:ascii="Times New Roman" w:hAnsi="Times New Roman" w:cs="Times New Roman"/>
                <w:sz w:val="24"/>
                <w:szCs w:val="24"/>
                <w:lang w:eastAsia="en-US"/>
              </w:rPr>
            </w:pPr>
          </w:p>
        </w:tc>
      </w:tr>
      <w:tr w:rsidR="00030900" w:rsidRPr="002B5C59" w14:paraId="3A8643AD" w14:textId="77777777" w:rsidTr="002C33EE">
        <w:trPr>
          <w:trHeight w:val="249"/>
        </w:trPr>
        <w:tc>
          <w:tcPr>
            <w:tcW w:w="0" w:type="auto"/>
            <w:tcMar>
              <w:left w:w="103" w:type="dxa"/>
            </w:tcMar>
            <w:vAlign w:val="center"/>
          </w:tcPr>
          <w:p w14:paraId="36B935F4"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1.17</w:t>
            </w:r>
          </w:p>
        </w:tc>
        <w:tc>
          <w:tcPr>
            <w:tcW w:w="2857" w:type="dxa"/>
            <w:tcMar>
              <w:left w:w="103" w:type="dxa"/>
            </w:tcMar>
          </w:tcPr>
          <w:p w14:paraId="7A57A808" w14:textId="77777777" w:rsidR="00030900" w:rsidRPr="00FA7F93" w:rsidRDefault="00030900" w:rsidP="002C33EE">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Питомники</w:t>
            </w:r>
          </w:p>
        </w:tc>
        <w:tc>
          <w:tcPr>
            <w:tcW w:w="6577" w:type="dxa"/>
            <w:shd w:val="clear" w:color="auto" w:fill="FFFFFF"/>
            <w:tcMar>
              <w:left w:w="103" w:type="dxa"/>
            </w:tcMar>
          </w:tcPr>
          <w:p w14:paraId="0FD6254F" w14:textId="77777777" w:rsidR="00030900" w:rsidRPr="00FA7F93" w:rsidRDefault="00030900" w:rsidP="002C33EE">
            <w:pPr>
              <w:pStyle w:val="a1"/>
              <w:spacing w:line="240" w:lineRule="auto"/>
            </w:pPr>
            <w:r>
              <w:t>питомники</w:t>
            </w:r>
          </w:p>
        </w:tc>
        <w:tc>
          <w:tcPr>
            <w:tcW w:w="4331" w:type="dxa"/>
            <w:shd w:val="clear" w:color="auto" w:fill="FFFFFF"/>
          </w:tcPr>
          <w:p w14:paraId="2561F87B" w14:textId="77777777" w:rsidR="00030900" w:rsidRPr="00FA7F93" w:rsidRDefault="00030900" w:rsidP="002C33EE">
            <w:pPr>
              <w:pStyle w:val="aff1"/>
              <w:contextualSpacing/>
              <w:rPr>
                <w:rFonts w:ascii="Times New Roman" w:hAnsi="Times New Roman" w:cs="Times New Roman"/>
                <w:sz w:val="24"/>
                <w:szCs w:val="24"/>
                <w:lang w:eastAsia="en-US"/>
              </w:rPr>
            </w:pPr>
          </w:p>
        </w:tc>
      </w:tr>
      <w:tr w:rsidR="00030900" w:rsidRPr="002B5C59" w14:paraId="10BCF82D" w14:textId="77777777" w:rsidTr="002C33EE">
        <w:trPr>
          <w:trHeight w:val="249"/>
        </w:trPr>
        <w:tc>
          <w:tcPr>
            <w:tcW w:w="0" w:type="auto"/>
            <w:tcMar>
              <w:left w:w="103" w:type="dxa"/>
            </w:tcMar>
            <w:vAlign w:val="center"/>
          </w:tcPr>
          <w:p w14:paraId="4BDF1824"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1.18</w:t>
            </w:r>
          </w:p>
        </w:tc>
        <w:tc>
          <w:tcPr>
            <w:tcW w:w="2857" w:type="dxa"/>
            <w:tcMar>
              <w:left w:w="103" w:type="dxa"/>
            </w:tcMar>
            <w:vAlign w:val="center"/>
          </w:tcPr>
          <w:p w14:paraId="48AE042E" w14:textId="77777777" w:rsidR="00030900" w:rsidRPr="00FA7F93" w:rsidRDefault="00030900" w:rsidP="002C33EE">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Обеспечение сельскохозяйственного производства</w:t>
            </w:r>
          </w:p>
        </w:tc>
        <w:tc>
          <w:tcPr>
            <w:tcW w:w="6577" w:type="dxa"/>
            <w:shd w:val="clear" w:color="auto" w:fill="FFFFFF"/>
            <w:tcMar>
              <w:left w:w="103" w:type="dxa"/>
            </w:tcMar>
          </w:tcPr>
          <w:p w14:paraId="56E33027" w14:textId="77777777" w:rsidR="00030900" w:rsidRPr="00030900" w:rsidRDefault="00030900" w:rsidP="002C33EE">
            <w:pPr>
              <w:pStyle w:val="a1"/>
              <w:spacing w:line="240" w:lineRule="auto"/>
              <w:rPr>
                <w:lang w:val="ru-RU"/>
              </w:rPr>
            </w:pPr>
            <w:r w:rsidRPr="00030900">
              <w:rPr>
                <w:lang w:val="ru-RU"/>
              </w:rPr>
              <w:t>машинно-транспортные и ремонтных станций;</w:t>
            </w:r>
          </w:p>
          <w:p w14:paraId="64BB2108" w14:textId="77777777" w:rsidR="00030900" w:rsidRDefault="00030900" w:rsidP="002C33EE">
            <w:pPr>
              <w:pStyle w:val="a1"/>
              <w:spacing w:line="240" w:lineRule="auto"/>
            </w:pPr>
            <w:r w:rsidRPr="00030900">
              <w:rPr>
                <w:lang w:val="ru-RU"/>
              </w:rPr>
              <w:t xml:space="preserve"> </w:t>
            </w:r>
            <w:r>
              <w:t>ангары;</w:t>
            </w:r>
          </w:p>
          <w:p w14:paraId="79EF1A14" w14:textId="77777777" w:rsidR="00030900" w:rsidRDefault="00030900" w:rsidP="002C33EE">
            <w:pPr>
              <w:pStyle w:val="a1"/>
              <w:spacing w:line="240" w:lineRule="auto"/>
            </w:pPr>
            <w:r>
              <w:t xml:space="preserve"> гаражи</w:t>
            </w:r>
            <w:r w:rsidRPr="00FA7F93">
              <w:t xml:space="preserve"> для сельскохозяйственной техники</w:t>
            </w:r>
            <w:r>
              <w:t>;</w:t>
            </w:r>
          </w:p>
          <w:p w14:paraId="64C859DD" w14:textId="77777777" w:rsidR="00030900" w:rsidRDefault="00030900" w:rsidP="002C33EE">
            <w:pPr>
              <w:pStyle w:val="a1"/>
              <w:spacing w:line="240" w:lineRule="auto"/>
            </w:pPr>
            <w:r>
              <w:t>амбары;</w:t>
            </w:r>
          </w:p>
          <w:p w14:paraId="752C6300" w14:textId="77777777" w:rsidR="00030900" w:rsidRDefault="00030900" w:rsidP="002C33EE">
            <w:pPr>
              <w:pStyle w:val="a1"/>
              <w:spacing w:line="240" w:lineRule="auto"/>
            </w:pPr>
            <w:r>
              <w:t xml:space="preserve"> водонапорные баш</w:t>
            </w:r>
            <w:r w:rsidRPr="00FA7F93">
              <w:t>н</w:t>
            </w:r>
            <w:r>
              <w:t>и;</w:t>
            </w:r>
          </w:p>
          <w:p w14:paraId="42DEF089" w14:textId="77777777" w:rsidR="00030900" w:rsidRPr="00FA7F93" w:rsidRDefault="00030900" w:rsidP="002C33EE">
            <w:pPr>
              <w:pStyle w:val="a1"/>
              <w:spacing w:line="240" w:lineRule="auto"/>
            </w:pPr>
            <w:r w:rsidRPr="00FA7F93">
              <w:t>трансформаторны</w:t>
            </w:r>
            <w:r>
              <w:t>е станции</w:t>
            </w:r>
            <w:r w:rsidRPr="00FA7F93">
              <w:t xml:space="preserve"> </w:t>
            </w:r>
          </w:p>
        </w:tc>
        <w:tc>
          <w:tcPr>
            <w:tcW w:w="4331" w:type="dxa"/>
            <w:shd w:val="clear" w:color="auto" w:fill="FFFFFF"/>
          </w:tcPr>
          <w:p w14:paraId="7DBE8338" w14:textId="77777777" w:rsidR="00030900" w:rsidRPr="00FA7F93" w:rsidRDefault="00030900" w:rsidP="002C33EE">
            <w:pPr>
              <w:pStyle w:val="aff1"/>
              <w:contextualSpacing/>
              <w:rPr>
                <w:rFonts w:ascii="Times New Roman" w:hAnsi="Times New Roman" w:cs="Times New Roman"/>
                <w:sz w:val="24"/>
                <w:szCs w:val="24"/>
                <w:lang w:eastAsia="en-US"/>
              </w:rPr>
            </w:pPr>
          </w:p>
        </w:tc>
      </w:tr>
    </w:tbl>
    <w:p w14:paraId="3C89A180" w14:textId="77777777" w:rsidR="00030900" w:rsidRDefault="00030900" w:rsidP="00030900">
      <w:pPr>
        <w:pStyle w:val="12"/>
        <w:spacing w:line="240" w:lineRule="auto"/>
        <w:contextualSpacing/>
        <w:rPr>
          <w:rFonts w:ascii="Times New Roman" w:hAnsi="Times New Roman"/>
          <w:sz w:val="24"/>
          <w:szCs w:val="24"/>
          <w:highlight w:val="yellow"/>
        </w:rPr>
      </w:pP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1"/>
        <w:gridCol w:w="2894"/>
        <w:gridCol w:w="6540"/>
        <w:gridCol w:w="4331"/>
      </w:tblGrid>
      <w:tr w:rsidR="00030900" w:rsidRPr="006B30F6" w14:paraId="1E9FCC29" w14:textId="77777777" w:rsidTr="002C33EE">
        <w:tc>
          <w:tcPr>
            <w:tcW w:w="0" w:type="auto"/>
            <w:shd w:val="clear" w:color="auto" w:fill="F2F2F2"/>
            <w:tcMar>
              <w:left w:w="103" w:type="dxa"/>
            </w:tcMar>
            <w:vAlign w:val="center"/>
          </w:tcPr>
          <w:p w14:paraId="07058C76"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2894" w:type="dxa"/>
            <w:shd w:val="clear" w:color="auto" w:fill="F2F2F2"/>
            <w:tcMar>
              <w:left w:w="103" w:type="dxa"/>
            </w:tcMar>
            <w:vAlign w:val="center"/>
          </w:tcPr>
          <w:p w14:paraId="7AEA3FFD" w14:textId="77777777" w:rsidR="00030900" w:rsidRPr="00FA7F93" w:rsidRDefault="00030900" w:rsidP="002C33EE">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Условно-разрешенные виды разрешенного использования</w:t>
            </w:r>
          </w:p>
        </w:tc>
        <w:tc>
          <w:tcPr>
            <w:tcW w:w="6540" w:type="dxa"/>
            <w:shd w:val="clear" w:color="auto" w:fill="F2F2F2"/>
            <w:vAlign w:val="center"/>
          </w:tcPr>
          <w:p w14:paraId="07A5C4CD" w14:textId="77777777" w:rsidR="00030900" w:rsidRPr="00FA7F93" w:rsidRDefault="00030900" w:rsidP="002C33EE">
            <w:pPr>
              <w:spacing w:line="240" w:lineRule="auto"/>
              <w:contextualSpacing/>
              <w:jc w:val="center"/>
              <w:rPr>
                <w:rFonts w:ascii="Times New Roman" w:hAnsi="Times New Roman"/>
                <w:b/>
                <w:sz w:val="24"/>
                <w:szCs w:val="24"/>
                <w:lang w:val="ru-RU"/>
              </w:rPr>
            </w:pPr>
          </w:p>
          <w:p w14:paraId="7D7B918F" w14:textId="77777777" w:rsidR="00030900" w:rsidRPr="00FA7F93" w:rsidRDefault="00030900" w:rsidP="002C33EE">
            <w:pPr>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Условно-разрешенные виды разрешенного использования объектов капитального строительства</w:t>
            </w:r>
          </w:p>
          <w:p w14:paraId="088C17C9" w14:textId="77777777" w:rsidR="00030900" w:rsidRPr="00FA7F93" w:rsidRDefault="00030900" w:rsidP="002C33EE">
            <w:pPr>
              <w:pStyle w:val="aff"/>
              <w:spacing w:line="240" w:lineRule="auto"/>
              <w:contextualSpacing/>
              <w:jc w:val="left"/>
              <w:rPr>
                <w:rFonts w:ascii="Times New Roman" w:hAnsi="Times New Roman"/>
                <w:b/>
                <w:sz w:val="24"/>
                <w:szCs w:val="24"/>
                <w:lang w:val="ru-RU"/>
              </w:rPr>
            </w:pPr>
          </w:p>
        </w:tc>
        <w:tc>
          <w:tcPr>
            <w:tcW w:w="4331" w:type="dxa"/>
            <w:shd w:val="clear" w:color="auto" w:fill="F2F2F2"/>
            <w:vAlign w:val="center"/>
          </w:tcPr>
          <w:p w14:paraId="01791ED0" w14:textId="77777777" w:rsidR="00030900" w:rsidRPr="00FA7F93" w:rsidRDefault="00030900" w:rsidP="002C33EE">
            <w:pPr>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030900" w:rsidRPr="0045649C" w14:paraId="25C86A08" w14:textId="77777777" w:rsidTr="002C33EE">
        <w:trPr>
          <w:trHeight w:val="249"/>
        </w:trPr>
        <w:tc>
          <w:tcPr>
            <w:tcW w:w="0" w:type="auto"/>
            <w:tcMar>
              <w:left w:w="103" w:type="dxa"/>
            </w:tcMar>
            <w:vAlign w:val="center"/>
          </w:tcPr>
          <w:p w14:paraId="7367F604" w14:textId="77777777" w:rsidR="00030900" w:rsidRPr="00FA7F93" w:rsidRDefault="00030900" w:rsidP="002C33EE">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1.14</w:t>
            </w:r>
          </w:p>
        </w:tc>
        <w:tc>
          <w:tcPr>
            <w:tcW w:w="2894" w:type="dxa"/>
            <w:tcMar>
              <w:left w:w="103" w:type="dxa"/>
            </w:tcMar>
          </w:tcPr>
          <w:p w14:paraId="7655FAD6" w14:textId="77777777" w:rsidR="00030900" w:rsidRPr="00FA7F93" w:rsidRDefault="00030900" w:rsidP="002C33EE">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Научное обеспечение сельского хозяйства</w:t>
            </w:r>
          </w:p>
        </w:tc>
        <w:tc>
          <w:tcPr>
            <w:tcW w:w="6540" w:type="dxa"/>
            <w:shd w:val="clear" w:color="auto" w:fill="FFFFFF"/>
            <w:tcMar>
              <w:left w:w="103" w:type="dxa"/>
            </w:tcMar>
          </w:tcPr>
          <w:p w14:paraId="5B84E43E" w14:textId="77777777" w:rsidR="00030900" w:rsidRPr="00030900" w:rsidRDefault="00030900" w:rsidP="002C33EE">
            <w:pPr>
              <w:pStyle w:val="a1"/>
              <w:rPr>
                <w:lang w:val="ru-RU"/>
              </w:rPr>
            </w:pPr>
            <w:r w:rsidRPr="00030900">
              <w:rPr>
                <w:lang w:val="ru-RU"/>
              </w:rPr>
              <w:t xml:space="preserve">Предприятия сельского хозяйства для получения ценных с научной точки зрения образцов растительного и животного мира; </w:t>
            </w:r>
          </w:p>
        </w:tc>
        <w:tc>
          <w:tcPr>
            <w:tcW w:w="4331" w:type="dxa"/>
            <w:shd w:val="clear" w:color="auto" w:fill="FFFFFF"/>
          </w:tcPr>
          <w:p w14:paraId="14350C26" w14:textId="77777777" w:rsidR="00030900" w:rsidRPr="00030900" w:rsidRDefault="00030900" w:rsidP="002C33EE">
            <w:pPr>
              <w:pStyle w:val="a1"/>
              <w:rPr>
                <w:lang w:val="ru-RU"/>
              </w:rPr>
            </w:pPr>
            <w:r w:rsidRPr="00030900">
              <w:rPr>
                <w:lang w:val="ru-RU"/>
              </w:rPr>
              <w:t>Размещение отдельно стоящих и пристроенных гаражей, в том числе подземных;</w:t>
            </w:r>
          </w:p>
          <w:p w14:paraId="521FB750" w14:textId="77777777" w:rsidR="00030900" w:rsidRPr="00FA7F93" w:rsidRDefault="00030900" w:rsidP="002C33EE">
            <w:pPr>
              <w:pStyle w:val="a1"/>
            </w:pPr>
            <w:r w:rsidRPr="00FA7F93">
              <w:lastRenderedPageBreak/>
              <w:t xml:space="preserve">размещение </w:t>
            </w:r>
            <w:r>
              <w:t>стоянок (</w:t>
            </w:r>
            <w:r w:rsidRPr="00FA7F93">
              <w:t>парков</w:t>
            </w:r>
            <w:r>
              <w:t>о</w:t>
            </w:r>
            <w:r w:rsidRPr="00FA7F93">
              <w:t>к</w:t>
            </w:r>
            <w:r>
              <w:t>).</w:t>
            </w:r>
          </w:p>
        </w:tc>
      </w:tr>
    </w:tbl>
    <w:p w14:paraId="149872F3" w14:textId="77777777" w:rsidR="00030900" w:rsidRDefault="00030900" w:rsidP="00030900">
      <w:pPr>
        <w:pStyle w:val="24"/>
        <w:tabs>
          <w:tab w:val="left" w:pos="142"/>
        </w:tabs>
        <w:spacing w:line="240" w:lineRule="auto"/>
        <w:contextualSpacing/>
        <w:jc w:val="center"/>
        <w:rPr>
          <w:rFonts w:ascii="Times New Roman" w:hAnsi="Times New Roman"/>
          <w:sz w:val="24"/>
          <w:szCs w:val="24"/>
        </w:rPr>
      </w:pPr>
    </w:p>
    <w:p w14:paraId="377E970A" w14:textId="77777777" w:rsidR="00030900" w:rsidRPr="00FA7F93" w:rsidRDefault="00030900" w:rsidP="0003090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10"/>
        <w:gridCol w:w="3037"/>
        <w:gridCol w:w="4828"/>
      </w:tblGrid>
      <w:tr w:rsidR="00030900" w:rsidRPr="006B30F6" w14:paraId="4082021B" w14:textId="77777777" w:rsidTr="002C33EE">
        <w:trPr>
          <w:trHeight w:val="340"/>
        </w:trPr>
        <w:tc>
          <w:tcPr>
            <w:tcW w:w="0" w:type="auto"/>
            <w:gridSpan w:val="3"/>
            <w:shd w:val="clear" w:color="auto" w:fill="F2F2F2"/>
            <w:tcMar>
              <w:left w:w="103" w:type="dxa"/>
            </w:tcMar>
            <w:vAlign w:val="center"/>
          </w:tcPr>
          <w:p w14:paraId="0E752E68" w14:textId="77777777" w:rsidR="00030900" w:rsidRPr="00FA7F93" w:rsidRDefault="00030900" w:rsidP="002C33EE">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030900" w:rsidRPr="00FA7F93" w14:paraId="4D49399A" w14:textId="77777777" w:rsidTr="002C33EE">
        <w:trPr>
          <w:trHeight w:val="340"/>
        </w:trPr>
        <w:tc>
          <w:tcPr>
            <w:tcW w:w="6423" w:type="dxa"/>
            <w:shd w:val="clear" w:color="auto" w:fill="F2F2F2"/>
            <w:tcMar>
              <w:left w:w="103" w:type="dxa"/>
            </w:tcMar>
            <w:vAlign w:val="center"/>
          </w:tcPr>
          <w:p w14:paraId="569793BC"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075" w:type="dxa"/>
            <w:shd w:val="clear" w:color="auto" w:fill="F2F2F2"/>
            <w:vAlign w:val="center"/>
          </w:tcPr>
          <w:p w14:paraId="100B698B"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4898" w:type="dxa"/>
            <w:shd w:val="clear" w:color="auto" w:fill="F2F2F2"/>
            <w:vAlign w:val="center"/>
          </w:tcPr>
          <w:p w14:paraId="20DCAF99"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030900" w:rsidRPr="00FA7F93" w14:paraId="5E33C32E" w14:textId="77777777" w:rsidTr="002C33EE">
        <w:trPr>
          <w:trHeight w:val="340"/>
        </w:trPr>
        <w:tc>
          <w:tcPr>
            <w:tcW w:w="6423" w:type="dxa"/>
            <w:tcMar>
              <w:left w:w="103" w:type="dxa"/>
            </w:tcMar>
            <w:vAlign w:val="center"/>
          </w:tcPr>
          <w:p w14:paraId="0D33AB8E" w14:textId="77777777" w:rsidR="00030900" w:rsidRPr="00FA7F93" w:rsidRDefault="00030900" w:rsidP="002C33EE">
            <w:pPr>
              <w:pStyle w:val="aff"/>
              <w:spacing w:before="0" w:after="0"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w:t>
            </w:r>
          </w:p>
          <w:p w14:paraId="12491B90" w14:textId="77777777" w:rsidR="00030900" w:rsidRPr="00FA7F93" w:rsidRDefault="00030900" w:rsidP="004C15D5">
            <w:pPr>
              <w:pStyle w:val="aff"/>
              <w:numPr>
                <w:ilvl w:val="0"/>
                <w:numId w:val="36"/>
              </w:numPr>
              <w:spacing w:before="0" w:after="0"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Садоводство</w:t>
            </w:r>
          </w:p>
          <w:p w14:paraId="19B326E7" w14:textId="77777777" w:rsidR="00030900" w:rsidRPr="00FA7F93" w:rsidRDefault="00030900" w:rsidP="002C33EE">
            <w:pPr>
              <w:pStyle w:val="aff"/>
              <w:spacing w:before="0" w:after="0" w:line="240" w:lineRule="auto"/>
              <w:ind w:left="720"/>
              <w:contextualSpacing/>
              <w:jc w:val="left"/>
              <w:rPr>
                <w:rFonts w:ascii="Times New Roman" w:hAnsi="Times New Roman"/>
                <w:sz w:val="24"/>
                <w:szCs w:val="24"/>
                <w:lang w:val="ru-RU"/>
              </w:rPr>
            </w:pPr>
          </w:p>
          <w:p w14:paraId="08E81941" w14:textId="77777777" w:rsidR="00030900" w:rsidRPr="00FA7F93" w:rsidRDefault="00030900" w:rsidP="002C33EE">
            <w:pPr>
              <w:pStyle w:val="aff"/>
              <w:spacing w:before="0" w:after="0" w:line="240" w:lineRule="auto"/>
              <w:ind w:left="360"/>
              <w:contextualSpacing/>
              <w:jc w:val="left"/>
              <w:rPr>
                <w:rFonts w:ascii="Times New Roman" w:hAnsi="Times New Roman"/>
                <w:sz w:val="24"/>
                <w:szCs w:val="24"/>
                <w:lang w:val="ru-RU"/>
              </w:rPr>
            </w:pPr>
          </w:p>
        </w:tc>
        <w:tc>
          <w:tcPr>
            <w:tcW w:w="3075" w:type="dxa"/>
            <w:vAlign w:val="center"/>
          </w:tcPr>
          <w:p w14:paraId="4B1D81F8" w14:textId="77777777" w:rsidR="00030900" w:rsidRPr="00FA7F93" w:rsidRDefault="00030900" w:rsidP="002C33EE">
            <w:pPr>
              <w:pStyle w:val="aff"/>
              <w:spacing w:before="0" w:after="0" w:line="240" w:lineRule="auto"/>
              <w:contextualSpacing/>
              <w:jc w:val="center"/>
              <w:rPr>
                <w:rFonts w:ascii="Times New Roman" w:hAnsi="Times New Roman"/>
                <w:sz w:val="24"/>
                <w:szCs w:val="24"/>
                <w:lang w:val="ru-RU"/>
              </w:rPr>
            </w:pPr>
          </w:p>
          <w:p w14:paraId="460FD924" w14:textId="77777777" w:rsidR="00030900" w:rsidRPr="00FA7F93" w:rsidRDefault="00030900" w:rsidP="004C15D5">
            <w:pPr>
              <w:pStyle w:val="aff"/>
              <w:numPr>
                <w:ilvl w:val="0"/>
                <w:numId w:val="36"/>
              </w:numPr>
              <w:spacing w:before="0" w:after="0"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400-1200 м</w:t>
            </w:r>
            <w:r w:rsidRPr="00FA7F93">
              <w:rPr>
                <w:rFonts w:ascii="Times New Roman" w:hAnsi="Times New Roman"/>
                <w:sz w:val="24"/>
                <w:szCs w:val="24"/>
                <w:vertAlign w:val="superscript"/>
                <w:lang w:val="ru-RU"/>
              </w:rPr>
              <w:t>2</w:t>
            </w:r>
          </w:p>
          <w:p w14:paraId="690A0FF2" w14:textId="77777777" w:rsidR="00030900" w:rsidRPr="00FA7F93" w:rsidRDefault="00030900" w:rsidP="002C33EE">
            <w:pPr>
              <w:pStyle w:val="aff"/>
              <w:spacing w:before="0" w:after="0" w:line="240" w:lineRule="auto"/>
              <w:ind w:left="720"/>
              <w:contextualSpacing/>
              <w:jc w:val="center"/>
              <w:rPr>
                <w:rFonts w:ascii="Times New Roman" w:hAnsi="Times New Roman"/>
                <w:sz w:val="24"/>
                <w:szCs w:val="24"/>
                <w:lang w:val="ru-RU"/>
              </w:rPr>
            </w:pPr>
          </w:p>
        </w:tc>
        <w:tc>
          <w:tcPr>
            <w:tcW w:w="4898" w:type="dxa"/>
            <w:tcBorders>
              <w:bottom w:val="single" w:sz="4" w:space="0" w:color="808080"/>
            </w:tcBorders>
            <w:vAlign w:val="center"/>
          </w:tcPr>
          <w:p w14:paraId="421296E6" w14:textId="77777777" w:rsidR="00030900" w:rsidRPr="00FA7F93" w:rsidRDefault="00030900" w:rsidP="002C33EE">
            <w:pPr>
              <w:pStyle w:val="aff"/>
              <w:spacing w:line="240" w:lineRule="auto"/>
              <w:contextualSpacing/>
              <w:rPr>
                <w:rFonts w:ascii="Times New Roman" w:hAnsi="Times New Roman"/>
                <w:sz w:val="24"/>
                <w:szCs w:val="24"/>
                <w:lang w:val="ru-RU"/>
              </w:rPr>
            </w:pPr>
          </w:p>
        </w:tc>
      </w:tr>
      <w:tr w:rsidR="00030900" w:rsidRPr="00FA7F93" w14:paraId="3FC93901" w14:textId="77777777" w:rsidTr="002C33EE">
        <w:trPr>
          <w:trHeight w:val="340"/>
        </w:trPr>
        <w:tc>
          <w:tcPr>
            <w:tcW w:w="6423" w:type="dxa"/>
            <w:tcMar>
              <w:left w:w="103" w:type="dxa"/>
            </w:tcMar>
            <w:vAlign w:val="center"/>
          </w:tcPr>
          <w:p w14:paraId="02D39C73"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14:paraId="0B258800" w14:textId="77777777" w:rsidR="00030900" w:rsidRPr="00FA7F93" w:rsidRDefault="00030900" w:rsidP="002C33EE">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 м</w:t>
            </w:r>
          </w:p>
        </w:tc>
        <w:tc>
          <w:tcPr>
            <w:tcW w:w="4898" w:type="dxa"/>
            <w:tcBorders>
              <w:bottom w:val="single" w:sz="4" w:space="0" w:color="808080"/>
            </w:tcBorders>
            <w:vAlign w:val="center"/>
          </w:tcPr>
          <w:p w14:paraId="39DF1F86" w14:textId="77777777" w:rsidR="00030900" w:rsidRPr="00FA7F93" w:rsidRDefault="00030900" w:rsidP="002C33EE">
            <w:pPr>
              <w:pStyle w:val="aff"/>
              <w:spacing w:line="240" w:lineRule="auto"/>
              <w:contextualSpacing/>
              <w:rPr>
                <w:rFonts w:ascii="Times New Roman" w:hAnsi="Times New Roman"/>
                <w:sz w:val="24"/>
                <w:szCs w:val="24"/>
                <w:lang w:val="ru-RU"/>
              </w:rPr>
            </w:pPr>
          </w:p>
        </w:tc>
      </w:tr>
      <w:tr w:rsidR="00030900" w:rsidRPr="00B42C8A" w14:paraId="5665A72E" w14:textId="77777777" w:rsidTr="002C33EE">
        <w:trPr>
          <w:trHeight w:val="340"/>
        </w:trPr>
        <w:tc>
          <w:tcPr>
            <w:tcW w:w="6423" w:type="dxa"/>
            <w:tcMar>
              <w:left w:w="103" w:type="dxa"/>
            </w:tcMar>
            <w:vAlign w:val="center"/>
          </w:tcPr>
          <w:p w14:paraId="259CA40C"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Предельное количество этажей надземной части зданий</w:t>
            </w:r>
          </w:p>
        </w:tc>
        <w:tc>
          <w:tcPr>
            <w:tcW w:w="3075" w:type="dxa"/>
            <w:vAlign w:val="center"/>
          </w:tcPr>
          <w:p w14:paraId="054E1B2F"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restart"/>
            <w:vAlign w:val="center"/>
          </w:tcPr>
          <w:p w14:paraId="20757DBE" w14:textId="77777777" w:rsidR="00030900" w:rsidRPr="00FA7F93" w:rsidRDefault="00030900" w:rsidP="002C33EE">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030900" w:rsidRPr="00FA7F93" w14:paraId="14B06749" w14:textId="77777777" w:rsidTr="002C33EE">
        <w:trPr>
          <w:trHeight w:val="340"/>
        </w:trPr>
        <w:tc>
          <w:tcPr>
            <w:tcW w:w="6423" w:type="dxa"/>
            <w:tcMar>
              <w:left w:w="103" w:type="dxa"/>
            </w:tcMar>
            <w:vAlign w:val="center"/>
          </w:tcPr>
          <w:p w14:paraId="14CB82A7"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Предельная высота зданий, строений, сооружений</w:t>
            </w:r>
          </w:p>
        </w:tc>
        <w:tc>
          <w:tcPr>
            <w:tcW w:w="3075" w:type="dxa"/>
            <w:vAlign w:val="center"/>
          </w:tcPr>
          <w:p w14:paraId="5E600C92"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25CF16F4" w14:textId="77777777" w:rsidR="00030900" w:rsidRPr="00FA7F93" w:rsidRDefault="00030900" w:rsidP="002C33EE">
            <w:pPr>
              <w:pStyle w:val="afffff4"/>
              <w:ind w:firstLine="0"/>
              <w:contextualSpacing/>
              <w:rPr>
                <w:sz w:val="24"/>
              </w:rPr>
            </w:pPr>
          </w:p>
        </w:tc>
      </w:tr>
      <w:tr w:rsidR="00030900" w:rsidRPr="00FA7F93" w14:paraId="6935A236" w14:textId="77777777" w:rsidTr="002C33EE">
        <w:trPr>
          <w:trHeight w:val="885"/>
        </w:trPr>
        <w:tc>
          <w:tcPr>
            <w:tcW w:w="6423" w:type="dxa"/>
            <w:tcMar>
              <w:left w:w="103" w:type="dxa"/>
            </w:tcMar>
            <w:vAlign w:val="center"/>
          </w:tcPr>
          <w:p w14:paraId="4E770A6D"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vAlign w:val="center"/>
          </w:tcPr>
          <w:p w14:paraId="47D7C633"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3BDB5AC2" w14:textId="77777777" w:rsidR="00030900" w:rsidRPr="00FA7F93" w:rsidRDefault="00030900" w:rsidP="002C33EE">
            <w:pPr>
              <w:pStyle w:val="afffff4"/>
              <w:ind w:firstLine="0"/>
              <w:contextualSpacing/>
              <w:rPr>
                <w:sz w:val="24"/>
              </w:rPr>
            </w:pPr>
          </w:p>
        </w:tc>
      </w:tr>
    </w:tbl>
    <w:p w14:paraId="499CD45F" w14:textId="77777777" w:rsidR="00030900" w:rsidRDefault="00030900" w:rsidP="00D3207D">
      <w:pPr>
        <w:rPr>
          <w:lang w:val="ru-RU"/>
        </w:rPr>
      </w:pPr>
    </w:p>
    <w:p w14:paraId="208C29CA" w14:textId="77777777" w:rsidR="00D3207D" w:rsidRDefault="00D3207D" w:rsidP="00D3207D">
      <w:pPr>
        <w:rPr>
          <w:lang w:val="ru-RU"/>
        </w:rPr>
      </w:pPr>
    </w:p>
    <w:p w14:paraId="3C2BE5BA" w14:textId="77777777" w:rsidR="00D3207D" w:rsidRDefault="00D3207D" w:rsidP="00D3207D">
      <w:pPr>
        <w:rPr>
          <w:lang w:val="ru-RU"/>
        </w:rPr>
      </w:pPr>
    </w:p>
    <w:p w14:paraId="7B18E503" w14:textId="77777777" w:rsidR="00D3207D" w:rsidRDefault="00D3207D" w:rsidP="00D3207D">
      <w:pPr>
        <w:rPr>
          <w:lang w:val="ru-RU"/>
        </w:rPr>
      </w:pPr>
    </w:p>
    <w:p w14:paraId="05169922" w14:textId="77777777" w:rsidR="00D3207D" w:rsidRPr="00D3207D" w:rsidRDefault="00D3207D" w:rsidP="00D3207D">
      <w:pPr>
        <w:rPr>
          <w:lang w:val="ru-RU"/>
        </w:rPr>
      </w:pPr>
    </w:p>
    <w:p w14:paraId="4EFD5656" w14:textId="77777777" w:rsidR="008572C9" w:rsidRPr="00FA7F93" w:rsidRDefault="008572C9"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205" w:name="_Toc508102186"/>
      <w:r w:rsidRPr="00FA7F93">
        <w:rPr>
          <w:rFonts w:ascii="Times New Roman" w:hAnsi="Times New Roman" w:cs="Times New Roman"/>
          <w:b/>
          <w:color w:val="0D0D0D"/>
        </w:rPr>
        <w:lastRenderedPageBreak/>
        <w:t>Статья 2</w:t>
      </w:r>
      <w:r w:rsidR="00755E9B">
        <w:rPr>
          <w:rFonts w:ascii="Times New Roman" w:hAnsi="Times New Roman" w:cs="Times New Roman"/>
          <w:b/>
          <w:color w:val="0D0D0D"/>
        </w:rPr>
        <w:t>8</w:t>
      </w:r>
      <w:r w:rsidRPr="00FA7F93">
        <w:rPr>
          <w:rFonts w:ascii="Times New Roman" w:hAnsi="Times New Roman" w:cs="Times New Roman"/>
          <w:b/>
          <w:color w:val="0D0D0D"/>
        </w:rPr>
        <w:t>.1</w:t>
      </w:r>
      <w:r w:rsidR="00030900">
        <w:rPr>
          <w:rFonts w:ascii="Times New Roman" w:hAnsi="Times New Roman" w:cs="Times New Roman"/>
          <w:b/>
          <w:color w:val="0D0D0D"/>
        </w:rPr>
        <w:t>4</w:t>
      </w:r>
      <w:r w:rsidR="002C33EE">
        <w:rPr>
          <w:rFonts w:ascii="Times New Roman" w:hAnsi="Times New Roman" w:cs="Times New Roman"/>
          <w:b/>
          <w:color w:val="0D0D0D"/>
        </w:rPr>
        <w:t>. СХ-1</w:t>
      </w:r>
      <w:r w:rsidRPr="00FA7F93">
        <w:rPr>
          <w:rFonts w:ascii="Times New Roman" w:hAnsi="Times New Roman" w:cs="Times New Roman"/>
          <w:b/>
          <w:color w:val="0D0D0D"/>
        </w:rPr>
        <w:t>. Зона сельскохозяйственного использования</w:t>
      </w:r>
      <w:r w:rsidR="00FA7F93">
        <w:rPr>
          <w:rFonts w:ascii="Times New Roman" w:hAnsi="Times New Roman" w:cs="Times New Roman"/>
          <w:b/>
          <w:color w:val="0D0D0D"/>
        </w:rPr>
        <w:t xml:space="preserve"> </w:t>
      </w:r>
      <w:r w:rsidRPr="00FA7F93">
        <w:rPr>
          <w:rFonts w:ascii="Times New Roman" w:hAnsi="Times New Roman" w:cs="Times New Roman"/>
          <w:b/>
          <w:color w:val="0D0D0D"/>
        </w:rPr>
        <w:t>(пастбища)</w:t>
      </w:r>
      <w:bookmarkEnd w:id="200"/>
      <w:bookmarkEnd w:id="201"/>
      <w:bookmarkEnd w:id="205"/>
    </w:p>
    <w:p w14:paraId="67E608CA" w14:textId="77777777" w:rsidR="00030900" w:rsidRPr="00FA7F93" w:rsidRDefault="00030900" w:rsidP="006B30F6">
      <w:pPr>
        <w:pStyle w:val="24"/>
        <w:tabs>
          <w:tab w:val="left" w:pos="142"/>
        </w:tabs>
        <w:spacing w:line="240" w:lineRule="auto"/>
        <w:contextualSpacing/>
        <w:jc w:val="center"/>
        <w:outlineLvl w:val="0"/>
        <w:rPr>
          <w:rFonts w:ascii="Times New Roman" w:hAnsi="Times New Roman"/>
          <w:sz w:val="24"/>
          <w:szCs w:val="24"/>
        </w:rPr>
      </w:pPr>
      <w:bookmarkStart w:id="206" w:name="_Toc498283871"/>
      <w:bookmarkStart w:id="207" w:name="_Toc494808381"/>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1"/>
        <w:gridCol w:w="2857"/>
        <w:gridCol w:w="6718"/>
        <w:gridCol w:w="4190"/>
      </w:tblGrid>
      <w:tr w:rsidR="00030900" w:rsidRPr="006B30F6" w14:paraId="3008A753" w14:textId="77777777" w:rsidTr="002C33EE">
        <w:tc>
          <w:tcPr>
            <w:tcW w:w="0" w:type="auto"/>
            <w:shd w:val="clear" w:color="auto" w:fill="F2F2F2"/>
            <w:tcMar>
              <w:left w:w="103" w:type="dxa"/>
            </w:tcMar>
            <w:vAlign w:val="center"/>
          </w:tcPr>
          <w:p w14:paraId="7EEC2EA1" w14:textId="77777777" w:rsidR="00030900" w:rsidRPr="00FA7F93" w:rsidRDefault="00030900" w:rsidP="002C33EE">
            <w:pPr>
              <w:pStyle w:val="aff"/>
              <w:spacing w:line="240" w:lineRule="auto"/>
              <w:contextualSpacing/>
              <w:jc w:val="center"/>
              <w:rPr>
                <w:rFonts w:ascii="Times New Roman" w:hAnsi="Times New Roman"/>
                <w:b/>
                <w:sz w:val="24"/>
                <w:szCs w:val="24"/>
              </w:rPr>
            </w:pPr>
            <w:r w:rsidRPr="00FA7F93">
              <w:rPr>
                <w:rFonts w:ascii="Times New Roman" w:hAnsi="Times New Roman"/>
                <w:b/>
                <w:sz w:val="24"/>
                <w:szCs w:val="24"/>
              </w:rPr>
              <w:t>Код</w:t>
            </w:r>
          </w:p>
        </w:tc>
        <w:tc>
          <w:tcPr>
            <w:tcW w:w="2857" w:type="dxa"/>
            <w:shd w:val="clear" w:color="auto" w:fill="F2F2F2"/>
            <w:tcMar>
              <w:left w:w="103" w:type="dxa"/>
            </w:tcMar>
            <w:vAlign w:val="center"/>
          </w:tcPr>
          <w:p w14:paraId="45C5E35A"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Основные виды разрешенного использования</w:t>
            </w:r>
          </w:p>
        </w:tc>
        <w:tc>
          <w:tcPr>
            <w:tcW w:w="6718" w:type="dxa"/>
            <w:shd w:val="clear" w:color="auto" w:fill="F2F2F2"/>
            <w:vAlign w:val="center"/>
          </w:tcPr>
          <w:p w14:paraId="53AFE01E"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190" w:type="dxa"/>
            <w:shd w:val="clear" w:color="auto" w:fill="F2F2F2"/>
          </w:tcPr>
          <w:p w14:paraId="1D35B25F"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030900" w:rsidRPr="006B30F6" w14:paraId="1D32E9D6" w14:textId="77777777" w:rsidTr="002C33EE">
        <w:trPr>
          <w:trHeight w:val="249"/>
        </w:trPr>
        <w:tc>
          <w:tcPr>
            <w:tcW w:w="0" w:type="auto"/>
            <w:tcMar>
              <w:left w:w="103" w:type="dxa"/>
            </w:tcMar>
            <w:vAlign w:val="center"/>
          </w:tcPr>
          <w:p w14:paraId="5707F990" w14:textId="77777777" w:rsidR="00030900" w:rsidRPr="00FA7F93" w:rsidRDefault="00030900" w:rsidP="002C33EE">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1.8</w:t>
            </w:r>
          </w:p>
        </w:tc>
        <w:tc>
          <w:tcPr>
            <w:tcW w:w="2857" w:type="dxa"/>
            <w:tcMar>
              <w:left w:w="103" w:type="dxa"/>
            </w:tcMar>
            <w:vAlign w:val="center"/>
          </w:tcPr>
          <w:p w14:paraId="67FDDE0E" w14:textId="77777777" w:rsidR="00030900" w:rsidRPr="00FA7F93" w:rsidRDefault="00030900" w:rsidP="002C33EE">
            <w:pPr>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Скотоводство</w:t>
            </w:r>
          </w:p>
        </w:tc>
        <w:tc>
          <w:tcPr>
            <w:tcW w:w="6718" w:type="dxa"/>
            <w:shd w:val="clear" w:color="auto" w:fill="FFFFFF"/>
            <w:tcMar>
              <w:left w:w="103" w:type="dxa"/>
            </w:tcMar>
            <w:vAlign w:val="center"/>
          </w:tcPr>
          <w:p w14:paraId="113CA9A3" w14:textId="77777777" w:rsidR="00030900" w:rsidRPr="00030900" w:rsidRDefault="00030900" w:rsidP="002C33EE">
            <w:pPr>
              <w:pStyle w:val="a1"/>
              <w:spacing w:line="240" w:lineRule="auto"/>
              <w:rPr>
                <w:lang w:val="ru-RU"/>
              </w:rPr>
            </w:pPr>
            <w:r w:rsidRPr="00030900">
              <w:rPr>
                <w:lang w:val="ru-RU"/>
              </w:rPr>
              <w:t>предприятия связанное с разведением сельскохозяйственных животных (крупного рогатого скота, овец, коз, лошадей, верблюдов, оленей);</w:t>
            </w:r>
          </w:p>
          <w:p w14:paraId="5F4490EE" w14:textId="77777777" w:rsidR="00030900" w:rsidRDefault="00030900" w:rsidP="002C33EE">
            <w:pPr>
              <w:pStyle w:val="a1"/>
              <w:spacing w:line="240" w:lineRule="auto"/>
            </w:pPr>
            <w:r>
              <w:t>предприятия по производству</w:t>
            </w:r>
            <w:r w:rsidRPr="00FA7F93">
              <w:t xml:space="preserve"> кормов</w:t>
            </w:r>
            <w:r>
              <w:t>;</w:t>
            </w:r>
          </w:p>
          <w:p w14:paraId="6478D592" w14:textId="77777777" w:rsidR="00030900" w:rsidRPr="00030900" w:rsidRDefault="00030900" w:rsidP="002C33EE">
            <w:pPr>
              <w:pStyle w:val="a1"/>
              <w:spacing w:line="240" w:lineRule="auto"/>
              <w:rPr>
                <w:lang w:val="ru-RU"/>
              </w:rPr>
            </w:pPr>
            <w:r w:rsidRPr="00030900">
              <w:rPr>
                <w:lang w:val="ru-RU"/>
              </w:rPr>
              <w:t xml:space="preserve">зданий, сооружений, используемые для содержания и разведения сельскохозяйственных животных; </w:t>
            </w:r>
          </w:p>
          <w:p w14:paraId="0AA63D73" w14:textId="77777777" w:rsidR="00030900" w:rsidRPr="00030900" w:rsidRDefault="00030900" w:rsidP="002C33EE">
            <w:pPr>
              <w:pStyle w:val="a1"/>
              <w:spacing w:line="240" w:lineRule="auto"/>
              <w:rPr>
                <w:lang w:val="ru-RU"/>
              </w:rPr>
            </w:pPr>
            <w:r w:rsidRPr="00030900">
              <w:rPr>
                <w:lang w:val="ru-RU"/>
              </w:rPr>
              <w:t xml:space="preserve">предприятия по разведению племенных животных, </w:t>
            </w:r>
          </w:p>
        </w:tc>
        <w:tc>
          <w:tcPr>
            <w:tcW w:w="4190" w:type="dxa"/>
            <w:shd w:val="clear" w:color="auto" w:fill="FFFFFF"/>
          </w:tcPr>
          <w:p w14:paraId="26901E79" w14:textId="77777777" w:rsidR="00030900" w:rsidRPr="00030900" w:rsidRDefault="00030900" w:rsidP="002C33EE">
            <w:pPr>
              <w:pStyle w:val="a1"/>
              <w:spacing w:line="240" w:lineRule="auto"/>
              <w:rPr>
                <w:lang w:val="ru-RU"/>
              </w:rPr>
            </w:pPr>
            <w:r w:rsidRPr="00030900">
              <w:rPr>
                <w:lang w:val="ru-RU"/>
              </w:rPr>
              <w:t>Размещение отдельно стоящих и пристроенных гаражей</w:t>
            </w:r>
          </w:p>
          <w:p w14:paraId="01EDDC8E" w14:textId="77777777" w:rsidR="00030900" w:rsidRPr="00030900" w:rsidRDefault="00030900" w:rsidP="002C33EE">
            <w:pPr>
              <w:pStyle w:val="a1"/>
              <w:numPr>
                <w:ilvl w:val="0"/>
                <w:numId w:val="0"/>
              </w:numPr>
              <w:spacing w:line="240" w:lineRule="auto"/>
              <w:ind w:left="320"/>
              <w:rPr>
                <w:lang w:val="ru-RU"/>
              </w:rPr>
            </w:pPr>
          </w:p>
        </w:tc>
      </w:tr>
      <w:tr w:rsidR="00030900" w:rsidRPr="006B30F6" w14:paraId="38514C27" w14:textId="77777777" w:rsidTr="002C33EE">
        <w:trPr>
          <w:trHeight w:val="249"/>
        </w:trPr>
        <w:tc>
          <w:tcPr>
            <w:tcW w:w="0" w:type="auto"/>
            <w:tcMar>
              <w:left w:w="103" w:type="dxa"/>
            </w:tcMar>
            <w:vAlign w:val="center"/>
          </w:tcPr>
          <w:p w14:paraId="45417DB4" w14:textId="77777777" w:rsidR="00030900" w:rsidRPr="00FA7F93" w:rsidRDefault="00030900" w:rsidP="002C33EE">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1.9</w:t>
            </w:r>
          </w:p>
        </w:tc>
        <w:tc>
          <w:tcPr>
            <w:tcW w:w="2857" w:type="dxa"/>
            <w:tcMar>
              <w:left w:w="103" w:type="dxa"/>
            </w:tcMar>
            <w:vAlign w:val="center"/>
          </w:tcPr>
          <w:p w14:paraId="7C802D64" w14:textId="77777777" w:rsidR="00030900" w:rsidRPr="00FA7F93" w:rsidRDefault="00030900" w:rsidP="002C33EE">
            <w:pPr>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Звероводство</w:t>
            </w:r>
          </w:p>
        </w:tc>
        <w:tc>
          <w:tcPr>
            <w:tcW w:w="6718" w:type="dxa"/>
            <w:shd w:val="clear" w:color="auto" w:fill="FFFFFF"/>
            <w:tcMar>
              <w:left w:w="103" w:type="dxa"/>
            </w:tcMar>
            <w:vAlign w:val="center"/>
          </w:tcPr>
          <w:p w14:paraId="5C5A4EB6" w14:textId="77777777" w:rsidR="00030900" w:rsidRPr="00030900" w:rsidRDefault="00030900" w:rsidP="002C33EE">
            <w:pPr>
              <w:pStyle w:val="a1"/>
              <w:spacing w:line="240" w:lineRule="auto"/>
              <w:rPr>
                <w:lang w:val="ru-RU"/>
              </w:rPr>
            </w:pPr>
            <w:r w:rsidRPr="00030900">
              <w:rPr>
                <w:lang w:val="ru-RU"/>
              </w:rPr>
              <w:t>здания, сооружения, используемые для содержания и разведения животных, производства, хранения и первичной переработки продукции;</w:t>
            </w:r>
          </w:p>
          <w:p w14:paraId="0F8A7FDA" w14:textId="77777777" w:rsidR="00030900" w:rsidRPr="00030900" w:rsidRDefault="00030900" w:rsidP="002C33EE">
            <w:pPr>
              <w:pStyle w:val="a1"/>
              <w:spacing w:line="240" w:lineRule="auto"/>
              <w:rPr>
                <w:lang w:val="ru-RU"/>
              </w:rPr>
            </w:pPr>
            <w:r w:rsidRPr="00030900">
              <w:rPr>
                <w:lang w:val="ru-RU"/>
              </w:rPr>
              <w:t xml:space="preserve">предприятия по разведению племенных животных, </w:t>
            </w:r>
          </w:p>
        </w:tc>
        <w:tc>
          <w:tcPr>
            <w:tcW w:w="4190" w:type="dxa"/>
            <w:shd w:val="clear" w:color="auto" w:fill="FFFFFF"/>
          </w:tcPr>
          <w:p w14:paraId="4F57789B" w14:textId="77777777" w:rsidR="00030900" w:rsidRPr="00030900" w:rsidRDefault="00030900" w:rsidP="002C33EE">
            <w:pPr>
              <w:pStyle w:val="a1"/>
              <w:spacing w:line="240" w:lineRule="auto"/>
              <w:rPr>
                <w:lang w:val="ru-RU"/>
              </w:rPr>
            </w:pPr>
            <w:r w:rsidRPr="00030900">
              <w:rPr>
                <w:lang w:val="ru-RU"/>
              </w:rPr>
              <w:t>Размещение отдельно стоящих и пристроенных гаражей</w:t>
            </w:r>
          </w:p>
          <w:p w14:paraId="69BAA4CD" w14:textId="77777777" w:rsidR="00030900" w:rsidRPr="00030900" w:rsidRDefault="00030900" w:rsidP="002C33EE">
            <w:pPr>
              <w:pStyle w:val="a1"/>
              <w:numPr>
                <w:ilvl w:val="0"/>
                <w:numId w:val="0"/>
              </w:numPr>
              <w:spacing w:line="240" w:lineRule="auto"/>
              <w:ind w:left="320"/>
              <w:rPr>
                <w:lang w:val="ru-RU"/>
              </w:rPr>
            </w:pPr>
          </w:p>
        </w:tc>
      </w:tr>
      <w:tr w:rsidR="00030900" w:rsidRPr="006B30F6" w14:paraId="6278ACA3" w14:textId="77777777" w:rsidTr="002C33EE">
        <w:trPr>
          <w:trHeight w:val="249"/>
        </w:trPr>
        <w:tc>
          <w:tcPr>
            <w:tcW w:w="0" w:type="auto"/>
            <w:tcMar>
              <w:left w:w="103" w:type="dxa"/>
            </w:tcMar>
            <w:vAlign w:val="center"/>
          </w:tcPr>
          <w:p w14:paraId="21E33B6D" w14:textId="77777777" w:rsidR="00030900" w:rsidRPr="00FA7F93" w:rsidRDefault="00030900" w:rsidP="002C33EE">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1.10</w:t>
            </w:r>
          </w:p>
        </w:tc>
        <w:tc>
          <w:tcPr>
            <w:tcW w:w="2857" w:type="dxa"/>
            <w:tcMar>
              <w:left w:w="103" w:type="dxa"/>
            </w:tcMar>
            <w:vAlign w:val="center"/>
          </w:tcPr>
          <w:p w14:paraId="256B9479" w14:textId="77777777" w:rsidR="00030900" w:rsidRPr="00FA7F93" w:rsidRDefault="00030900" w:rsidP="002C33EE">
            <w:pPr>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Птицеводство</w:t>
            </w:r>
          </w:p>
        </w:tc>
        <w:tc>
          <w:tcPr>
            <w:tcW w:w="6718" w:type="dxa"/>
            <w:shd w:val="clear" w:color="auto" w:fill="FFFFFF"/>
            <w:tcMar>
              <w:left w:w="103" w:type="dxa"/>
            </w:tcMar>
            <w:vAlign w:val="center"/>
          </w:tcPr>
          <w:p w14:paraId="2B2BB190" w14:textId="77777777" w:rsidR="00030900" w:rsidRDefault="00030900" w:rsidP="002C33EE">
            <w:pPr>
              <w:pStyle w:val="a1"/>
              <w:spacing w:line="240" w:lineRule="auto"/>
            </w:pPr>
            <w:r>
              <w:t>птицефермы;</w:t>
            </w:r>
          </w:p>
          <w:p w14:paraId="46479F5A" w14:textId="77777777" w:rsidR="00030900" w:rsidRPr="00030900" w:rsidRDefault="00030900" w:rsidP="002C33EE">
            <w:pPr>
              <w:pStyle w:val="a1"/>
              <w:spacing w:line="240" w:lineRule="auto"/>
              <w:rPr>
                <w:lang w:val="ru-RU"/>
              </w:rPr>
            </w:pPr>
            <w:r w:rsidRPr="00030900">
              <w:rPr>
                <w:lang w:val="ru-RU"/>
              </w:rPr>
              <w:t xml:space="preserve">здания, сооружения, используемые для содержания и разведения животных; </w:t>
            </w:r>
          </w:p>
          <w:p w14:paraId="44B928D2" w14:textId="77777777" w:rsidR="00030900" w:rsidRPr="00030900" w:rsidRDefault="00030900" w:rsidP="002C33EE">
            <w:pPr>
              <w:pStyle w:val="a1"/>
              <w:spacing w:line="240" w:lineRule="auto"/>
              <w:rPr>
                <w:lang w:val="ru-RU"/>
              </w:rPr>
            </w:pPr>
            <w:r w:rsidRPr="00030900">
              <w:rPr>
                <w:lang w:val="ru-RU"/>
              </w:rPr>
              <w:t xml:space="preserve">предприятия по разведению племенных животных, </w:t>
            </w:r>
          </w:p>
        </w:tc>
        <w:tc>
          <w:tcPr>
            <w:tcW w:w="4190" w:type="dxa"/>
            <w:shd w:val="clear" w:color="auto" w:fill="FFFFFF"/>
          </w:tcPr>
          <w:p w14:paraId="0E5FD410" w14:textId="77777777" w:rsidR="00030900" w:rsidRPr="00030900" w:rsidRDefault="00030900" w:rsidP="002C33EE">
            <w:pPr>
              <w:pStyle w:val="a1"/>
              <w:spacing w:line="240" w:lineRule="auto"/>
              <w:rPr>
                <w:lang w:val="ru-RU"/>
              </w:rPr>
            </w:pPr>
            <w:r w:rsidRPr="00030900">
              <w:rPr>
                <w:lang w:val="ru-RU"/>
              </w:rPr>
              <w:t>Размещение отдельно стоящих и пристроенных гаражей</w:t>
            </w:r>
          </w:p>
          <w:p w14:paraId="0D572024" w14:textId="77777777" w:rsidR="00030900" w:rsidRPr="00030900" w:rsidRDefault="00030900" w:rsidP="002C33EE">
            <w:pPr>
              <w:pStyle w:val="a1"/>
              <w:numPr>
                <w:ilvl w:val="0"/>
                <w:numId w:val="0"/>
              </w:numPr>
              <w:spacing w:line="240" w:lineRule="auto"/>
              <w:ind w:left="320"/>
              <w:rPr>
                <w:lang w:val="ru-RU"/>
              </w:rPr>
            </w:pPr>
          </w:p>
        </w:tc>
      </w:tr>
      <w:tr w:rsidR="00030900" w:rsidRPr="006B30F6" w14:paraId="7159EBF2" w14:textId="77777777" w:rsidTr="002C33EE">
        <w:trPr>
          <w:trHeight w:val="249"/>
        </w:trPr>
        <w:tc>
          <w:tcPr>
            <w:tcW w:w="0" w:type="auto"/>
            <w:tcMar>
              <w:left w:w="103" w:type="dxa"/>
            </w:tcMar>
            <w:vAlign w:val="center"/>
          </w:tcPr>
          <w:p w14:paraId="4A83E5D2" w14:textId="77777777" w:rsidR="00030900" w:rsidRPr="00FA7F93" w:rsidRDefault="00030900" w:rsidP="002C33EE">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1.11</w:t>
            </w:r>
          </w:p>
        </w:tc>
        <w:tc>
          <w:tcPr>
            <w:tcW w:w="2857" w:type="dxa"/>
            <w:tcMar>
              <w:left w:w="103" w:type="dxa"/>
            </w:tcMar>
            <w:vAlign w:val="center"/>
          </w:tcPr>
          <w:p w14:paraId="411485C0" w14:textId="77777777" w:rsidR="00030900" w:rsidRPr="00FA7F93" w:rsidRDefault="00030900" w:rsidP="002C33EE">
            <w:pPr>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Свиноводство</w:t>
            </w:r>
          </w:p>
        </w:tc>
        <w:tc>
          <w:tcPr>
            <w:tcW w:w="6718" w:type="dxa"/>
            <w:shd w:val="clear" w:color="auto" w:fill="FFFFFF"/>
            <w:tcMar>
              <w:left w:w="103" w:type="dxa"/>
            </w:tcMar>
            <w:vAlign w:val="center"/>
          </w:tcPr>
          <w:p w14:paraId="4B5BF622" w14:textId="77777777" w:rsidR="00030900" w:rsidRDefault="00030900" w:rsidP="002C33EE">
            <w:pPr>
              <w:pStyle w:val="a1"/>
              <w:spacing w:line="240" w:lineRule="auto"/>
            </w:pPr>
            <w:r>
              <w:t>Свинофермы;</w:t>
            </w:r>
          </w:p>
          <w:p w14:paraId="21FE58F6" w14:textId="77777777" w:rsidR="00030900" w:rsidRPr="00030900" w:rsidRDefault="00030900" w:rsidP="002C33EE">
            <w:pPr>
              <w:pStyle w:val="a1"/>
              <w:spacing w:line="240" w:lineRule="auto"/>
              <w:rPr>
                <w:lang w:val="ru-RU"/>
              </w:rPr>
            </w:pPr>
            <w:r w:rsidRPr="00030900">
              <w:rPr>
                <w:lang w:val="ru-RU"/>
              </w:rPr>
              <w:t xml:space="preserve">здания, сооружения, используемые для содержания и разведения животных, производства, хранения и </w:t>
            </w:r>
            <w:r w:rsidRPr="00030900">
              <w:rPr>
                <w:lang w:val="ru-RU"/>
              </w:rPr>
              <w:lastRenderedPageBreak/>
              <w:t>первичной переработки продукции;</w:t>
            </w:r>
          </w:p>
          <w:p w14:paraId="35A78A58" w14:textId="77777777" w:rsidR="00030900" w:rsidRPr="00030900" w:rsidRDefault="00030900" w:rsidP="002C33EE">
            <w:pPr>
              <w:pStyle w:val="a1"/>
              <w:spacing w:line="240" w:lineRule="auto"/>
              <w:rPr>
                <w:lang w:val="ru-RU"/>
              </w:rPr>
            </w:pPr>
            <w:r w:rsidRPr="00030900">
              <w:rPr>
                <w:lang w:val="ru-RU"/>
              </w:rPr>
              <w:t xml:space="preserve">предприятия по разведению племенных животных, </w:t>
            </w:r>
          </w:p>
        </w:tc>
        <w:tc>
          <w:tcPr>
            <w:tcW w:w="4190" w:type="dxa"/>
            <w:shd w:val="clear" w:color="auto" w:fill="FFFFFF"/>
          </w:tcPr>
          <w:p w14:paraId="7773158D" w14:textId="77777777" w:rsidR="00030900" w:rsidRPr="00030900" w:rsidRDefault="00030900" w:rsidP="002C33EE">
            <w:pPr>
              <w:pStyle w:val="a1"/>
              <w:spacing w:line="240" w:lineRule="auto"/>
              <w:rPr>
                <w:lang w:val="ru-RU"/>
              </w:rPr>
            </w:pPr>
            <w:r w:rsidRPr="00030900">
              <w:rPr>
                <w:lang w:val="ru-RU"/>
              </w:rPr>
              <w:lastRenderedPageBreak/>
              <w:t>Размещение отдельно стоящих и пристроенных гаражей</w:t>
            </w:r>
          </w:p>
          <w:p w14:paraId="150EBC49" w14:textId="77777777" w:rsidR="00030900" w:rsidRPr="00030900" w:rsidRDefault="00030900" w:rsidP="002C33EE">
            <w:pPr>
              <w:pStyle w:val="a1"/>
              <w:numPr>
                <w:ilvl w:val="0"/>
                <w:numId w:val="0"/>
              </w:numPr>
              <w:spacing w:line="240" w:lineRule="auto"/>
              <w:ind w:left="320"/>
              <w:rPr>
                <w:lang w:val="ru-RU"/>
              </w:rPr>
            </w:pPr>
          </w:p>
        </w:tc>
      </w:tr>
      <w:tr w:rsidR="00030900" w:rsidRPr="006B30F6" w14:paraId="4127981B" w14:textId="77777777" w:rsidTr="002C33EE">
        <w:trPr>
          <w:trHeight w:val="249"/>
        </w:trPr>
        <w:tc>
          <w:tcPr>
            <w:tcW w:w="0" w:type="auto"/>
            <w:tcMar>
              <w:left w:w="103" w:type="dxa"/>
            </w:tcMar>
            <w:vAlign w:val="center"/>
          </w:tcPr>
          <w:p w14:paraId="21BDA24B"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1.12</w:t>
            </w:r>
          </w:p>
        </w:tc>
        <w:tc>
          <w:tcPr>
            <w:tcW w:w="2857" w:type="dxa"/>
            <w:tcMar>
              <w:left w:w="103" w:type="dxa"/>
            </w:tcMar>
            <w:vAlign w:val="center"/>
          </w:tcPr>
          <w:p w14:paraId="0307E8FF"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Пчеловодство</w:t>
            </w:r>
          </w:p>
        </w:tc>
        <w:tc>
          <w:tcPr>
            <w:tcW w:w="6718" w:type="dxa"/>
            <w:shd w:val="clear" w:color="auto" w:fill="FFFFFF"/>
            <w:tcMar>
              <w:left w:w="103" w:type="dxa"/>
            </w:tcMar>
            <w:vAlign w:val="center"/>
          </w:tcPr>
          <w:p w14:paraId="618238A1" w14:textId="77777777" w:rsidR="00030900" w:rsidRPr="00030900" w:rsidRDefault="00030900" w:rsidP="002C33EE">
            <w:pPr>
              <w:pStyle w:val="a1"/>
              <w:spacing w:line="240" w:lineRule="auto"/>
              <w:rPr>
                <w:lang w:val="ru-RU"/>
              </w:rPr>
            </w:pPr>
            <w:r w:rsidRPr="00030900">
              <w:rPr>
                <w:lang w:val="ru-RU"/>
              </w:rPr>
              <w:t>ульи, иных объектов и оборудования, необходимого для пчеловодства и разведениях иных полезных насекомых;</w:t>
            </w:r>
          </w:p>
          <w:p w14:paraId="5BC368F5" w14:textId="77777777" w:rsidR="00030900" w:rsidRPr="00030900" w:rsidRDefault="00030900" w:rsidP="002C33EE">
            <w:pPr>
              <w:pStyle w:val="a1"/>
              <w:spacing w:line="240" w:lineRule="auto"/>
              <w:rPr>
                <w:lang w:val="ru-RU"/>
              </w:rPr>
            </w:pPr>
            <w:r w:rsidRPr="00030900">
              <w:rPr>
                <w:lang w:val="ru-RU"/>
              </w:rPr>
              <w:t>сооружения используемые для хранения и первичной переработки продукции пчеловодства</w:t>
            </w:r>
          </w:p>
        </w:tc>
        <w:tc>
          <w:tcPr>
            <w:tcW w:w="4190" w:type="dxa"/>
            <w:shd w:val="clear" w:color="auto" w:fill="FFFFFF"/>
          </w:tcPr>
          <w:p w14:paraId="729E6222" w14:textId="77777777" w:rsidR="00030900" w:rsidRPr="00FA7F93" w:rsidRDefault="00030900" w:rsidP="002C33EE">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Размещение отдельно стоящих и пристроенных гаражей</w:t>
            </w:r>
          </w:p>
        </w:tc>
      </w:tr>
      <w:tr w:rsidR="00030900" w:rsidRPr="002B5C59" w14:paraId="0B408F03" w14:textId="77777777" w:rsidTr="002C33EE">
        <w:trPr>
          <w:trHeight w:val="249"/>
        </w:trPr>
        <w:tc>
          <w:tcPr>
            <w:tcW w:w="0" w:type="auto"/>
            <w:tcMar>
              <w:left w:w="103" w:type="dxa"/>
            </w:tcMar>
            <w:vAlign w:val="center"/>
          </w:tcPr>
          <w:p w14:paraId="27031110"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1.18</w:t>
            </w:r>
          </w:p>
        </w:tc>
        <w:tc>
          <w:tcPr>
            <w:tcW w:w="2857" w:type="dxa"/>
            <w:tcMar>
              <w:left w:w="103" w:type="dxa"/>
            </w:tcMar>
            <w:vAlign w:val="center"/>
          </w:tcPr>
          <w:p w14:paraId="3BB250B4" w14:textId="77777777" w:rsidR="00030900" w:rsidRPr="00FA7F93" w:rsidRDefault="00030900" w:rsidP="002C33EE">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Обеспечение сельскохозяйственного производства</w:t>
            </w:r>
          </w:p>
        </w:tc>
        <w:tc>
          <w:tcPr>
            <w:tcW w:w="6718" w:type="dxa"/>
            <w:shd w:val="clear" w:color="auto" w:fill="FFFFFF"/>
            <w:tcMar>
              <w:left w:w="103" w:type="dxa"/>
            </w:tcMar>
          </w:tcPr>
          <w:p w14:paraId="42CEE494" w14:textId="77777777" w:rsidR="00030900" w:rsidRPr="00030900" w:rsidRDefault="00030900" w:rsidP="002C33EE">
            <w:pPr>
              <w:pStyle w:val="a1"/>
              <w:spacing w:line="240" w:lineRule="auto"/>
              <w:rPr>
                <w:lang w:val="ru-RU"/>
              </w:rPr>
            </w:pPr>
            <w:r w:rsidRPr="00030900">
              <w:rPr>
                <w:lang w:val="ru-RU"/>
              </w:rPr>
              <w:t>машинно-транспортные и ремонтных станций;</w:t>
            </w:r>
          </w:p>
          <w:p w14:paraId="1623DDC8" w14:textId="77777777" w:rsidR="00030900" w:rsidRDefault="00030900" w:rsidP="002C33EE">
            <w:pPr>
              <w:pStyle w:val="a1"/>
              <w:spacing w:line="240" w:lineRule="auto"/>
            </w:pPr>
            <w:r w:rsidRPr="00030900">
              <w:rPr>
                <w:lang w:val="ru-RU"/>
              </w:rPr>
              <w:t xml:space="preserve"> </w:t>
            </w:r>
            <w:r>
              <w:t>ангары;</w:t>
            </w:r>
          </w:p>
          <w:p w14:paraId="78FFF73A" w14:textId="77777777" w:rsidR="00030900" w:rsidRDefault="00030900" w:rsidP="002C33EE">
            <w:pPr>
              <w:pStyle w:val="a1"/>
              <w:spacing w:line="240" w:lineRule="auto"/>
            </w:pPr>
            <w:r>
              <w:t xml:space="preserve"> гаражи</w:t>
            </w:r>
            <w:r w:rsidRPr="00FA7F93">
              <w:t xml:space="preserve"> для сельскохозяйственной техники</w:t>
            </w:r>
            <w:r>
              <w:t>;</w:t>
            </w:r>
          </w:p>
          <w:p w14:paraId="0EBC6768" w14:textId="77777777" w:rsidR="00030900" w:rsidRDefault="00030900" w:rsidP="002C33EE">
            <w:pPr>
              <w:pStyle w:val="a1"/>
              <w:spacing w:line="240" w:lineRule="auto"/>
            </w:pPr>
            <w:r>
              <w:t>амбары;</w:t>
            </w:r>
          </w:p>
          <w:p w14:paraId="6CD7B3A8" w14:textId="77777777" w:rsidR="00030900" w:rsidRDefault="00030900" w:rsidP="002C33EE">
            <w:pPr>
              <w:pStyle w:val="a1"/>
              <w:spacing w:line="240" w:lineRule="auto"/>
            </w:pPr>
            <w:r>
              <w:t xml:space="preserve"> водонапорные баш</w:t>
            </w:r>
            <w:r w:rsidRPr="00FA7F93">
              <w:t>н</w:t>
            </w:r>
            <w:r>
              <w:t>и;</w:t>
            </w:r>
          </w:p>
          <w:p w14:paraId="2A141AAF" w14:textId="77777777" w:rsidR="00030900" w:rsidRPr="00FA7F93" w:rsidRDefault="00030900" w:rsidP="002C33EE">
            <w:pPr>
              <w:pStyle w:val="a1"/>
              <w:spacing w:line="240" w:lineRule="auto"/>
            </w:pPr>
            <w:r w:rsidRPr="00FA7F93">
              <w:t>трансформаторны</w:t>
            </w:r>
            <w:r>
              <w:t>е станции</w:t>
            </w:r>
            <w:r w:rsidRPr="00FA7F93">
              <w:t xml:space="preserve"> </w:t>
            </w:r>
          </w:p>
        </w:tc>
        <w:tc>
          <w:tcPr>
            <w:tcW w:w="4190" w:type="dxa"/>
            <w:shd w:val="clear" w:color="auto" w:fill="FFFFFF"/>
          </w:tcPr>
          <w:p w14:paraId="60507FB8" w14:textId="77777777" w:rsidR="00030900" w:rsidRPr="00FA7F93" w:rsidRDefault="00030900" w:rsidP="002C33EE">
            <w:pPr>
              <w:pStyle w:val="aff1"/>
              <w:contextualSpacing/>
              <w:rPr>
                <w:rFonts w:ascii="Times New Roman" w:hAnsi="Times New Roman" w:cs="Times New Roman"/>
                <w:sz w:val="24"/>
                <w:szCs w:val="24"/>
                <w:lang w:eastAsia="en-US"/>
              </w:rPr>
            </w:pPr>
          </w:p>
        </w:tc>
      </w:tr>
    </w:tbl>
    <w:p w14:paraId="46BB1F69" w14:textId="77777777" w:rsidR="00030900" w:rsidRPr="00FA7F93" w:rsidRDefault="00030900" w:rsidP="00030900">
      <w:pPr>
        <w:pStyle w:val="12"/>
        <w:spacing w:line="240" w:lineRule="auto"/>
        <w:contextualSpacing/>
        <w:rPr>
          <w:rFonts w:ascii="Times New Roman" w:hAnsi="Times New Roman"/>
          <w:sz w:val="24"/>
          <w:szCs w:val="24"/>
          <w:highlight w:val="yellow"/>
        </w:rPr>
      </w:pP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1"/>
        <w:gridCol w:w="2894"/>
        <w:gridCol w:w="6681"/>
        <w:gridCol w:w="4190"/>
      </w:tblGrid>
      <w:tr w:rsidR="00030900" w:rsidRPr="006B30F6" w14:paraId="02E4B1BE" w14:textId="77777777" w:rsidTr="002C33EE">
        <w:tc>
          <w:tcPr>
            <w:tcW w:w="0" w:type="auto"/>
            <w:shd w:val="clear" w:color="auto" w:fill="F2F2F2"/>
            <w:tcMar>
              <w:left w:w="103" w:type="dxa"/>
            </w:tcMar>
            <w:vAlign w:val="center"/>
          </w:tcPr>
          <w:p w14:paraId="13B0D743"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2894" w:type="dxa"/>
            <w:shd w:val="clear" w:color="auto" w:fill="F2F2F2"/>
            <w:tcMar>
              <w:left w:w="103" w:type="dxa"/>
            </w:tcMar>
            <w:vAlign w:val="center"/>
          </w:tcPr>
          <w:p w14:paraId="023EF033" w14:textId="77777777" w:rsidR="00030900" w:rsidRPr="00FA7F93" w:rsidRDefault="00030900" w:rsidP="002C33EE">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Условно-разрешенные виды разрешенного использования</w:t>
            </w:r>
          </w:p>
        </w:tc>
        <w:tc>
          <w:tcPr>
            <w:tcW w:w="6681" w:type="dxa"/>
            <w:shd w:val="clear" w:color="auto" w:fill="F2F2F2"/>
            <w:vAlign w:val="center"/>
          </w:tcPr>
          <w:p w14:paraId="43917340" w14:textId="77777777" w:rsidR="00030900" w:rsidRPr="00FA7F93" w:rsidRDefault="00030900" w:rsidP="002C33EE">
            <w:pPr>
              <w:spacing w:line="240" w:lineRule="auto"/>
              <w:contextualSpacing/>
              <w:jc w:val="center"/>
              <w:rPr>
                <w:rFonts w:ascii="Times New Roman" w:hAnsi="Times New Roman"/>
                <w:b/>
                <w:sz w:val="24"/>
                <w:szCs w:val="24"/>
                <w:lang w:val="ru-RU"/>
              </w:rPr>
            </w:pPr>
          </w:p>
          <w:p w14:paraId="3DFF23DC" w14:textId="77777777" w:rsidR="00030900" w:rsidRPr="00FA7F93" w:rsidRDefault="00030900" w:rsidP="002C33EE">
            <w:pPr>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Условно-разрешенные виды разрешенного использования объектов капитального строительства</w:t>
            </w:r>
          </w:p>
          <w:p w14:paraId="000F95F4" w14:textId="77777777" w:rsidR="00030900" w:rsidRPr="00FA7F93" w:rsidRDefault="00030900" w:rsidP="002C33EE">
            <w:pPr>
              <w:pStyle w:val="aff"/>
              <w:spacing w:line="240" w:lineRule="auto"/>
              <w:contextualSpacing/>
              <w:jc w:val="left"/>
              <w:rPr>
                <w:rFonts w:ascii="Times New Roman" w:hAnsi="Times New Roman"/>
                <w:b/>
                <w:sz w:val="24"/>
                <w:szCs w:val="24"/>
                <w:lang w:val="ru-RU"/>
              </w:rPr>
            </w:pPr>
          </w:p>
        </w:tc>
        <w:tc>
          <w:tcPr>
            <w:tcW w:w="4190" w:type="dxa"/>
            <w:shd w:val="clear" w:color="auto" w:fill="F2F2F2"/>
            <w:vAlign w:val="center"/>
          </w:tcPr>
          <w:p w14:paraId="70F85BBF" w14:textId="77777777" w:rsidR="00030900" w:rsidRPr="00FA7F93" w:rsidRDefault="00030900" w:rsidP="002C33EE">
            <w:pPr>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030900" w:rsidRPr="0045649C" w14:paraId="317B4D9C" w14:textId="77777777" w:rsidTr="002C33EE">
        <w:trPr>
          <w:trHeight w:val="249"/>
        </w:trPr>
        <w:tc>
          <w:tcPr>
            <w:tcW w:w="0" w:type="auto"/>
            <w:tcMar>
              <w:left w:w="103" w:type="dxa"/>
            </w:tcMar>
            <w:vAlign w:val="center"/>
          </w:tcPr>
          <w:p w14:paraId="1A8370CF" w14:textId="77777777" w:rsidR="00030900" w:rsidRPr="00FA7F93" w:rsidRDefault="00030900" w:rsidP="002C33EE">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1.14</w:t>
            </w:r>
          </w:p>
        </w:tc>
        <w:tc>
          <w:tcPr>
            <w:tcW w:w="2894" w:type="dxa"/>
            <w:tcMar>
              <w:left w:w="103" w:type="dxa"/>
            </w:tcMar>
          </w:tcPr>
          <w:p w14:paraId="3F8B842D" w14:textId="77777777" w:rsidR="00030900" w:rsidRPr="00FA7F93" w:rsidRDefault="00030900" w:rsidP="002C33EE">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Научное обеспечение сельского хозяйства</w:t>
            </w:r>
          </w:p>
        </w:tc>
        <w:tc>
          <w:tcPr>
            <w:tcW w:w="6681" w:type="dxa"/>
            <w:shd w:val="clear" w:color="auto" w:fill="FFFFFF"/>
            <w:tcMar>
              <w:left w:w="103" w:type="dxa"/>
            </w:tcMar>
          </w:tcPr>
          <w:p w14:paraId="665A8E0F" w14:textId="77777777" w:rsidR="00030900" w:rsidRPr="00030900" w:rsidRDefault="00030900" w:rsidP="002C33EE">
            <w:pPr>
              <w:pStyle w:val="a1"/>
              <w:rPr>
                <w:lang w:val="ru-RU"/>
              </w:rPr>
            </w:pPr>
            <w:r w:rsidRPr="00030900">
              <w:rPr>
                <w:lang w:val="ru-RU"/>
              </w:rPr>
              <w:t xml:space="preserve">Предприятия сельского хозяйства для получения ценных с научной точки зрения образцов растительного и животного мира; </w:t>
            </w:r>
          </w:p>
        </w:tc>
        <w:tc>
          <w:tcPr>
            <w:tcW w:w="4190" w:type="dxa"/>
            <w:shd w:val="clear" w:color="auto" w:fill="FFFFFF"/>
          </w:tcPr>
          <w:p w14:paraId="3B08BBE0" w14:textId="77777777" w:rsidR="00030900" w:rsidRPr="00030900" w:rsidRDefault="00030900" w:rsidP="002C33EE">
            <w:pPr>
              <w:pStyle w:val="a1"/>
              <w:rPr>
                <w:lang w:val="ru-RU"/>
              </w:rPr>
            </w:pPr>
            <w:r w:rsidRPr="00030900">
              <w:rPr>
                <w:lang w:val="ru-RU"/>
              </w:rPr>
              <w:t>Размещение отдельно стоящих и пристроенных гаражей, в том числе подземных;</w:t>
            </w:r>
          </w:p>
          <w:p w14:paraId="591C65D4" w14:textId="77777777" w:rsidR="00030900" w:rsidRPr="00FA7F93" w:rsidRDefault="00030900" w:rsidP="002C33EE">
            <w:pPr>
              <w:pStyle w:val="a1"/>
            </w:pPr>
            <w:r w:rsidRPr="00FA7F93">
              <w:t xml:space="preserve">размещение </w:t>
            </w:r>
            <w:r>
              <w:t>стоянок (</w:t>
            </w:r>
            <w:r w:rsidRPr="00FA7F93">
              <w:t>парков</w:t>
            </w:r>
            <w:r>
              <w:t>о</w:t>
            </w:r>
            <w:r w:rsidRPr="00FA7F93">
              <w:t>к</w:t>
            </w:r>
            <w:r>
              <w:t>).</w:t>
            </w:r>
          </w:p>
        </w:tc>
      </w:tr>
    </w:tbl>
    <w:p w14:paraId="625D1A1C" w14:textId="77777777" w:rsidR="00030900" w:rsidRPr="00FA7F93" w:rsidRDefault="00030900" w:rsidP="00030900">
      <w:pPr>
        <w:pStyle w:val="12"/>
        <w:spacing w:line="240" w:lineRule="auto"/>
        <w:contextualSpacing/>
        <w:rPr>
          <w:rFonts w:ascii="Times New Roman" w:hAnsi="Times New Roman"/>
          <w:sz w:val="24"/>
          <w:szCs w:val="24"/>
        </w:rPr>
      </w:pPr>
    </w:p>
    <w:p w14:paraId="28BF861B" w14:textId="77777777" w:rsidR="00030900" w:rsidRPr="00FA7F93" w:rsidRDefault="00030900" w:rsidP="0003090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05"/>
        <w:gridCol w:w="3039"/>
        <w:gridCol w:w="4831"/>
      </w:tblGrid>
      <w:tr w:rsidR="00030900" w:rsidRPr="006B30F6" w14:paraId="4D28606C" w14:textId="77777777" w:rsidTr="002C33EE">
        <w:trPr>
          <w:trHeight w:val="340"/>
        </w:trPr>
        <w:tc>
          <w:tcPr>
            <w:tcW w:w="0" w:type="auto"/>
            <w:gridSpan w:val="3"/>
            <w:shd w:val="clear" w:color="auto" w:fill="F2F2F2"/>
            <w:tcMar>
              <w:left w:w="103" w:type="dxa"/>
            </w:tcMar>
            <w:vAlign w:val="center"/>
          </w:tcPr>
          <w:p w14:paraId="56887CCB" w14:textId="77777777" w:rsidR="00030900" w:rsidRPr="00FA7F93" w:rsidRDefault="00030900" w:rsidP="002C33EE">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030900" w:rsidRPr="00FA7F93" w14:paraId="0538D739" w14:textId="77777777" w:rsidTr="002C33EE">
        <w:trPr>
          <w:trHeight w:val="340"/>
        </w:trPr>
        <w:tc>
          <w:tcPr>
            <w:tcW w:w="6423" w:type="dxa"/>
            <w:shd w:val="clear" w:color="auto" w:fill="F2F2F2"/>
            <w:tcMar>
              <w:left w:w="103" w:type="dxa"/>
            </w:tcMar>
            <w:vAlign w:val="center"/>
          </w:tcPr>
          <w:p w14:paraId="2107DF8F"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075" w:type="dxa"/>
            <w:shd w:val="clear" w:color="auto" w:fill="F2F2F2"/>
            <w:vAlign w:val="center"/>
          </w:tcPr>
          <w:p w14:paraId="46184000"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4898" w:type="dxa"/>
            <w:shd w:val="clear" w:color="auto" w:fill="F2F2F2"/>
            <w:vAlign w:val="center"/>
          </w:tcPr>
          <w:p w14:paraId="2B5C0BAE"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030900" w:rsidRPr="00B42C8A" w14:paraId="583F3F9A" w14:textId="77777777" w:rsidTr="002C33EE">
        <w:trPr>
          <w:trHeight w:val="340"/>
        </w:trPr>
        <w:tc>
          <w:tcPr>
            <w:tcW w:w="6423" w:type="dxa"/>
            <w:tcMar>
              <w:left w:w="103" w:type="dxa"/>
            </w:tcMar>
            <w:vAlign w:val="center"/>
          </w:tcPr>
          <w:p w14:paraId="70A56458"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14:paraId="14077E7B"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tcBorders>
              <w:bottom w:val="single" w:sz="4" w:space="0" w:color="808080"/>
            </w:tcBorders>
            <w:vAlign w:val="center"/>
          </w:tcPr>
          <w:p w14:paraId="7E8BE78E" w14:textId="77777777" w:rsidR="00030900" w:rsidRPr="00FA7F93" w:rsidRDefault="00030900" w:rsidP="002C33EE">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030900" w:rsidRPr="00FA7F93" w14:paraId="3BA4881E" w14:textId="77777777" w:rsidTr="002C33EE">
        <w:trPr>
          <w:trHeight w:val="340"/>
        </w:trPr>
        <w:tc>
          <w:tcPr>
            <w:tcW w:w="6423" w:type="dxa"/>
            <w:tcMar>
              <w:left w:w="103" w:type="dxa"/>
            </w:tcMar>
            <w:vAlign w:val="center"/>
          </w:tcPr>
          <w:p w14:paraId="0D77CB18"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14:paraId="47B70A85" w14:textId="77777777" w:rsidR="00030900" w:rsidRPr="00FA7F93" w:rsidRDefault="00030900" w:rsidP="002C33EE">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 м</w:t>
            </w:r>
          </w:p>
        </w:tc>
        <w:tc>
          <w:tcPr>
            <w:tcW w:w="4898" w:type="dxa"/>
            <w:tcBorders>
              <w:bottom w:val="single" w:sz="4" w:space="0" w:color="808080"/>
            </w:tcBorders>
            <w:vAlign w:val="center"/>
          </w:tcPr>
          <w:p w14:paraId="541B7000" w14:textId="77777777" w:rsidR="00030900" w:rsidRPr="00FA7F93" w:rsidRDefault="00030900" w:rsidP="002C33EE">
            <w:pPr>
              <w:pStyle w:val="aff"/>
              <w:spacing w:line="240" w:lineRule="auto"/>
              <w:contextualSpacing/>
              <w:rPr>
                <w:rFonts w:ascii="Times New Roman" w:hAnsi="Times New Roman"/>
                <w:sz w:val="24"/>
                <w:szCs w:val="24"/>
                <w:lang w:val="ru-RU"/>
              </w:rPr>
            </w:pPr>
          </w:p>
        </w:tc>
      </w:tr>
      <w:tr w:rsidR="00030900" w:rsidRPr="00B42C8A" w14:paraId="3B0AFEBD" w14:textId="77777777" w:rsidTr="002C33EE">
        <w:trPr>
          <w:trHeight w:val="340"/>
        </w:trPr>
        <w:tc>
          <w:tcPr>
            <w:tcW w:w="6423" w:type="dxa"/>
            <w:tcMar>
              <w:left w:w="103" w:type="dxa"/>
            </w:tcMar>
            <w:vAlign w:val="center"/>
          </w:tcPr>
          <w:p w14:paraId="3206B1C1"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Предельное количество этажей надземной части зданий</w:t>
            </w:r>
          </w:p>
        </w:tc>
        <w:tc>
          <w:tcPr>
            <w:tcW w:w="3075" w:type="dxa"/>
            <w:vAlign w:val="center"/>
          </w:tcPr>
          <w:p w14:paraId="45DDFE32"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restart"/>
            <w:vAlign w:val="center"/>
          </w:tcPr>
          <w:p w14:paraId="706DB022" w14:textId="77777777" w:rsidR="00030900" w:rsidRPr="00FA7F93" w:rsidRDefault="00030900" w:rsidP="002C33EE">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030900" w:rsidRPr="00FA7F93" w14:paraId="0939374B" w14:textId="77777777" w:rsidTr="002C33EE">
        <w:trPr>
          <w:trHeight w:val="340"/>
        </w:trPr>
        <w:tc>
          <w:tcPr>
            <w:tcW w:w="6423" w:type="dxa"/>
            <w:tcMar>
              <w:left w:w="103" w:type="dxa"/>
            </w:tcMar>
            <w:vAlign w:val="center"/>
          </w:tcPr>
          <w:p w14:paraId="2FDB7233"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Предельная высота зданий, строений, сооружений</w:t>
            </w:r>
          </w:p>
        </w:tc>
        <w:tc>
          <w:tcPr>
            <w:tcW w:w="3075" w:type="dxa"/>
            <w:vAlign w:val="center"/>
          </w:tcPr>
          <w:p w14:paraId="10B8EAB1"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21104BD0" w14:textId="77777777" w:rsidR="00030900" w:rsidRPr="00FA7F93" w:rsidRDefault="00030900" w:rsidP="002C33EE">
            <w:pPr>
              <w:pStyle w:val="afffff4"/>
              <w:ind w:firstLine="0"/>
              <w:contextualSpacing/>
              <w:rPr>
                <w:sz w:val="24"/>
              </w:rPr>
            </w:pPr>
          </w:p>
        </w:tc>
      </w:tr>
      <w:tr w:rsidR="00030900" w:rsidRPr="00FA7F93" w14:paraId="130D1DF5" w14:textId="77777777" w:rsidTr="002C33EE">
        <w:trPr>
          <w:trHeight w:val="885"/>
        </w:trPr>
        <w:tc>
          <w:tcPr>
            <w:tcW w:w="6423" w:type="dxa"/>
            <w:tcMar>
              <w:left w:w="103" w:type="dxa"/>
            </w:tcMar>
            <w:vAlign w:val="center"/>
          </w:tcPr>
          <w:p w14:paraId="730AEBB8"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vAlign w:val="center"/>
          </w:tcPr>
          <w:p w14:paraId="0501E9E2"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35763647" w14:textId="77777777" w:rsidR="00030900" w:rsidRPr="00FA7F93" w:rsidRDefault="00030900" w:rsidP="002C33EE">
            <w:pPr>
              <w:pStyle w:val="afffff4"/>
              <w:ind w:firstLine="0"/>
              <w:contextualSpacing/>
              <w:rPr>
                <w:sz w:val="24"/>
              </w:rPr>
            </w:pPr>
          </w:p>
        </w:tc>
      </w:tr>
    </w:tbl>
    <w:p w14:paraId="79430383" w14:textId="77777777" w:rsidR="006C6DA7" w:rsidRDefault="006C6DA7" w:rsidP="00FA7F93">
      <w:pPr>
        <w:spacing w:line="240" w:lineRule="auto"/>
        <w:contextualSpacing/>
        <w:rPr>
          <w:rFonts w:ascii="Times New Roman" w:hAnsi="Times New Roman"/>
          <w:sz w:val="24"/>
          <w:szCs w:val="24"/>
          <w:lang w:val="ru-RU"/>
        </w:rPr>
      </w:pPr>
    </w:p>
    <w:p w14:paraId="1AEAABAF" w14:textId="77777777" w:rsidR="002238DE" w:rsidRPr="00A03F2B" w:rsidRDefault="002238DE" w:rsidP="006B30F6">
      <w:pPr>
        <w:pStyle w:val="affffb"/>
        <w:pBdr>
          <w:top w:val="none" w:sz="0" w:space="0" w:color="auto"/>
          <w:left w:val="none" w:sz="0" w:space="0" w:color="auto"/>
          <w:bottom w:val="none" w:sz="0" w:space="0" w:color="auto"/>
          <w:right w:val="none" w:sz="0" w:space="0" w:color="auto"/>
          <w:bar w:val="none" w:sz="0" w:color="auto"/>
        </w:pBdr>
        <w:ind w:firstLine="0"/>
        <w:outlineLvl w:val="0"/>
        <w:rPr>
          <w:rFonts w:ascii="Times New Roman" w:hAnsi="Times New Roman" w:cs="Times New Roman"/>
          <w:b/>
          <w:color w:val="0D0D0D"/>
          <w:sz w:val="28"/>
        </w:rPr>
      </w:pPr>
      <w:bookmarkStart w:id="208" w:name="_Toc498275101"/>
      <w:bookmarkStart w:id="209" w:name="_Toc508102187"/>
      <w:r>
        <w:rPr>
          <w:rFonts w:ascii="Times New Roman" w:hAnsi="Times New Roman" w:cs="Times New Roman"/>
          <w:b/>
          <w:color w:val="0D0D0D"/>
          <w:sz w:val="28"/>
        </w:rPr>
        <w:t>Статья 33.1</w:t>
      </w:r>
      <w:r w:rsidR="00030900">
        <w:rPr>
          <w:rFonts w:ascii="Times New Roman" w:hAnsi="Times New Roman" w:cs="Times New Roman"/>
          <w:b/>
          <w:color w:val="0D0D0D"/>
          <w:sz w:val="28"/>
        </w:rPr>
        <w:t>5</w:t>
      </w:r>
      <w:r>
        <w:rPr>
          <w:rFonts w:ascii="Times New Roman" w:hAnsi="Times New Roman" w:cs="Times New Roman"/>
          <w:b/>
          <w:color w:val="0D0D0D"/>
          <w:sz w:val="28"/>
        </w:rPr>
        <w:t xml:space="preserve">. СХ-1. </w:t>
      </w:r>
      <w:r w:rsidRPr="00C05B66">
        <w:rPr>
          <w:rFonts w:ascii="Times New Roman" w:hAnsi="Times New Roman" w:cs="Times New Roman"/>
          <w:b/>
          <w:color w:val="0D0D0D"/>
          <w:sz w:val="28"/>
        </w:rPr>
        <w:t>Зона сельскохозяйственного использования  (</w:t>
      </w:r>
      <w:r>
        <w:rPr>
          <w:rFonts w:ascii="Times New Roman" w:hAnsi="Times New Roman" w:cs="Times New Roman"/>
          <w:b/>
          <w:color w:val="0D0D0D"/>
          <w:sz w:val="28"/>
        </w:rPr>
        <w:t>садоводство</w:t>
      </w:r>
      <w:r w:rsidRPr="00C05B66">
        <w:rPr>
          <w:rFonts w:ascii="Times New Roman" w:hAnsi="Times New Roman" w:cs="Times New Roman"/>
          <w:b/>
          <w:color w:val="0D0D0D"/>
          <w:sz w:val="28"/>
        </w:rPr>
        <w:t>)</w:t>
      </w:r>
      <w:bookmarkEnd w:id="208"/>
      <w:bookmarkEnd w:id="209"/>
      <w:r w:rsidRPr="00C05B66">
        <w:rPr>
          <w:rFonts w:ascii="Times New Roman" w:hAnsi="Times New Roman" w:cs="Times New Roman"/>
          <w:b/>
          <w:color w:val="0D0D0D"/>
          <w:sz w:val="28"/>
        </w:rPr>
        <w:t xml:space="preserve"> </w:t>
      </w:r>
    </w:p>
    <w:p w14:paraId="37C90C0D" w14:textId="77777777" w:rsidR="00030900" w:rsidRDefault="00030900" w:rsidP="006B30F6">
      <w:pPr>
        <w:pStyle w:val="24"/>
        <w:tabs>
          <w:tab w:val="left" w:pos="142"/>
        </w:tabs>
        <w:jc w:val="center"/>
        <w:outlineLvl w:val="0"/>
        <w:rPr>
          <w:rFonts w:ascii="Times New Roman" w:hAnsi="Times New Roman"/>
          <w:sz w:val="28"/>
          <w:szCs w:val="28"/>
        </w:rPr>
      </w:pPr>
      <w:r w:rsidRPr="002B6650">
        <w:rPr>
          <w:rFonts w:ascii="Times New Roman" w:hAnsi="Times New Roman"/>
          <w:sz w:val="28"/>
          <w:szCs w:val="28"/>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1"/>
        <w:gridCol w:w="2956"/>
        <w:gridCol w:w="6619"/>
        <w:gridCol w:w="4190"/>
      </w:tblGrid>
      <w:tr w:rsidR="00030900" w:rsidRPr="006B30F6" w14:paraId="252BA90B" w14:textId="77777777" w:rsidTr="002C33EE">
        <w:tc>
          <w:tcPr>
            <w:tcW w:w="0" w:type="auto"/>
            <w:shd w:val="clear" w:color="auto" w:fill="F2F2F2"/>
            <w:tcMar>
              <w:left w:w="103" w:type="dxa"/>
            </w:tcMar>
            <w:vAlign w:val="center"/>
          </w:tcPr>
          <w:p w14:paraId="36E02065" w14:textId="77777777" w:rsidR="00030900" w:rsidRPr="00C05B66" w:rsidRDefault="00030900" w:rsidP="002C33EE">
            <w:pPr>
              <w:pStyle w:val="aff"/>
              <w:spacing w:line="240" w:lineRule="auto"/>
              <w:jc w:val="center"/>
              <w:rPr>
                <w:rFonts w:ascii="Times New Roman" w:hAnsi="Times New Roman"/>
                <w:b/>
                <w:sz w:val="24"/>
                <w:szCs w:val="24"/>
              </w:rPr>
            </w:pPr>
            <w:r w:rsidRPr="00C05B66">
              <w:rPr>
                <w:rFonts w:ascii="Times New Roman" w:hAnsi="Times New Roman"/>
                <w:b/>
                <w:sz w:val="24"/>
                <w:szCs w:val="24"/>
              </w:rPr>
              <w:t>Код</w:t>
            </w:r>
          </w:p>
        </w:tc>
        <w:tc>
          <w:tcPr>
            <w:tcW w:w="2956" w:type="dxa"/>
            <w:shd w:val="clear" w:color="auto" w:fill="F2F2F2"/>
            <w:tcMar>
              <w:left w:w="103" w:type="dxa"/>
            </w:tcMar>
            <w:vAlign w:val="center"/>
          </w:tcPr>
          <w:p w14:paraId="4F479C15" w14:textId="77777777" w:rsidR="00030900" w:rsidRPr="00C05B66" w:rsidRDefault="00030900" w:rsidP="002C33EE">
            <w:pPr>
              <w:pStyle w:val="aff"/>
              <w:spacing w:line="240" w:lineRule="auto"/>
              <w:jc w:val="left"/>
              <w:rPr>
                <w:rFonts w:ascii="Times New Roman" w:hAnsi="Times New Roman"/>
                <w:b/>
                <w:sz w:val="24"/>
                <w:szCs w:val="24"/>
              </w:rPr>
            </w:pPr>
            <w:r w:rsidRPr="00C05B66">
              <w:rPr>
                <w:rFonts w:ascii="Times New Roman" w:hAnsi="Times New Roman"/>
                <w:b/>
                <w:sz w:val="24"/>
                <w:szCs w:val="24"/>
              </w:rPr>
              <w:t>Основные виды разрешенного использования</w:t>
            </w:r>
          </w:p>
        </w:tc>
        <w:tc>
          <w:tcPr>
            <w:tcW w:w="6619" w:type="dxa"/>
            <w:shd w:val="clear" w:color="auto" w:fill="F2F2F2"/>
            <w:vAlign w:val="center"/>
          </w:tcPr>
          <w:p w14:paraId="093B9FDC"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190" w:type="dxa"/>
            <w:shd w:val="clear" w:color="auto" w:fill="F2F2F2"/>
          </w:tcPr>
          <w:p w14:paraId="4F70604F"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030900" w:rsidRPr="002B5C59" w14:paraId="0741932C" w14:textId="77777777" w:rsidTr="002C33EE">
        <w:trPr>
          <w:trHeight w:val="249"/>
        </w:trPr>
        <w:tc>
          <w:tcPr>
            <w:tcW w:w="0" w:type="auto"/>
            <w:tcMar>
              <w:left w:w="103" w:type="dxa"/>
            </w:tcMar>
            <w:vAlign w:val="center"/>
          </w:tcPr>
          <w:p w14:paraId="1700C585" w14:textId="77777777" w:rsidR="00030900" w:rsidRPr="00C05B66" w:rsidRDefault="00030900" w:rsidP="002C33EE">
            <w:pPr>
              <w:suppressAutoHyphens/>
              <w:spacing w:line="240" w:lineRule="auto"/>
              <w:textAlignment w:val="baseline"/>
              <w:rPr>
                <w:rFonts w:ascii="Times New Roman" w:hAnsi="Times New Roman"/>
                <w:sz w:val="24"/>
                <w:szCs w:val="24"/>
                <w:lang w:val="ru-RU"/>
              </w:rPr>
            </w:pPr>
            <w:r w:rsidRPr="00C05B66">
              <w:rPr>
                <w:rFonts w:ascii="Times New Roman" w:hAnsi="Times New Roman"/>
                <w:sz w:val="24"/>
                <w:szCs w:val="24"/>
                <w:lang w:val="ru-RU"/>
              </w:rPr>
              <w:t>1.2</w:t>
            </w:r>
          </w:p>
        </w:tc>
        <w:tc>
          <w:tcPr>
            <w:tcW w:w="2956" w:type="dxa"/>
            <w:tcMar>
              <w:left w:w="103" w:type="dxa"/>
            </w:tcMar>
          </w:tcPr>
          <w:p w14:paraId="13A62D7A" w14:textId="77777777" w:rsidR="00030900" w:rsidRPr="00FA7F93" w:rsidRDefault="00030900" w:rsidP="002C33EE">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Выращивание зерновых и иных сельскохозяйственных культур</w:t>
            </w:r>
          </w:p>
        </w:tc>
        <w:tc>
          <w:tcPr>
            <w:tcW w:w="6619" w:type="dxa"/>
            <w:shd w:val="clear" w:color="auto" w:fill="FFFFFF"/>
            <w:tcMar>
              <w:left w:w="103" w:type="dxa"/>
            </w:tcMar>
          </w:tcPr>
          <w:p w14:paraId="692B5099" w14:textId="77777777" w:rsidR="00030900" w:rsidRPr="00030900" w:rsidRDefault="00030900" w:rsidP="002C33EE">
            <w:pPr>
              <w:pStyle w:val="a1"/>
              <w:spacing w:line="240" w:lineRule="auto"/>
              <w:rPr>
                <w:lang w:val="ru-RU"/>
              </w:rPr>
            </w:pPr>
            <w:r w:rsidRPr="00030900">
              <w:rPr>
                <w:lang w:val="ru-RU"/>
              </w:rPr>
              <w:t xml:space="preserve">Предприятия связанные с производством зерновых, бобовых, кормовых, технических, масличных, эфиромасличных, и иных сельскохозяйственных </w:t>
            </w:r>
            <w:r w:rsidRPr="00030900">
              <w:rPr>
                <w:lang w:val="ru-RU"/>
              </w:rPr>
              <w:lastRenderedPageBreak/>
              <w:t>культур</w:t>
            </w:r>
          </w:p>
        </w:tc>
        <w:tc>
          <w:tcPr>
            <w:tcW w:w="4190" w:type="dxa"/>
            <w:shd w:val="clear" w:color="auto" w:fill="FFFFFF"/>
          </w:tcPr>
          <w:p w14:paraId="3DBFEF06" w14:textId="77777777" w:rsidR="00030900" w:rsidRPr="00FA7F93" w:rsidRDefault="00030900" w:rsidP="002C33EE">
            <w:pPr>
              <w:pStyle w:val="a1"/>
              <w:spacing w:line="240" w:lineRule="auto"/>
            </w:pPr>
            <w:r>
              <w:lastRenderedPageBreak/>
              <w:t>амбары</w:t>
            </w:r>
          </w:p>
        </w:tc>
      </w:tr>
      <w:tr w:rsidR="00030900" w:rsidRPr="002B5C59" w14:paraId="6E81AC56" w14:textId="77777777" w:rsidTr="002C33EE">
        <w:trPr>
          <w:trHeight w:val="249"/>
        </w:trPr>
        <w:tc>
          <w:tcPr>
            <w:tcW w:w="0" w:type="auto"/>
            <w:tcMar>
              <w:left w:w="103" w:type="dxa"/>
            </w:tcMar>
            <w:vAlign w:val="center"/>
          </w:tcPr>
          <w:p w14:paraId="79B7B83A" w14:textId="77777777" w:rsidR="00030900" w:rsidRPr="00C05B66" w:rsidRDefault="00030900" w:rsidP="002C33EE">
            <w:pPr>
              <w:suppressAutoHyphens/>
              <w:spacing w:line="240" w:lineRule="auto"/>
              <w:textAlignment w:val="baseline"/>
              <w:rPr>
                <w:rFonts w:ascii="Times New Roman" w:hAnsi="Times New Roman"/>
                <w:sz w:val="24"/>
                <w:szCs w:val="24"/>
                <w:lang w:val="ru-RU"/>
              </w:rPr>
            </w:pPr>
            <w:r w:rsidRPr="00C05B66">
              <w:rPr>
                <w:rFonts w:ascii="Times New Roman" w:hAnsi="Times New Roman"/>
                <w:sz w:val="24"/>
                <w:szCs w:val="24"/>
                <w:lang w:val="ru-RU"/>
              </w:rPr>
              <w:t>1.5</w:t>
            </w:r>
          </w:p>
        </w:tc>
        <w:tc>
          <w:tcPr>
            <w:tcW w:w="2956" w:type="dxa"/>
            <w:tcMar>
              <w:left w:w="103" w:type="dxa"/>
            </w:tcMar>
          </w:tcPr>
          <w:p w14:paraId="18238095" w14:textId="77777777" w:rsidR="00030900" w:rsidRPr="00C05B66" w:rsidRDefault="00030900" w:rsidP="002C33EE">
            <w:pPr>
              <w:pStyle w:val="aff4"/>
              <w:rPr>
                <w:rFonts w:ascii="Times New Roman" w:hAnsi="Times New Roman" w:cs="Times New Roman"/>
                <w:sz w:val="24"/>
                <w:szCs w:val="24"/>
                <w:lang w:eastAsia="en-US"/>
              </w:rPr>
            </w:pPr>
            <w:r w:rsidRPr="00C05B66">
              <w:rPr>
                <w:rFonts w:ascii="Times New Roman" w:hAnsi="Times New Roman" w:cs="Times New Roman"/>
                <w:sz w:val="24"/>
                <w:szCs w:val="24"/>
                <w:lang w:eastAsia="en-US"/>
              </w:rPr>
              <w:t>Садоводство</w:t>
            </w:r>
          </w:p>
        </w:tc>
        <w:tc>
          <w:tcPr>
            <w:tcW w:w="6619" w:type="dxa"/>
            <w:shd w:val="clear" w:color="auto" w:fill="FFFFFF"/>
            <w:tcMar>
              <w:left w:w="103" w:type="dxa"/>
            </w:tcMar>
          </w:tcPr>
          <w:p w14:paraId="2508A32E" w14:textId="77777777" w:rsidR="00030900" w:rsidRPr="00030900" w:rsidRDefault="00030900" w:rsidP="002C33EE">
            <w:pPr>
              <w:pStyle w:val="a1"/>
              <w:spacing w:line="240" w:lineRule="auto"/>
              <w:rPr>
                <w:lang w:val="ru-RU"/>
              </w:rPr>
            </w:pPr>
            <w:r w:rsidRPr="00030900">
              <w:rPr>
                <w:lang w:val="ru-RU"/>
              </w:rPr>
              <w:t>сооружения связанные с выращиванием многолетних плодовых и ягодных культур, винограда, и иных многолетних культур</w:t>
            </w:r>
          </w:p>
        </w:tc>
        <w:tc>
          <w:tcPr>
            <w:tcW w:w="4190" w:type="dxa"/>
            <w:shd w:val="clear" w:color="auto" w:fill="FFFFFF"/>
          </w:tcPr>
          <w:p w14:paraId="5768E763" w14:textId="77777777" w:rsidR="00030900" w:rsidRPr="00C05B66" w:rsidRDefault="00030900" w:rsidP="002C33EE">
            <w:pPr>
              <w:pStyle w:val="a1"/>
              <w:spacing w:line="240" w:lineRule="auto"/>
            </w:pPr>
            <w:r>
              <w:t>амбары</w:t>
            </w:r>
          </w:p>
        </w:tc>
      </w:tr>
      <w:tr w:rsidR="00030900" w:rsidRPr="002B5C59" w14:paraId="74BED20C" w14:textId="77777777" w:rsidTr="002C33EE">
        <w:trPr>
          <w:trHeight w:val="249"/>
        </w:trPr>
        <w:tc>
          <w:tcPr>
            <w:tcW w:w="0" w:type="auto"/>
            <w:tcMar>
              <w:left w:w="103" w:type="dxa"/>
            </w:tcMar>
            <w:vAlign w:val="center"/>
          </w:tcPr>
          <w:p w14:paraId="7FBD443E" w14:textId="77777777" w:rsidR="00030900" w:rsidRPr="00C05B66" w:rsidRDefault="00030900" w:rsidP="002C33EE">
            <w:pPr>
              <w:pStyle w:val="aff"/>
              <w:spacing w:line="240" w:lineRule="auto"/>
              <w:jc w:val="left"/>
              <w:rPr>
                <w:rFonts w:ascii="Times New Roman" w:hAnsi="Times New Roman"/>
                <w:sz w:val="24"/>
                <w:szCs w:val="24"/>
                <w:lang w:val="ru-RU"/>
              </w:rPr>
            </w:pPr>
            <w:r w:rsidRPr="00C05B66">
              <w:rPr>
                <w:rFonts w:ascii="Times New Roman" w:hAnsi="Times New Roman"/>
                <w:sz w:val="24"/>
                <w:szCs w:val="24"/>
                <w:lang w:val="ru-RU"/>
              </w:rPr>
              <w:t>1.17</w:t>
            </w:r>
          </w:p>
        </w:tc>
        <w:tc>
          <w:tcPr>
            <w:tcW w:w="2956" w:type="dxa"/>
            <w:tcMar>
              <w:left w:w="103" w:type="dxa"/>
            </w:tcMar>
          </w:tcPr>
          <w:p w14:paraId="1AEFF909" w14:textId="77777777" w:rsidR="00030900" w:rsidRPr="00C05B66" w:rsidRDefault="00030900" w:rsidP="002C33EE">
            <w:pPr>
              <w:pStyle w:val="aff4"/>
              <w:rPr>
                <w:rFonts w:ascii="Times New Roman" w:hAnsi="Times New Roman" w:cs="Times New Roman"/>
                <w:sz w:val="24"/>
                <w:szCs w:val="24"/>
                <w:lang w:eastAsia="en-US"/>
              </w:rPr>
            </w:pPr>
            <w:r w:rsidRPr="00C05B66">
              <w:rPr>
                <w:rFonts w:ascii="Times New Roman" w:hAnsi="Times New Roman" w:cs="Times New Roman"/>
                <w:sz w:val="24"/>
                <w:szCs w:val="24"/>
                <w:lang w:eastAsia="en-US"/>
              </w:rPr>
              <w:t>Питомники</w:t>
            </w:r>
          </w:p>
        </w:tc>
        <w:tc>
          <w:tcPr>
            <w:tcW w:w="6619" w:type="dxa"/>
            <w:shd w:val="clear" w:color="auto" w:fill="FFFFFF"/>
            <w:tcMar>
              <w:left w:w="103" w:type="dxa"/>
            </w:tcMar>
          </w:tcPr>
          <w:p w14:paraId="03318126" w14:textId="77777777" w:rsidR="00030900" w:rsidRPr="00C05B66" w:rsidRDefault="00030900" w:rsidP="002C33EE">
            <w:pPr>
              <w:pStyle w:val="a1"/>
              <w:spacing w:line="240" w:lineRule="auto"/>
            </w:pPr>
            <w:r>
              <w:t>питомники</w:t>
            </w:r>
          </w:p>
          <w:p w14:paraId="1D344F18" w14:textId="77777777" w:rsidR="00030900" w:rsidRPr="00C05B66" w:rsidRDefault="00030900" w:rsidP="002C33EE">
            <w:pPr>
              <w:pStyle w:val="a1"/>
              <w:numPr>
                <w:ilvl w:val="0"/>
                <w:numId w:val="0"/>
              </w:numPr>
              <w:spacing w:line="240" w:lineRule="auto"/>
              <w:ind w:left="320"/>
            </w:pPr>
          </w:p>
        </w:tc>
        <w:tc>
          <w:tcPr>
            <w:tcW w:w="4190" w:type="dxa"/>
            <w:shd w:val="clear" w:color="auto" w:fill="FFFFFF"/>
          </w:tcPr>
          <w:p w14:paraId="7ACB1FB6" w14:textId="77777777" w:rsidR="00030900" w:rsidRPr="00030900" w:rsidRDefault="00030900" w:rsidP="002C33EE">
            <w:pPr>
              <w:pStyle w:val="a1"/>
              <w:spacing w:line="240" w:lineRule="auto"/>
              <w:rPr>
                <w:lang w:val="ru-RU"/>
              </w:rPr>
            </w:pPr>
            <w:r w:rsidRPr="00030900">
              <w:rPr>
                <w:lang w:val="ru-RU"/>
              </w:rPr>
              <w:t>размещение сооружений, необходимых для указанных видов сельскохозяйственного производства</w:t>
            </w:r>
          </w:p>
          <w:p w14:paraId="5D8C91B6" w14:textId="77777777" w:rsidR="00030900" w:rsidRPr="00C05B66" w:rsidRDefault="00030900" w:rsidP="002C33EE">
            <w:pPr>
              <w:pStyle w:val="a1"/>
              <w:spacing w:line="240" w:lineRule="auto"/>
            </w:pPr>
            <w:r>
              <w:t>амбары</w:t>
            </w:r>
          </w:p>
        </w:tc>
      </w:tr>
      <w:tr w:rsidR="00030900" w:rsidRPr="006B30F6" w14:paraId="759376FA" w14:textId="77777777" w:rsidTr="002C33EE">
        <w:trPr>
          <w:trHeight w:val="411"/>
        </w:trPr>
        <w:tc>
          <w:tcPr>
            <w:tcW w:w="0" w:type="auto"/>
            <w:tcMar>
              <w:left w:w="103" w:type="dxa"/>
            </w:tcMar>
            <w:vAlign w:val="center"/>
          </w:tcPr>
          <w:p w14:paraId="578D1BE1" w14:textId="77777777" w:rsidR="00030900" w:rsidRPr="003C71B5" w:rsidRDefault="00030900" w:rsidP="002C33EE">
            <w:pPr>
              <w:pStyle w:val="aff"/>
              <w:spacing w:line="240" w:lineRule="auto"/>
              <w:jc w:val="left"/>
              <w:rPr>
                <w:rFonts w:ascii="Times New Roman" w:hAnsi="Times New Roman"/>
                <w:sz w:val="24"/>
                <w:szCs w:val="24"/>
                <w:lang w:val="ru-RU"/>
              </w:rPr>
            </w:pPr>
            <w:r>
              <w:rPr>
                <w:rFonts w:ascii="Times New Roman" w:hAnsi="Times New Roman"/>
                <w:sz w:val="24"/>
                <w:szCs w:val="24"/>
                <w:lang w:val="ru-RU"/>
              </w:rPr>
              <w:t>13.2</w:t>
            </w:r>
          </w:p>
        </w:tc>
        <w:tc>
          <w:tcPr>
            <w:tcW w:w="2956" w:type="dxa"/>
            <w:tcMar>
              <w:left w:w="103" w:type="dxa"/>
            </w:tcMar>
          </w:tcPr>
          <w:p w14:paraId="5B737AF3" w14:textId="77777777" w:rsidR="00030900" w:rsidRPr="00C04A15" w:rsidRDefault="00030900" w:rsidP="002C33EE">
            <w:pPr>
              <w:pStyle w:val="aff4"/>
              <w:rPr>
                <w:rFonts w:ascii="Times New Roman" w:hAnsi="Times New Roman" w:cs="Times New Roman"/>
                <w:sz w:val="24"/>
                <w:szCs w:val="24"/>
              </w:rPr>
            </w:pPr>
            <w:r w:rsidRPr="00C04A15">
              <w:rPr>
                <w:rFonts w:ascii="Times New Roman" w:hAnsi="Times New Roman" w:cs="Times New Roman"/>
                <w:sz w:val="24"/>
                <w:szCs w:val="24"/>
              </w:rPr>
              <w:t>Ведение садоводства</w:t>
            </w:r>
          </w:p>
        </w:tc>
        <w:tc>
          <w:tcPr>
            <w:tcW w:w="6619" w:type="dxa"/>
            <w:shd w:val="clear" w:color="auto" w:fill="FFFFFF"/>
            <w:tcMar>
              <w:left w:w="103" w:type="dxa"/>
            </w:tcMar>
          </w:tcPr>
          <w:p w14:paraId="7840B1E9" w14:textId="77777777" w:rsidR="00030900" w:rsidRPr="00030900" w:rsidRDefault="00030900" w:rsidP="002C33EE">
            <w:pPr>
              <w:pStyle w:val="a1"/>
              <w:spacing w:line="240" w:lineRule="auto"/>
              <w:rPr>
                <w:lang w:val="ru-RU"/>
              </w:rPr>
            </w:pPr>
            <w:r w:rsidRPr="00030900">
              <w:rPr>
                <w:lang w:val="ru-RU"/>
              </w:rPr>
              <w:t>садовый дом, предназначенного для отдыха и не подлежащего разделу на квартиры;</w:t>
            </w:r>
          </w:p>
          <w:p w14:paraId="64F63E97" w14:textId="77777777" w:rsidR="00030900" w:rsidRPr="00C04A15" w:rsidRDefault="00030900" w:rsidP="002C33EE">
            <w:pPr>
              <w:pStyle w:val="a1"/>
              <w:spacing w:line="240" w:lineRule="auto"/>
            </w:pPr>
            <w:r>
              <w:t>хозяйственные строения и сооружения</w:t>
            </w:r>
          </w:p>
        </w:tc>
        <w:tc>
          <w:tcPr>
            <w:tcW w:w="4190" w:type="dxa"/>
            <w:shd w:val="clear" w:color="auto" w:fill="FFFFFF"/>
          </w:tcPr>
          <w:p w14:paraId="55CC05F0" w14:textId="77777777" w:rsidR="00030900" w:rsidRPr="00030900" w:rsidRDefault="00030900" w:rsidP="002C33EE">
            <w:pPr>
              <w:pStyle w:val="a1"/>
              <w:spacing w:line="240" w:lineRule="auto"/>
              <w:rPr>
                <w:lang w:val="ru-RU"/>
              </w:rPr>
            </w:pPr>
            <w:r w:rsidRPr="00030900">
              <w:rPr>
                <w:lang w:val="ru-RU"/>
              </w:rPr>
              <w:t>Размещение отдельно стоящих и пристроенных гаражей</w:t>
            </w:r>
          </w:p>
          <w:p w14:paraId="0F0CB549" w14:textId="77777777" w:rsidR="00030900" w:rsidRPr="00030900" w:rsidRDefault="00030900" w:rsidP="002C33EE">
            <w:pPr>
              <w:pStyle w:val="a1"/>
              <w:numPr>
                <w:ilvl w:val="0"/>
                <w:numId w:val="0"/>
              </w:numPr>
              <w:spacing w:line="240" w:lineRule="auto"/>
              <w:ind w:left="320"/>
              <w:rPr>
                <w:lang w:val="ru-RU"/>
              </w:rPr>
            </w:pPr>
          </w:p>
        </w:tc>
      </w:tr>
    </w:tbl>
    <w:p w14:paraId="35483D45" w14:textId="77777777" w:rsidR="00030900" w:rsidRDefault="00030900" w:rsidP="00030900">
      <w:pPr>
        <w:pStyle w:val="12"/>
        <w:rPr>
          <w:rFonts w:ascii="Times New Roman" w:hAnsi="Times New Roman"/>
          <w:sz w:val="28"/>
          <w:szCs w:val="28"/>
          <w:highlight w:val="yellow"/>
        </w:rPr>
      </w:pP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1"/>
        <w:gridCol w:w="2743"/>
        <w:gridCol w:w="6832"/>
        <w:gridCol w:w="4190"/>
      </w:tblGrid>
      <w:tr w:rsidR="00030900" w:rsidRPr="006B30F6" w14:paraId="07DC6096" w14:textId="77777777" w:rsidTr="002C33EE">
        <w:tc>
          <w:tcPr>
            <w:tcW w:w="0" w:type="auto"/>
            <w:shd w:val="clear" w:color="auto" w:fill="F2F2F2"/>
            <w:tcMar>
              <w:left w:w="103" w:type="dxa"/>
            </w:tcMar>
            <w:vAlign w:val="center"/>
          </w:tcPr>
          <w:p w14:paraId="2F636200" w14:textId="77777777" w:rsidR="00030900" w:rsidRPr="00C05B66" w:rsidRDefault="00030900" w:rsidP="002C33EE">
            <w:pPr>
              <w:pStyle w:val="aff"/>
              <w:spacing w:line="240" w:lineRule="auto"/>
              <w:jc w:val="left"/>
              <w:rPr>
                <w:rFonts w:ascii="Times New Roman" w:hAnsi="Times New Roman"/>
                <w:b/>
                <w:sz w:val="24"/>
                <w:szCs w:val="24"/>
              </w:rPr>
            </w:pPr>
            <w:r w:rsidRPr="00C05B66">
              <w:rPr>
                <w:rFonts w:ascii="Times New Roman" w:hAnsi="Times New Roman"/>
                <w:b/>
                <w:sz w:val="24"/>
                <w:szCs w:val="24"/>
              </w:rPr>
              <w:t>Код</w:t>
            </w:r>
          </w:p>
        </w:tc>
        <w:tc>
          <w:tcPr>
            <w:tcW w:w="2743" w:type="dxa"/>
            <w:shd w:val="clear" w:color="auto" w:fill="F2F2F2"/>
            <w:tcMar>
              <w:left w:w="103" w:type="dxa"/>
            </w:tcMar>
            <w:vAlign w:val="center"/>
          </w:tcPr>
          <w:p w14:paraId="12B35CFD" w14:textId="77777777" w:rsidR="00030900" w:rsidRPr="00C05B66" w:rsidRDefault="00030900" w:rsidP="002C33EE">
            <w:pPr>
              <w:pStyle w:val="aff"/>
              <w:spacing w:line="240" w:lineRule="auto"/>
              <w:jc w:val="left"/>
              <w:rPr>
                <w:rFonts w:ascii="Times New Roman" w:hAnsi="Times New Roman"/>
                <w:b/>
                <w:sz w:val="24"/>
                <w:szCs w:val="24"/>
                <w:lang w:val="ru-RU"/>
              </w:rPr>
            </w:pPr>
            <w:r w:rsidRPr="00C05B66">
              <w:rPr>
                <w:rFonts w:ascii="Times New Roman" w:hAnsi="Times New Roman"/>
                <w:b/>
                <w:sz w:val="24"/>
                <w:szCs w:val="24"/>
                <w:lang w:val="ru-RU"/>
              </w:rPr>
              <w:t>Условно-разрешенные виды разрешенного использования</w:t>
            </w:r>
          </w:p>
        </w:tc>
        <w:tc>
          <w:tcPr>
            <w:tcW w:w="6832" w:type="dxa"/>
            <w:shd w:val="clear" w:color="auto" w:fill="F2F2F2"/>
            <w:vAlign w:val="center"/>
          </w:tcPr>
          <w:p w14:paraId="0603183A" w14:textId="77777777" w:rsidR="00030900" w:rsidRPr="00FA7F93" w:rsidRDefault="00030900" w:rsidP="002C33EE">
            <w:pPr>
              <w:spacing w:line="240" w:lineRule="auto"/>
              <w:contextualSpacing/>
              <w:jc w:val="center"/>
              <w:rPr>
                <w:rFonts w:ascii="Times New Roman" w:hAnsi="Times New Roman"/>
                <w:b/>
                <w:sz w:val="24"/>
                <w:szCs w:val="24"/>
                <w:lang w:val="ru-RU"/>
              </w:rPr>
            </w:pPr>
          </w:p>
          <w:p w14:paraId="3FC51308" w14:textId="77777777" w:rsidR="00030900" w:rsidRPr="00FA7F93" w:rsidRDefault="00030900" w:rsidP="002C33EE">
            <w:pPr>
              <w:spacing w:line="240" w:lineRule="auto"/>
              <w:contextualSpacing/>
              <w:jc w:val="center"/>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 объектов капитального строительства</w:t>
            </w:r>
          </w:p>
          <w:p w14:paraId="0677E8F6" w14:textId="77777777" w:rsidR="00030900" w:rsidRPr="00FA7F93" w:rsidRDefault="00030900" w:rsidP="002C33EE">
            <w:pPr>
              <w:pStyle w:val="aff"/>
              <w:spacing w:line="240" w:lineRule="auto"/>
              <w:contextualSpacing/>
              <w:jc w:val="center"/>
              <w:rPr>
                <w:rFonts w:ascii="Times New Roman" w:hAnsi="Times New Roman"/>
                <w:b/>
                <w:sz w:val="24"/>
                <w:szCs w:val="24"/>
                <w:lang w:val="ru-RU"/>
              </w:rPr>
            </w:pPr>
          </w:p>
        </w:tc>
        <w:tc>
          <w:tcPr>
            <w:tcW w:w="4190" w:type="dxa"/>
            <w:shd w:val="clear" w:color="auto" w:fill="F2F2F2"/>
            <w:vAlign w:val="center"/>
          </w:tcPr>
          <w:p w14:paraId="4130CAAF"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030900" w:rsidRPr="0049572D" w14:paraId="44B0699B" w14:textId="77777777" w:rsidTr="002C33EE">
        <w:trPr>
          <w:trHeight w:val="249"/>
        </w:trPr>
        <w:tc>
          <w:tcPr>
            <w:tcW w:w="0" w:type="auto"/>
            <w:tcMar>
              <w:left w:w="103" w:type="dxa"/>
            </w:tcMar>
            <w:vAlign w:val="center"/>
          </w:tcPr>
          <w:p w14:paraId="2C721922" w14:textId="77777777" w:rsidR="00030900" w:rsidRPr="00C05B66" w:rsidRDefault="00030900" w:rsidP="002C33EE">
            <w:pPr>
              <w:pStyle w:val="aff"/>
              <w:spacing w:line="240" w:lineRule="auto"/>
              <w:jc w:val="left"/>
              <w:rPr>
                <w:rFonts w:ascii="Times New Roman" w:hAnsi="Times New Roman"/>
                <w:sz w:val="24"/>
                <w:szCs w:val="24"/>
                <w:lang w:val="ru-RU"/>
              </w:rPr>
            </w:pPr>
            <w:r w:rsidRPr="00C05B66">
              <w:rPr>
                <w:rFonts w:ascii="Times New Roman" w:hAnsi="Times New Roman"/>
                <w:sz w:val="24"/>
                <w:szCs w:val="24"/>
                <w:lang w:val="ru-RU"/>
              </w:rPr>
              <w:t>1.18</w:t>
            </w:r>
          </w:p>
        </w:tc>
        <w:tc>
          <w:tcPr>
            <w:tcW w:w="2743" w:type="dxa"/>
            <w:tcMar>
              <w:left w:w="103" w:type="dxa"/>
            </w:tcMar>
            <w:vAlign w:val="center"/>
          </w:tcPr>
          <w:p w14:paraId="303B017F" w14:textId="77777777" w:rsidR="00030900" w:rsidRPr="00FA7F93" w:rsidRDefault="00030900" w:rsidP="002C33EE">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Обеспечение сельскохозяйственного производства</w:t>
            </w:r>
          </w:p>
        </w:tc>
        <w:tc>
          <w:tcPr>
            <w:tcW w:w="6832" w:type="dxa"/>
            <w:shd w:val="clear" w:color="auto" w:fill="FFFFFF"/>
            <w:tcMar>
              <w:left w:w="103" w:type="dxa"/>
            </w:tcMar>
          </w:tcPr>
          <w:p w14:paraId="62B53E4D" w14:textId="77777777" w:rsidR="00030900" w:rsidRPr="00030900" w:rsidRDefault="00030900" w:rsidP="002C33EE">
            <w:pPr>
              <w:pStyle w:val="a1"/>
              <w:spacing w:line="240" w:lineRule="auto"/>
              <w:rPr>
                <w:lang w:val="ru-RU"/>
              </w:rPr>
            </w:pPr>
            <w:r w:rsidRPr="00030900">
              <w:rPr>
                <w:lang w:val="ru-RU"/>
              </w:rPr>
              <w:t>машинно-транспортные и ремонтных станций;</w:t>
            </w:r>
          </w:p>
          <w:p w14:paraId="5E23EFA8" w14:textId="77777777" w:rsidR="00030900" w:rsidRDefault="00030900" w:rsidP="002C33EE">
            <w:pPr>
              <w:pStyle w:val="a1"/>
              <w:spacing w:line="240" w:lineRule="auto"/>
            </w:pPr>
            <w:r w:rsidRPr="00030900">
              <w:rPr>
                <w:lang w:val="ru-RU"/>
              </w:rPr>
              <w:t xml:space="preserve"> </w:t>
            </w:r>
            <w:r>
              <w:t>ангары;</w:t>
            </w:r>
          </w:p>
          <w:p w14:paraId="23ADD826" w14:textId="77777777" w:rsidR="00030900" w:rsidRDefault="00030900" w:rsidP="002C33EE">
            <w:pPr>
              <w:pStyle w:val="a1"/>
              <w:spacing w:line="240" w:lineRule="auto"/>
            </w:pPr>
            <w:r>
              <w:t xml:space="preserve"> гаражи</w:t>
            </w:r>
            <w:r w:rsidRPr="00FA7F93">
              <w:t xml:space="preserve"> для сельскохозяйственной техники</w:t>
            </w:r>
            <w:r>
              <w:t>;</w:t>
            </w:r>
          </w:p>
          <w:p w14:paraId="5F49F4A8" w14:textId="77777777" w:rsidR="00030900" w:rsidRDefault="00030900" w:rsidP="002C33EE">
            <w:pPr>
              <w:pStyle w:val="a1"/>
              <w:spacing w:line="240" w:lineRule="auto"/>
            </w:pPr>
            <w:r>
              <w:t>амбары;</w:t>
            </w:r>
          </w:p>
          <w:p w14:paraId="333BBC7B" w14:textId="77777777" w:rsidR="00030900" w:rsidRDefault="00030900" w:rsidP="002C33EE">
            <w:pPr>
              <w:pStyle w:val="a1"/>
              <w:spacing w:line="240" w:lineRule="auto"/>
            </w:pPr>
            <w:r>
              <w:t xml:space="preserve"> водонапорные баш</w:t>
            </w:r>
            <w:r w:rsidRPr="00FA7F93">
              <w:t>н</w:t>
            </w:r>
            <w:r>
              <w:t>и;</w:t>
            </w:r>
            <w:r w:rsidRPr="00FA7F93">
              <w:t xml:space="preserve"> </w:t>
            </w:r>
          </w:p>
          <w:p w14:paraId="15BA804B" w14:textId="77777777" w:rsidR="00030900" w:rsidRPr="00FA7F93" w:rsidRDefault="00030900" w:rsidP="002C33EE">
            <w:pPr>
              <w:pStyle w:val="a1"/>
              <w:spacing w:line="240" w:lineRule="auto"/>
            </w:pPr>
            <w:r w:rsidRPr="00FA7F93">
              <w:t>трансформаторны</w:t>
            </w:r>
            <w:r>
              <w:t>е станции</w:t>
            </w:r>
            <w:r w:rsidRPr="00FA7F93">
              <w:t xml:space="preserve"> </w:t>
            </w:r>
          </w:p>
        </w:tc>
        <w:tc>
          <w:tcPr>
            <w:tcW w:w="4190" w:type="dxa"/>
            <w:shd w:val="clear" w:color="auto" w:fill="FFFFFF"/>
          </w:tcPr>
          <w:p w14:paraId="2ED88D45" w14:textId="77777777" w:rsidR="00030900" w:rsidRPr="00C05B66" w:rsidRDefault="00030900" w:rsidP="002C33EE">
            <w:pPr>
              <w:pStyle w:val="a1"/>
              <w:numPr>
                <w:ilvl w:val="0"/>
                <w:numId w:val="0"/>
              </w:numPr>
              <w:spacing w:line="240" w:lineRule="auto"/>
              <w:ind w:left="320"/>
            </w:pPr>
          </w:p>
        </w:tc>
      </w:tr>
    </w:tbl>
    <w:p w14:paraId="3ED03B79" w14:textId="77777777" w:rsidR="00030900" w:rsidRDefault="00030900" w:rsidP="00030900">
      <w:pPr>
        <w:pStyle w:val="24"/>
        <w:tabs>
          <w:tab w:val="left" w:pos="142"/>
        </w:tabs>
        <w:jc w:val="center"/>
        <w:rPr>
          <w:rFonts w:ascii="Times New Roman" w:hAnsi="Times New Roman"/>
          <w:sz w:val="24"/>
          <w:szCs w:val="28"/>
        </w:rPr>
      </w:pPr>
    </w:p>
    <w:p w14:paraId="55865477" w14:textId="77777777" w:rsidR="00030900" w:rsidRPr="0034753D" w:rsidRDefault="00030900" w:rsidP="00030900">
      <w:pPr>
        <w:pStyle w:val="24"/>
        <w:tabs>
          <w:tab w:val="left" w:pos="142"/>
        </w:tabs>
        <w:jc w:val="center"/>
        <w:rPr>
          <w:rFonts w:ascii="Times New Roman" w:hAnsi="Times New Roman"/>
          <w:sz w:val="24"/>
          <w:szCs w:val="28"/>
        </w:rPr>
      </w:pPr>
      <w:r w:rsidRPr="0034753D">
        <w:rPr>
          <w:rFonts w:ascii="Times New Roman" w:hAnsi="Times New Roman"/>
          <w:sz w:val="24"/>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09"/>
        <w:gridCol w:w="3038"/>
        <w:gridCol w:w="4828"/>
      </w:tblGrid>
      <w:tr w:rsidR="00030900" w:rsidRPr="006B30F6" w14:paraId="0573BFA2" w14:textId="77777777" w:rsidTr="002C33EE">
        <w:trPr>
          <w:trHeight w:val="340"/>
        </w:trPr>
        <w:tc>
          <w:tcPr>
            <w:tcW w:w="0" w:type="auto"/>
            <w:gridSpan w:val="3"/>
            <w:shd w:val="clear" w:color="auto" w:fill="F2F2F2"/>
            <w:tcMar>
              <w:left w:w="103" w:type="dxa"/>
            </w:tcMar>
            <w:vAlign w:val="center"/>
          </w:tcPr>
          <w:p w14:paraId="1D634C53" w14:textId="77777777" w:rsidR="00030900" w:rsidRPr="00C04A15" w:rsidRDefault="00030900" w:rsidP="002C33EE">
            <w:pPr>
              <w:pStyle w:val="aff"/>
              <w:jc w:val="left"/>
              <w:rPr>
                <w:rFonts w:ascii="Times New Roman" w:hAnsi="Times New Roman"/>
                <w:b/>
                <w:sz w:val="24"/>
                <w:szCs w:val="24"/>
                <w:lang w:val="ru-RU"/>
              </w:rPr>
            </w:pPr>
            <w:r w:rsidRPr="00C04A15">
              <w:rPr>
                <w:rFonts w:ascii="Times New Roman" w:hAnsi="Times New Roman"/>
                <w:sz w:val="24"/>
                <w:szCs w:val="24"/>
                <w:lang w:val="ru-RU"/>
              </w:rPr>
              <w:br w:type="page"/>
            </w:r>
            <w:r w:rsidRPr="00C04A15">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030900" w:rsidRPr="00C04A15" w14:paraId="028D8825" w14:textId="77777777" w:rsidTr="002C33EE">
        <w:trPr>
          <w:trHeight w:val="340"/>
        </w:trPr>
        <w:tc>
          <w:tcPr>
            <w:tcW w:w="6423" w:type="dxa"/>
            <w:shd w:val="clear" w:color="auto" w:fill="F2F2F2"/>
            <w:tcMar>
              <w:left w:w="103" w:type="dxa"/>
            </w:tcMar>
            <w:vAlign w:val="center"/>
          </w:tcPr>
          <w:p w14:paraId="448B5529" w14:textId="77777777" w:rsidR="00030900" w:rsidRPr="00C04A15" w:rsidRDefault="00030900" w:rsidP="002C33EE">
            <w:pPr>
              <w:pStyle w:val="aff"/>
              <w:jc w:val="left"/>
              <w:rPr>
                <w:rFonts w:ascii="Times New Roman" w:hAnsi="Times New Roman"/>
                <w:b/>
                <w:sz w:val="24"/>
                <w:szCs w:val="24"/>
              </w:rPr>
            </w:pPr>
            <w:r w:rsidRPr="00C04A15">
              <w:rPr>
                <w:rFonts w:ascii="Times New Roman" w:hAnsi="Times New Roman"/>
                <w:b/>
                <w:sz w:val="24"/>
                <w:szCs w:val="24"/>
              </w:rPr>
              <w:t>Показатель</w:t>
            </w:r>
          </w:p>
        </w:tc>
        <w:tc>
          <w:tcPr>
            <w:tcW w:w="3075" w:type="dxa"/>
            <w:shd w:val="clear" w:color="auto" w:fill="F2F2F2"/>
            <w:vAlign w:val="center"/>
          </w:tcPr>
          <w:p w14:paraId="304EDF49" w14:textId="77777777" w:rsidR="00030900" w:rsidRPr="00C04A15" w:rsidRDefault="00030900" w:rsidP="002C33EE">
            <w:pPr>
              <w:pStyle w:val="aff"/>
              <w:jc w:val="left"/>
              <w:rPr>
                <w:rFonts w:ascii="Times New Roman" w:hAnsi="Times New Roman"/>
                <w:b/>
                <w:sz w:val="24"/>
                <w:szCs w:val="24"/>
              </w:rPr>
            </w:pPr>
            <w:r w:rsidRPr="00C04A15">
              <w:rPr>
                <w:rFonts w:ascii="Times New Roman" w:hAnsi="Times New Roman"/>
                <w:b/>
                <w:sz w:val="24"/>
                <w:szCs w:val="24"/>
              </w:rPr>
              <w:t>Предельные параметры</w:t>
            </w:r>
          </w:p>
        </w:tc>
        <w:tc>
          <w:tcPr>
            <w:tcW w:w="4898" w:type="dxa"/>
            <w:shd w:val="clear" w:color="auto" w:fill="F2F2F2"/>
            <w:vAlign w:val="center"/>
          </w:tcPr>
          <w:p w14:paraId="5CD8C1BE" w14:textId="77777777" w:rsidR="00030900" w:rsidRPr="00C04A15" w:rsidRDefault="00030900" w:rsidP="002C33EE">
            <w:pPr>
              <w:pStyle w:val="aff"/>
              <w:jc w:val="left"/>
              <w:rPr>
                <w:rFonts w:ascii="Times New Roman" w:hAnsi="Times New Roman"/>
                <w:b/>
                <w:sz w:val="24"/>
                <w:szCs w:val="24"/>
              </w:rPr>
            </w:pPr>
            <w:r w:rsidRPr="00C04A15">
              <w:rPr>
                <w:rFonts w:ascii="Times New Roman" w:hAnsi="Times New Roman"/>
                <w:b/>
                <w:sz w:val="24"/>
                <w:szCs w:val="24"/>
              </w:rPr>
              <w:tab/>
            </w:r>
            <w:r w:rsidRPr="00C04A15">
              <w:rPr>
                <w:rFonts w:ascii="Times New Roman" w:hAnsi="Times New Roman"/>
                <w:b/>
                <w:sz w:val="24"/>
                <w:szCs w:val="24"/>
              </w:rPr>
              <w:tab/>
            </w:r>
            <w:r w:rsidRPr="00C04A15">
              <w:rPr>
                <w:rFonts w:ascii="Times New Roman" w:hAnsi="Times New Roman"/>
                <w:b/>
                <w:sz w:val="24"/>
                <w:szCs w:val="24"/>
              </w:rPr>
              <w:tab/>
              <w:t>Примечание</w:t>
            </w:r>
          </w:p>
        </w:tc>
      </w:tr>
      <w:tr w:rsidR="00030900" w:rsidRPr="00B42C8A" w14:paraId="087E2856" w14:textId="77777777" w:rsidTr="002C33EE">
        <w:trPr>
          <w:trHeight w:val="340"/>
        </w:trPr>
        <w:tc>
          <w:tcPr>
            <w:tcW w:w="6423" w:type="dxa"/>
            <w:tcMar>
              <w:left w:w="103" w:type="dxa"/>
            </w:tcMar>
            <w:vAlign w:val="center"/>
          </w:tcPr>
          <w:p w14:paraId="0AAC990F" w14:textId="77777777" w:rsidR="00030900" w:rsidRDefault="00030900" w:rsidP="002C33EE">
            <w:pPr>
              <w:pStyle w:val="aff"/>
              <w:jc w:val="left"/>
              <w:rPr>
                <w:rFonts w:ascii="Times New Roman" w:hAnsi="Times New Roman"/>
                <w:sz w:val="24"/>
                <w:szCs w:val="24"/>
                <w:lang w:val="ru-RU"/>
              </w:rPr>
            </w:pPr>
            <w:r w:rsidRPr="00C04A15">
              <w:rPr>
                <w:rFonts w:ascii="Times New Roman" w:hAnsi="Times New Roman"/>
                <w:sz w:val="24"/>
                <w:szCs w:val="24"/>
                <w:lang w:val="ru-RU"/>
              </w:rPr>
              <w:t>Предельн</w:t>
            </w:r>
            <w:r w:rsidRPr="007C0603">
              <w:rPr>
                <w:rFonts w:ascii="Times New Roman" w:hAnsi="Times New Roman"/>
                <w:sz w:val="24"/>
                <w:szCs w:val="24"/>
                <w:lang w:val="ru-RU"/>
              </w:rPr>
              <w:t>ые (минимальные и (или) максимальные) размеры земельных участков, в том числе их площадь</w:t>
            </w:r>
            <w:r>
              <w:rPr>
                <w:rFonts w:ascii="Times New Roman" w:hAnsi="Times New Roman"/>
                <w:sz w:val="24"/>
                <w:szCs w:val="24"/>
                <w:lang w:val="ru-RU"/>
              </w:rPr>
              <w:t>:</w:t>
            </w:r>
          </w:p>
          <w:p w14:paraId="1A788EF9" w14:textId="77777777" w:rsidR="00030900" w:rsidRPr="00C04A15" w:rsidRDefault="00030900" w:rsidP="002C33EE">
            <w:pPr>
              <w:pStyle w:val="a1"/>
            </w:pPr>
            <w:r>
              <w:t>для садоводства</w:t>
            </w:r>
          </w:p>
        </w:tc>
        <w:tc>
          <w:tcPr>
            <w:tcW w:w="3075" w:type="dxa"/>
            <w:vAlign w:val="center"/>
          </w:tcPr>
          <w:p w14:paraId="1E11AB9C" w14:textId="77777777" w:rsidR="00030900" w:rsidRDefault="00030900" w:rsidP="002C33EE">
            <w:pPr>
              <w:pStyle w:val="a1"/>
              <w:numPr>
                <w:ilvl w:val="0"/>
                <w:numId w:val="0"/>
              </w:numPr>
              <w:ind w:left="320"/>
            </w:pPr>
          </w:p>
          <w:p w14:paraId="26F13D01" w14:textId="77777777" w:rsidR="00030900" w:rsidRPr="00C04A15" w:rsidRDefault="00030900" w:rsidP="002C33EE">
            <w:pPr>
              <w:pStyle w:val="a1"/>
              <w:jc w:val="center"/>
            </w:pPr>
            <w:r w:rsidRPr="00FA7F93">
              <w:rPr>
                <w:lang w:val="ru-RU"/>
              </w:rPr>
              <w:t>400-1200 м</w:t>
            </w:r>
            <w:r w:rsidRPr="00FA7F93">
              <w:rPr>
                <w:vertAlign w:val="superscript"/>
                <w:lang w:val="ru-RU"/>
              </w:rPr>
              <w:t>2</w:t>
            </w:r>
          </w:p>
        </w:tc>
        <w:tc>
          <w:tcPr>
            <w:tcW w:w="4898" w:type="dxa"/>
            <w:tcBorders>
              <w:bottom w:val="single" w:sz="4" w:space="0" w:color="808080"/>
            </w:tcBorders>
            <w:vAlign w:val="center"/>
          </w:tcPr>
          <w:p w14:paraId="0FBE0979" w14:textId="77777777" w:rsidR="00030900" w:rsidRPr="00C04A15" w:rsidRDefault="00030900" w:rsidP="002C33EE">
            <w:pPr>
              <w:pStyle w:val="aff"/>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030900" w:rsidRPr="00C04A15" w14:paraId="06DAEB14" w14:textId="77777777" w:rsidTr="002C33EE">
        <w:trPr>
          <w:trHeight w:val="340"/>
        </w:trPr>
        <w:tc>
          <w:tcPr>
            <w:tcW w:w="6423" w:type="dxa"/>
            <w:tcMar>
              <w:left w:w="103" w:type="dxa"/>
            </w:tcMar>
            <w:vAlign w:val="center"/>
          </w:tcPr>
          <w:p w14:paraId="6ADE1E01" w14:textId="77777777" w:rsidR="00030900" w:rsidRPr="00C04A15" w:rsidRDefault="00030900" w:rsidP="002C33EE">
            <w:pPr>
              <w:pStyle w:val="aff"/>
              <w:jc w:val="left"/>
              <w:rPr>
                <w:rFonts w:ascii="Times New Roman" w:hAnsi="Times New Roman"/>
                <w:sz w:val="24"/>
                <w:szCs w:val="24"/>
                <w:lang w:val="ru-RU"/>
              </w:rPr>
            </w:pPr>
            <w:r w:rsidRPr="00C04A15">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14:paraId="6631FBBE" w14:textId="77777777" w:rsidR="00030900" w:rsidRPr="00C04A15" w:rsidRDefault="00030900" w:rsidP="002C33EE">
            <w:pPr>
              <w:pStyle w:val="aff"/>
              <w:jc w:val="center"/>
              <w:rPr>
                <w:rFonts w:ascii="Times New Roman" w:hAnsi="Times New Roman"/>
                <w:sz w:val="24"/>
                <w:szCs w:val="24"/>
                <w:lang w:val="ru-RU"/>
              </w:rPr>
            </w:pPr>
            <w:r w:rsidRPr="00C04A15">
              <w:rPr>
                <w:rFonts w:ascii="Times New Roman" w:hAnsi="Times New Roman"/>
                <w:sz w:val="24"/>
                <w:szCs w:val="24"/>
                <w:lang w:val="ru-RU"/>
              </w:rPr>
              <w:t>1 м</w:t>
            </w:r>
          </w:p>
        </w:tc>
        <w:tc>
          <w:tcPr>
            <w:tcW w:w="4898" w:type="dxa"/>
            <w:tcBorders>
              <w:bottom w:val="single" w:sz="4" w:space="0" w:color="808080"/>
            </w:tcBorders>
            <w:vAlign w:val="center"/>
          </w:tcPr>
          <w:p w14:paraId="2693957F" w14:textId="77777777" w:rsidR="00030900" w:rsidRPr="00C04A15" w:rsidRDefault="00030900" w:rsidP="002C33EE">
            <w:pPr>
              <w:pStyle w:val="aff"/>
              <w:rPr>
                <w:rFonts w:ascii="Times New Roman" w:hAnsi="Times New Roman"/>
                <w:sz w:val="24"/>
                <w:szCs w:val="24"/>
                <w:lang w:val="ru-RU"/>
              </w:rPr>
            </w:pPr>
          </w:p>
        </w:tc>
      </w:tr>
      <w:tr w:rsidR="00030900" w:rsidRPr="00B42C8A" w14:paraId="6127F417" w14:textId="77777777" w:rsidTr="002C33EE">
        <w:trPr>
          <w:trHeight w:val="340"/>
        </w:trPr>
        <w:tc>
          <w:tcPr>
            <w:tcW w:w="6423" w:type="dxa"/>
            <w:tcMar>
              <w:left w:w="103" w:type="dxa"/>
            </w:tcMar>
            <w:vAlign w:val="center"/>
          </w:tcPr>
          <w:p w14:paraId="17790BC0" w14:textId="77777777" w:rsidR="00030900" w:rsidRPr="00C04A15" w:rsidRDefault="00030900" w:rsidP="002C33EE">
            <w:pPr>
              <w:pStyle w:val="aff"/>
              <w:jc w:val="left"/>
              <w:rPr>
                <w:rFonts w:ascii="Times New Roman" w:hAnsi="Times New Roman"/>
                <w:sz w:val="24"/>
                <w:szCs w:val="24"/>
                <w:lang w:val="ru-RU"/>
              </w:rPr>
            </w:pPr>
            <w:r w:rsidRPr="00C04A15">
              <w:rPr>
                <w:rFonts w:ascii="Times New Roman" w:hAnsi="Times New Roman"/>
                <w:sz w:val="24"/>
                <w:szCs w:val="24"/>
                <w:lang w:val="ru-RU"/>
              </w:rPr>
              <w:t>Предельное количество этажей надземной части зданий</w:t>
            </w:r>
          </w:p>
        </w:tc>
        <w:tc>
          <w:tcPr>
            <w:tcW w:w="3075" w:type="dxa"/>
            <w:vAlign w:val="center"/>
          </w:tcPr>
          <w:p w14:paraId="19C4820B" w14:textId="77777777" w:rsidR="00030900" w:rsidRPr="00C04A15" w:rsidRDefault="00030900" w:rsidP="002C33EE">
            <w:pPr>
              <w:pStyle w:val="aff"/>
              <w:jc w:val="left"/>
              <w:rPr>
                <w:rFonts w:ascii="Times New Roman" w:hAnsi="Times New Roman"/>
                <w:sz w:val="24"/>
                <w:szCs w:val="24"/>
                <w:lang w:val="ru-RU"/>
              </w:rPr>
            </w:pPr>
            <w:r w:rsidRPr="00C04A15">
              <w:rPr>
                <w:rFonts w:ascii="Times New Roman" w:hAnsi="Times New Roman"/>
                <w:sz w:val="24"/>
                <w:szCs w:val="24"/>
                <w:lang w:val="ru-RU"/>
              </w:rPr>
              <w:t>не подлежат установлению</w:t>
            </w:r>
          </w:p>
        </w:tc>
        <w:tc>
          <w:tcPr>
            <w:tcW w:w="4898" w:type="dxa"/>
            <w:vMerge w:val="restart"/>
            <w:vAlign w:val="center"/>
          </w:tcPr>
          <w:p w14:paraId="22BDA9CD" w14:textId="77777777" w:rsidR="00030900" w:rsidRPr="00C04A15" w:rsidRDefault="00030900" w:rsidP="002C33EE">
            <w:pPr>
              <w:pStyle w:val="aff"/>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030900" w:rsidRPr="00C04A15" w14:paraId="7B723A24" w14:textId="77777777" w:rsidTr="002C33EE">
        <w:trPr>
          <w:trHeight w:val="340"/>
        </w:trPr>
        <w:tc>
          <w:tcPr>
            <w:tcW w:w="6423" w:type="dxa"/>
            <w:tcMar>
              <w:left w:w="103" w:type="dxa"/>
            </w:tcMar>
            <w:vAlign w:val="center"/>
          </w:tcPr>
          <w:p w14:paraId="54CBEF4B" w14:textId="77777777" w:rsidR="00030900" w:rsidRPr="00C04A15" w:rsidRDefault="00030900" w:rsidP="002C33EE">
            <w:pPr>
              <w:pStyle w:val="aff"/>
              <w:jc w:val="left"/>
              <w:rPr>
                <w:rFonts w:ascii="Times New Roman" w:hAnsi="Times New Roman"/>
                <w:sz w:val="24"/>
                <w:szCs w:val="24"/>
                <w:lang w:val="ru-RU"/>
              </w:rPr>
            </w:pPr>
            <w:r w:rsidRPr="00C04A15">
              <w:rPr>
                <w:rFonts w:ascii="Times New Roman" w:hAnsi="Times New Roman"/>
                <w:sz w:val="24"/>
                <w:szCs w:val="24"/>
                <w:lang w:val="ru-RU"/>
              </w:rPr>
              <w:t>Предельная высота зданий, строений, сооружений</w:t>
            </w:r>
          </w:p>
        </w:tc>
        <w:tc>
          <w:tcPr>
            <w:tcW w:w="3075" w:type="dxa"/>
            <w:vAlign w:val="center"/>
          </w:tcPr>
          <w:p w14:paraId="2EA80164" w14:textId="77777777" w:rsidR="00030900" w:rsidRPr="00C04A15" w:rsidRDefault="00030900" w:rsidP="002C33EE">
            <w:pPr>
              <w:pStyle w:val="aff"/>
              <w:jc w:val="left"/>
              <w:rPr>
                <w:rFonts w:ascii="Times New Roman" w:hAnsi="Times New Roman"/>
                <w:sz w:val="24"/>
                <w:szCs w:val="24"/>
                <w:lang w:val="ru-RU"/>
              </w:rPr>
            </w:pPr>
            <w:r w:rsidRPr="00C04A15">
              <w:rPr>
                <w:rFonts w:ascii="Times New Roman" w:hAnsi="Times New Roman"/>
                <w:sz w:val="24"/>
                <w:szCs w:val="24"/>
                <w:lang w:val="ru-RU"/>
              </w:rPr>
              <w:t>не подлежат установлению</w:t>
            </w:r>
          </w:p>
        </w:tc>
        <w:tc>
          <w:tcPr>
            <w:tcW w:w="4898" w:type="dxa"/>
            <w:vMerge/>
            <w:vAlign w:val="center"/>
          </w:tcPr>
          <w:p w14:paraId="7E4A1771" w14:textId="77777777" w:rsidR="00030900" w:rsidRPr="00C04A15" w:rsidRDefault="00030900" w:rsidP="002C33EE">
            <w:pPr>
              <w:pStyle w:val="afffff4"/>
              <w:ind w:firstLine="0"/>
              <w:rPr>
                <w:sz w:val="24"/>
              </w:rPr>
            </w:pPr>
          </w:p>
        </w:tc>
      </w:tr>
      <w:tr w:rsidR="00030900" w:rsidRPr="00C04A15" w14:paraId="42549E52" w14:textId="77777777" w:rsidTr="002C33EE">
        <w:trPr>
          <w:trHeight w:val="885"/>
        </w:trPr>
        <w:tc>
          <w:tcPr>
            <w:tcW w:w="6423" w:type="dxa"/>
            <w:tcMar>
              <w:left w:w="103" w:type="dxa"/>
            </w:tcMar>
            <w:vAlign w:val="center"/>
          </w:tcPr>
          <w:p w14:paraId="682D6D17" w14:textId="77777777" w:rsidR="00030900" w:rsidRPr="00C04A15" w:rsidRDefault="00030900" w:rsidP="002C33EE">
            <w:pPr>
              <w:pStyle w:val="aff"/>
              <w:jc w:val="left"/>
              <w:rPr>
                <w:rFonts w:ascii="Times New Roman" w:hAnsi="Times New Roman"/>
                <w:sz w:val="24"/>
                <w:szCs w:val="24"/>
                <w:lang w:val="ru-RU"/>
              </w:rPr>
            </w:pPr>
            <w:r w:rsidRPr="00C04A15">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vAlign w:val="center"/>
          </w:tcPr>
          <w:p w14:paraId="31BEE87E" w14:textId="77777777" w:rsidR="00030900" w:rsidRPr="00C04A15" w:rsidRDefault="00030900" w:rsidP="002C33EE">
            <w:pPr>
              <w:pStyle w:val="aff"/>
              <w:jc w:val="left"/>
              <w:rPr>
                <w:rFonts w:ascii="Times New Roman" w:hAnsi="Times New Roman"/>
                <w:sz w:val="24"/>
                <w:szCs w:val="24"/>
                <w:lang w:val="ru-RU"/>
              </w:rPr>
            </w:pPr>
            <w:r w:rsidRPr="00C04A15">
              <w:rPr>
                <w:rFonts w:ascii="Times New Roman" w:hAnsi="Times New Roman"/>
                <w:sz w:val="24"/>
                <w:szCs w:val="24"/>
                <w:lang w:val="ru-RU"/>
              </w:rPr>
              <w:t>не подлежат установлению</w:t>
            </w:r>
          </w:p>
        </w:tc>
        <w:tc>
          <w:tcPr>
            <w:tcW w:w="4898" w:type="dxa"/>
            <w:vMerge/>
            <w:vAlign w:val="center"/>
          </w:tcPr>
          <w:p w14:paraId="03E9FB26" w14:textId="77777777" w:rsidR="00030900" w:rsidRPr="00C04A15" w:rsidRDefault="00030900" w:rsidP="002C33EE">
            <w:pPr>
              <w:pStyle w:val="afffff4"/>
              <w:ind w:firstLine="0"/>
              <w:rPr>
                <w:sz w:val="24"/>
              </w:rPr>
            </w:pPr>
          </w:p>
        </w:tc>
      </w:tr>
    </w:tbl>
    <w:p w14:paraId="434A8E80" w14:textId="77777777" w:rsidR="00D3207D" w:rsidRDefault="00D3207D" w:rsidP="00FA7F93">
      <w:pPr>
        <w:pStyle w:val="3"/>
        <w:spacing w:line="240" w:lineRule="auto"/>
        <w:contextualSpacing/>
        <w:rPr>
          <w:rFonts w:ascii="Times New Roman" w:hAnsi="Times New Roman"/>
          <w:color w:val="000000"/>
          <w:sz w:val="24"/>
        </w:rPr>
      </w:pPr>
    </w:p>
    <w:p w14:paraId="1E498EC2" w14:textId="77777777" w:rsidR="00D3207D" w:rsidRPr="00D3207D" w:rsidRDefault="00D3207D" w:rsidP="00D3207D">
      <w:pPr>
        <w:rPr>
          <w:lang w:val="ru-RU"/>
        </w:rPr>
      </w:pPr>
    </w:p>
    <w:p w14:paraId="06F65C2E" w14:textId="77777777" w:rsidR="00D3207D" w:rsidRDefault="00D3207D" w:rsidP="00FA7F93">
      <w:pPr>
        <w:pStyle w:val="3"/>
        <w:spacing w:line="240" w:lineRule="auto"/>
        <w:contextualSpacing/>
        <w:rPr>
          <w:rFonts w:ascii="Times New Roman" w:hAnsi="Times New Roman"/>
          <w:color w:val="000000"/>
          <w:sz w:val="24"/>
        </w:rPr>
      </w:pPr>
    </w:p>
    <w:p w14:paraId="343B10ED" w14:textId="77777777" w:rsidR="008572C9" w:rsidRPr="00FA7F93" w:rsidRDefault="008572C9" w:rsidP="006B30F6">
      <w:pPr>
        <w:pStyle w:val="3"/>
        <w:spacing w:line="240" w:lineRule="auto"/>
        <w:contextualSpacing/>
        <w:rPr>
          <w:rFonts w:ascii="Times New Roman" w:hAnsi="Times New Roman"/>
          <w:color w:val="000000"/>
          <w:sz w:val="24"/>
        </w:rPr>
      </w:pPr>
      <w:bookmarkStart w:id="210" w:name="_Toc508102188"/>
      <w:r w:rsidRPr="00FA7F93">
        <w:rPr>
          <w:rFonts w:ascii="Times New Roman" w:hAnsi="Times New Roman"/>
          <w:color w:val="000000"/>
          <w:sz w:val="24"/>
        </w:rPr>
        <w:t xml:space="preserve">Статья </w:t>
      </w:r>
      <w:r w:rsidRPr="00291229">
        <w:rPr>
          <w:rFonts w:ascii="Times New Roman" w:hAnsi="Times New Roman"/>
          <w:color w:val="000000"/>
          <w:sz w:val="24"/>
        </w:rPr>
        <w:t>2</w:t>
      </w:r>
      <w:r w:rsidR="00755E9B">
        <w:rPr>
          <w:rFonts w:ascii="Times New Roman" w:hAnsi="Times New Roman"/>
          <w:color w:val="000000"/>
          <w:sz w:val="24"/>
        </w:rPr>
        <w:t>8</w:t>
      </w:r>
      <w:r w:rsidR="00F1692B" w:rsidRPr="00FA7F93">
        <w:rPr>
          <w:rFonts w:ascii="Times New Roman" w:hAnsi="Times New Roman"/>
          <w:color w:val="000000"/>
          <w:sz w:val="24"/>
        </w:rPr>
        <w:t>.1</w:t>
      </w:r>
      <w:r w:rsidR="00030900">
        <w:rPr>
          <w:rFonts w:ascii="Times New Roman" w:hAnsi="Times New Roman"/>
          <w:color w:val="000000"/>
          <w:sz w:val="24"/>
        </w:rPr>
        <w:t>6</w:t>
      </w:r>
      <w:r w:rsidR="002C33EE">
        <w:rPr>
          <w:rFonts w:ascii="Times New Roman" w:hAnsi="Times New Roman"/>
          <w:color w:val="000000"/>
          <w:sz w:val="24"/>
        </w:rPr>
        <w:t>. СХ-2</w:t>
      </w:r>
      <w:r w:rsidRPr="00FA7F93">
        <w:rPr>
          <w:rFonts w:ascii="Times New Roman" w:hAnsi="Times New Roman"/>
          <w:color w:val="000000"/>
          <w:sz w:val="24"/>
        </w:rPr>
        <w:t>. Объекты сельскохозяйственного использования</w:t>
      </w:r>
      <w:r w:rsidR="00FA7F93">
        <w:rPr>
          <w:rFonts w:ascii="Times New Roman" w:hAnsi="Times New Roman"/>
          <w:color w:val="000000"/>
          <w:sz w:val="24"/>
        </w:rPr>
        <w:t xml:space="preserve"> </w:t>
      </w:r>
      <w:r w:rsidRPr="00FA7F93">
        <w:rPr>
          <w:rFonts w:ascii="Times New Roman" w:hAnsi="Times New Roman"/>
          <w:color w:val="000000"/>
          <w:sz w:val="24"/>
        </w:rPr>
        <w:t>(производство с/х продукции)</w:t>
      </w:r>
      <w:bookmarkEnd w:id="206"/>
      <w:bookmarkEnd w:id="210"/>
    </w:p>
    <w:p w14:paraId="5905211F" w14:textId="77777777" w:rsidR="00030900" w:rsidRPr="00FA7F93" w:rsidRDefault="00030900" w:rsidP="006B30F6">
      <w:pPr>
        <w:pStyle w:val="24"/>
        <w:tabs>
          <w:tab w:val="left" w:pos="142"/>
        </w:tabs>
        <w:spacing w:line="240" w:lineRule="auto"/>
        <w:contextualSpacing/>
        <w:jc w:val="center"/>
        <w:outlineLvl w:val="0"/>
        <w:rPr>
          <w:rFonts w:ascii="Times New Roman" w:hAnsi="Times New Roman"/>
          <w:sz w:val="24"/>
          <w:szCs w:val="24"/>
        </w:rPr>
      </w:pPr>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1"/>
        <w:gridCol w:w="2796"/>
        <w:gridCol w:w="6779"/>
        <w:gridCol w:w="4190"/>
      </w:tblGrid>
      <w:tr w:rsidR="00030900" w:rsidRPr="006B30F6" w14:paraId="61B50B30" w14:textId="77777777" w:rsidTr="002C33EE">
        <w:tc>
          <w:tcPr>
            <w:tcW w:w="0" w:type="auto"/>
            <w:shd w:val="clear" w:color="auto" w:fill="F2F2F2"/>
            <w:tcMar>
              <w:left w:w="103" w:type="dxa"/>
            </w:tcMar>
            <w:vAlign w:val="center"/>
          </w:tcPr>
          <w:p w14:paraId="34D497FA" w14:textId="77777777" w:rsidR="00030900" w:rsidRPr="00FA7F93" w:rsidRDefault="00030900" w:rsidP="002C33EE">
            <w:pPr>
              <w:pStyle w:val="aff"/>
              <w:spacing w:line="240" w:lineRule="auto"/>
              <w:contextualSpacing/>
              <w:jc w:val="center"/>
              <w:rPr>
                <w:rFonts w:ascii="Times New Roman" w:hAnsi="Times New Roman"/>
                <w:b/>
                <w:sz w:val="24"/>
                <w:szCs w:val="24"/>
                <w:lang w:val="ru-RU"/>
              </w:rPr>
            </w:pPr>
            <w:r w:rsidRPr="00FA7F93">
              <w:rPr>
                <w:rFonts w:ascii="Times New Roman" w:hAnsi="Times New Roman"/>
                <w:b/>
                <w:sz w:val="24"/>
                <w:szCs w:val="24"/>
                <w:lang w:val="ru-RU"/>
              </w:rPr>
              <w:t>Код</w:t>
            </w:r>
          </w:p>
        </w:tc>
        <w:tc>
          <w:tcPr>
            <w:tcW w:w="2796" w:type="dxa"/>
            <w:shd w:val="clear" w:color="auto" w:fill="F2F2F2"/>
            <w:tcMar>
              <w:left w:w="103" w:type="dxa"/>
            </w:tcMar>
            <w:vAlign w:val="center"/>
          </w:tcPr>
          <w:p w14:paraId="5AD71302"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lang w:val="ru-RU"/>
              </w:rPr>
              <w:t>Основные виды разрешенного ис</w:t>
            </w:r>
            <w:r w:rsidRPr="00FA7F93">
              <w:rPr>
                <w:rFonts w:ascii="Times New Roman" w:hAnsi="Times New Roman"/>
                <w:b/>
                <w:sz w:val="24"/>
                <w:szCs w:val="24"/>
              </w:rPr>
              <w:t>пользования</w:t>
            </w:r>
          </w:p>
        </w:tc>
        <w:tc>
          <w:tcPr>
            <w:tcW w:w="6779" w:type="dxa"/>
            <w:shd w:val="clear" w:color="auto" w:fill="F2F2F2"/>
            <w:vAlign w:val="center"/>
          </w:tcPr>
          <w:p w14:paraId="08010E9E"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190" w:type="dxa"/>
            <w:shd w:val="clear" w:color="auto" w:fill="F2F2F2"/>
          </w:tcPr>
          <w:p w14:paraId="2B9A838A"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030900" w:rsidRPr="006B30F6" w14:paraId="3E511280" w14:textId="77777777" w:rsidTr="002C33EE">
        <w:trPr>
          <w:trHeight w:val="249"/>
        </w:trPr>
        <w:tc>
          <w:tcPr>
            <w:tcW w:w="0" w:type="auto"/>
            <w:tcMar>
              <w:left w:w="103" w:type="dxa"/>
            </w:tcMar>
            <w:vAlign w:val="center"/>
          </w:tcPr>
          <w:p w14:paraId="797B2A45" w14:textId="77777777" w:rsidR="00030900" w:rsidRPr="00FA7F93" w:rsidRDefault="00030900" w:rsidP="002C33EE">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1.3</w:t>
            </w:r>
          </w:p>
        </w:tc>
        <w:tc>
          <w:tcPr>
            <w:tcW w:w="2796" w:type="dxa"/>
            <w:tcMar>
              <w:left w:w="103" w:type="dxa"/>
            </w:tcMar>
          </w:tcPr>
          <w:p w14:paraId="0511803F" w14:textId="77777777" w:rsidR="00030900" w:rsidRPr="00FA7F93" w:rsidRDefault="00030900" w:rsidP="002C33EE">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Овощеводство</w:t>
            </w:r>
          </w:p>
        </w:tc>
        <w:tc>
          <w:tcPr>
            <w:tcW w:w="6779" w:type="dxa"/>
            <w:shd w:val="clear" w:color="auto" w:fill="FFFFFF"/>
            <w:tcMar>
              <w:left w:w="103" w:type="dxa"/>
            </w:tcMar>
          </w:tcPr>
          <w:p w14:paraId="0B71A903" w14:textId="77777777" w:rsidR="00030900" w:rsidRPr="00030900" w:rsidRDefault="00030900" w:rsidP="002C33EE">
            <w:pPr>
              <w:pStyle w:val="a1"/>
              <w:spacing w:line="240" w:lineRule="auto"/>
              <w:rPr>
                <w:lang w:val="ru-RU"/>
              </w:rPr>
            </w:pPr>
            <w:r w:rsidRPr="00030900">
              <w:rPr>
                <w:lang w:val="ru-RU"/>
              </w:rPr>
              <w:t>предприятия связанные с производством картофеля, листовых, плодовых, луковичных и бахчевых сельскохозяйственных культур;</w:t>
            </w:r>
          </w:p>
          <w:p w14:paraId="226D8D71" w14:textId="77777777" w:rsidR="00030900" w:rsidRPr="003E6B98" w:rsidRDefault="00030900" w:rsidP="002C33EE">
            <w:pPr>
              <w:pStyle w:val="a1"/>
              <w:spacing w:line="240" w:lineRule="auto"/>
            </w:pPr>
            <w:r w:rsidRPr="003E6B98">
              <w:rPr>
                <w:rFonts w:eastAsia="Times New Roman"/>
              </w:rPr>
              <w:t>теплицы</w:t>
            </w:r>
          </w:p>
        </w:tc>
        <w:tc>
          <w:tcPr>
            <w:tcW w:w="4190" w:type="dxa"/>
            <w:shd w:val="clear" w:color="auto" w:fill="FFFFFF"/>
          </w:tcPr>
          <w:p w14:paraId="5FD7E81D" w14:textId="77777777" w:rsidR="00030900" w:rsidRPr="00030900" w:rsidRDefault="00030900" w:rsidP="002C33EE">
            <w:pPr>
              <w:pStyle w:val="a1"/>
              <w:spacing w:line="240" w:lineRule="auto"/>
              <w:rPr>
                <w:lang w:val="ru-RU"/>
              </w:rPr>
            </w:pPr>
            <w:r w:rsidRPr="00030900">
              <w:rPr>
                <w:lang w:val="ru-RU"/>
              </w:rPr>
              <w:t xml:space="preserve">Размещение отдельно стоящих и пристроенных гаражей, </w:t>
            </w:r>
          </w:p>
          <w:p w14:paraId="78F085FC" w14:textId="77777777" w:rsidR="00030900" w:rsidRPr="00030900" w:rsidRDefault="00030900" w:rsidP="002C33EE">
            <w:pPr>
              <w:pStyle w:val="a1"/>
              <w:numPr>
                <w:ilvl w:val="0"/>
                <w:numId w:val="0"/>
              </w:numPr>
              <w:spacing w:line="240" w:lineRule="auto"/>
              <w:ind w:left="320"/>
              <w:rPr>
                <w:lang w:val="ru-RU"/>
              </w:rPr>
            </w:pPr>
          </w:p>
        </w:tc>
      </w:tr>
      <w:tr w:rsidR="00030900" w:rsidRPr="002B5C59" w14:paraId="34983729" w14:textId="77777777" w:rsidTr="002C33EE">
        <w:trPr>
          <w:trHeight w:val="249"/>
        </w:trPr>
        <w:tc>
          <w:tcPr>
            <w:tcW w:w="0" w:type="auto"/>
            <w:tcMar>
              <w:left w:w="103" w:type="dxa"/>
            </w:tcMar>
            <w:vAlign w:val="center"/>
          </w:tcPr>
          <w:p w14:paraId="473F9F60" w14:textId="77777777" w:rsidR="00030900" w:rsidRPr="00FA7F93" w:rsidRDefault="00030900" w:rsidP="002C33EE">
            <w:pPr>
              <w:suppressAutoHyphens/>
              <w:spacing w:line="240" w:lineRule="auto"/>
              <w:contextualSpacing/>
              <w:textAlignment w:val="baseline"/>
              <w:rPr>
                <w:rFonts w:ascii="Times New Roman" w:hAnsi="Times New Roman"/>
                <w:sz w:val="24"/>
                <w:szCs w:val="24"/>
              </w:rPr>
            </w:pPr>
            <w:r w:rsidRPr="00FA7F93">
              <w:rPr>
                <w:rFonts w:ascii="Times New Roman" w:hAnsi="Times New Roman"/>
                <w:sz w:val="24"/>
                <w:szCs w:val="24"/>
              </w:rPr>
              <w:t>1.15</w:t>
            </w:r>
          </w:p>
        </w:tc>
        <w:tc>
          <w:tcPr>
            <w:tcW w:w="2796" w:type="dxa"/>
            <w:tcMar>
              <w:left w:w="103" w:type="dxa"/>
            </w:tcMar>
            <w:vAlign w:val="center"/>
          </w:tcPr>
          <w:p w14:paraId="6ED20EC6" w14:textId="77777777" w:rsidR="00030900" w:rsidRPr="00FA7F93" w:rsidRDefault="00030900" w:rsidP="002C33EE">
            <w:pPr>
              <w:pStyle w:val="afffffb"/>
              <w:spacing w:line="240" w:lineRule="auto"/>
              <w:contextualSpacing/>
              <w:rPr>
                <w:lang w:val="ru-RU"/>
              </w:rPr>
            </w:pPr>
            <w:r w:rsidRPr="00FA7F93">
              <w:rPr>
                <w:lang w:val="ru-RU"/>
              </w:rPr>
              <w:t>Хранение и переработка сельскохозяйственной продукции</w:t>
            </w:r>
          </w:p>
        </w:tc>
        <w:tc>
          <w:tcPr>
            <w:tcW w:w="6779" w:type="dxa"/>
            <w:shd w:val="clear" w:color="auto" w:fill="FFFFFF"/>
            <w:tcMar>
              <w:left w:w="103" w:type="dxa"/>
            </w:tcMar>
            <w:vAlign w:val="center"/>
          </w:tcPr>
          <w:p w14:paraId="0B8DA729" w14:textId="77777777" w:rsidR="00030900" w:rsidRPr="00030900" w:rsidRDefault="00030900" w:rsidP="002C33EE">
            <w:pPr>
              <w:pStyle w:val="a1"/>
              <w:spacing w:line="240" w:lineRule="auto"/>
              <w:rPr>
                <w:lang w:val="ru-RU"/>
              </w:rPr>
            </w:pPr>
            <w:r w:rsidRPr="00030900">
              <w:rPr>
                <w:lang w:val="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190" w:type="dxa"/>
            <w:shd w:val="clear" w:color="auto" w:fill="FFFFFF"/>
          </w:tcPr>
          <w:p w14:paraId="545292A8" w14:textId="77777777" w:rsidR="00030900" w:rsidRPr="00824EB3" w:rsidRDefault="00030900" w:rsidP="002C33EE">
            <w:pPr>
              <w:pStyle w:val="a1"/>
              <w:spacing w:line="240" w:lineRule="auto"/>
            </w:pPr>
            <w:r>
              <w:t>а</w:t>
            </w:r>
            <w:r w:rsidRPr="00824EB3">
              <w:t>мбары</w:t>
            </w:r>
            <w:r>
              <w:t>;</w:t>
            </w:r>
          </w:p>
          <w:p w14:paraId="7ED10ACC" w14:textId="77777777" w:rsidR="00030900" w:rsidRPr="00FA7F93" w:rsidRDefault="00030900" w:rsidP="002C33EE">
            <w:pPr>
              <w:pStyle w:val="a1"/>
              <w:spacing w:line="240" w:lineRule="auto"/>
            </w:pPr>
            <w:r w:rsidRPr="00824EB3">
              <w:t>ангары</w:t>
            </w:r>
          </w:p>
        </w:tc>
      </w:tr>
      <w:tr w:rsidR="00030900" w:rsidRPr="002B5C59" w14:paraId="78E0C8C0" w14:textId="77777777" w:rsidTr="002C33EE">
        <w:trPr>
          <w:trHeight w:val="249"/>
        </w:trPr>
        <w:tc>
          <w:tcPr>
            <w:tcW w:w="0" w:type="auto"/>
            <w:tcMar>
              <w:left w:w="103" w:type="dxa"/>
            </w:tcMar>
            <w:vAlign w:val="center"/>
          </w:tcPr>
          <w:p w14:paraId="4E88EDE5" w14:textId="77777777" w:rsidR="00030900" w:rsidRPr="00FA7F93" w:rsidRDefault="00030900" w:rsidP="002C33EE">
            <w:pPr>
              <w:spacing w:line="240" w:lineRule="auto"/>
              <w:contextualSpacing/>
              <w:rPr>
                <w:rFonts w:ascii="Times New Roman" w:hAnsi="Times New Roman"/>
                <w:sz w:val="24"/>
                <w:szCs w:val="24"/>
              </w:rPr>
            </w:pPr>
            <w:r w:rsidRPr="00FA7F93">
              <w:rPr>
                <w:rFonts w:ascii="Times New Roman" w:hAnsi="Times New Roman"/>
                <w:sz w:val="24"/>
                <w:szCs w:val="24"/>
              </w:rPr>
              <w:t>1.17</w:t>
            </w:r>
          </w:p>
        </w:tc>
        <w:tc>
          <w:tcPr>
            <w:tcW w:w="2796" w:type="dxa"/>
            <w:tcMar>
              <w:left w:w="103" w:type="dxa"/>
            </w:tcMar>
            <w:vAlign w:val="center"/>
          </w:tcPr>
          <w:p w14:paraId="761B4766" w14:textId="77777777" w:rsidR="00030900" w:rsidRPr="00FA7F93" w:rsidRDefault="00030900" w:rsidP="002C33EE">
            <w:pPr>
              <w:pStyle w:val="afffffb"/>
              <w:spacing w:line="240" w:lineRule="auto"/>
              <w:contextualSpacing/>
            </w:pPr>
            <w:r w:rsidRPr="00FA7F93">
              <w:t>Питомники</w:t>
            </w:r>
          </w:p>
        </w:tc>
        <w:tc>
          <w:tcPr>
            <w:tcW w:w="6779" w:type="dxa"/>
            <w:shd w:val="clear" w:color="auto" w:fill="FFFFFF"/>
            <w:tcMar>
              <w:left w:w="103" w:type="dxa"/>
            </w:tcMar>
            <w:vAlign w:val="center"/>
          </w:tcPr>
          <w:p w14:paraId="0F8F12C3" w14:textId="77777777" w:rsidR="00030900" w:rsidRPr="00FA7F93" w:rsidRDefault="00030900" w:rsidP="002C33EE">
            <w:pPr>
              <w:pStyle w:val="a1"/>
              <w:spacing w:line="240" w:lineRule="auto"/>
            </w:pPr>
            <w:r>
              <w:t>питомники</w:t>
            </w:r>
          </w:p>
        </w:tc>
        <w:tc>
          <w:tcPr>
            <w:tcW w:w="4190" w:type="dxa"/>
            <w:shd w:val="clear" w:color="auto" w:fill="FFFFFF"/>
          </w:tcPr>
          <w:p w14:paraId="7ECF7C4E" w14:textId="77777777" w:rsidR="00030900" w:rsidRPr="00FA7F93" w:rsidRDefault="00030900" w:rsidP="002C33EE">
            <w:pPr>
              <w:pStyle w:val="a1"/>
              <w:spacing w:line="240" w:lineRule="auto"/>
            </w:pPr>
            <w:r>
              <w:t>амбар</w:t>
            </w:r>
          </w:p>
        </w:tc>
      </w:tr>
      <w:tr w:rsidR="00030900" w:rsidRPr="002B5C59" w14:paraId="0E0A9BF9" w14:textId="77777777" w:rsidTr="002C33EE">
        <w:trPr>
          <w:trHeight w:val="249"/>
        </w:trPr>
        <w:tc>
          <w:tcPr>
            <w:tcW w:w="0" w:type="auto"/>
            <w:tcMar>
              <w:left w:w="103" w:type="dxa"/>
            </w:tcMar>
            <w:vAlign w:val="center"/>
          </w:tcPr>
          <w:p w14:paraId="628256DF" w14:textId="77777777" w:rsidR="00030900" w:rsidRPr="00FA7F93" w:rsidRDefault="00030900" w:rsidP="002C33EE">
            <w:pPr>
              <w:suppressAutoHyphens/>
              <w:spacing w:line="240" w:lineRule="auto"/>
              <w:contextualSpacing/>
              <w:textAlignment w:val="baseline"/>
              <w:rPr>
                <w:rFonts w:ascii="Times New Roman" w:hAnsi="Times New Roman"/>
                <w:sz w:val="24"/>
                <w:szCs w:val="24"/>
              </w:rPr>
            </w:pPr>
            <w:r w:rsidRPr="00FA7F93">
              <w:rPr>
                <w:rFonts w:ascii="Times New Roman" w:hAnsi="Times New Roman"/>
                <w:sz w:val="24"/>
                <w:szCs w:val="24"/>
              </w:rPr>
              <w:t>1.18</w:t>
            </w:r>
          </w:p>
        </w:tc>
        <w:tc>
          <w:tcPr>
            <w:tcW w:w="2796" w:type="dxa"/>
            <w:tcMar>
              <w:left w:w="103" w:type="dxa"/>
            </w:tcMar>
            <w:vAlign w:val="center"/>
          </w:tcPr>
          <w:p w14:paraId="3D4BA338" w14:textId="77777777" w:rsidR="00030900" w:rsidRPr="00FA7F93" w:rsidRDefault="00030900" w:rsidP="002C33EE">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Обеспечение сельскохозяйственного производства</w:t>
            </w:r>
          </w:p>
        </w:tc>
        <w:tc>
          <w:tcPr>
            <w:tcW w:w="6779" w:type="dxa"/>
            <w:shd w:val="clear" w:color="auto" w:fill="FFFFFF"/>
            <w:tcMar>
              <w:left w:w="103" w:type="dxa"/>
            </w:tcMar>
          </w:tcPr>
          <w:p w14:paraId="19C17F00" w14:textId="77777777" w:rsidR="00030900" w:rsidRPr="00030900" w:rsidRDefault="00030900" w:rsidP="002C33EE">
            <w:pPr>
              <w:pStyle w:val="a1"/>
              <w:spacing w:line="240" w:lineRule="auto"/>
              <w:rPr>
                <w:lang w:val="ru-RU"/>
              </w:rPr>
            </w:pPr>
            <w:r w:rsidRPr="00030900">
              <w:rPr>
                <w:lang w:val="ru-RU"/>
              </w:rPr>
              <w:t>машинно-транспортные и ремонтных станций;</w:t>
            </w:r>
          </w:p>
          <w:p w14:paraId="2F31ECCE" w14:textId="77777777" w:rsidR="00030900" w:rsidRDefault="00030900" w:rsidP="002C33EE">
            <w:pPr>
              <w:pStyle w:val="a1"/>
              <w:spacing w:line="240" w:lineRule="auto"/>
            </w:pPr>
            <w:r w:rsidRPr="00030900">
              <w:rPr>
                <w:lang w:val="ru-RU"/>
              </w:rPr>
              <w:t xml:space="preserve"> </w:t>
            </w:r>
            <w:r>
              <w:t>ангары;</w:t>
            </w:r>
          </w:p>
          <w:p w14:paraId="29567174" w14:textId="77777777" w:rsidR="00030900" w:rsidRDefault="00030900" w:rsidP="002C33EE">
            <w:pPr>
              <w:pStyle w:val="a1"/>
              <w:spacing w:line="240" w:lineRule="auto"/>
            </w:pPr>
            <w:r>
              <w:t xml:space="preserve"> гаражи</w:t>
            </w:r>
            <w:r w:rsidRPr="00FA7F93">
              <w:t xml:space="preserve"> для сельскохозяйственной техники</w:t>
            </w:r>
            <w:r>
              <w:t>;</w:t>
            </w:r>
          </w:p>
          <w:p w14:paraId="744B4814" w14:textId="77777777" w:rsidR="00030900" w:rsidRDefault="00030900" w:rsidP="002C33EE">
            <w:pPr>
              <w:pStyle w:val="a1"/>
              <w:spacing w:line="240" w:lineRule="auto"/>
            </w:pPr>
            <w:r>
              <w:t>Амбары;</w:t>
            </w:r>
          </w:p>
          <w:p w14:paraId="07191869" w14:textId="77777777" w:rsidR="00030900" w:rsidRDefault="00030900" w:rsidP="002C33EE">
            <w:pPr>
              <w:pStyle w:val="a1"/>
              <w:spacing w:line="240" w:lineRule="auto"/>
            </w:pPr>
            <w:r>
              <w:t xml:space="preserve"> водонапорные баш</w:t>
            </w:r>
            <w:r w:rsidRPr="00FA7F93">
              <w:t>н</w:t>
            </w:r>
            <w:r>
              <w:t>и;</w:t>
            </w:r>
          </w:p>
          <w:p w14:paraId="68CA3268" w14:textId="77777777" w:rsidR="00030900" w:rsidRPr="00FA7F93" w:rsidRDefault="00030900" w:rsidP="002C33EE">
            <w:pPr>
              <w:pStyle w:val="a1"/>
              <w:spacing w:line="240" w:lineRule="auto"/>
            </w:pPr>
            <w:r w:rsidRPr="00FA7F93">
              <w:t>трансформаторны</w:t>
            </w:r>
            <w:r>
              <w:t>е станции</w:t>
            </w:r>
            <w:r w:rsidRPr="00FA7F93">
              <w:t xml:space="preserve"> </w:t>
            </w:r>
          </w:p>
        </w:tc>
        <w:tc>
          <w:tcPr>
            <w:tcW w:w="4190" w:type="dxa"/>
            <w:shd w:val="clear" w:color="auto" w:fill="FFFFFF"/>
          </w:tcPr>
          <w:p w14:paraId="2FFCBDD0" w14:textId="77777777" w:rsidR="00030900" w:rsidRPr="00FA7F93" w:rsidRDefault="00030900" w:rsidP="002C33EE">
            <w:pPr>
              <w:pStyle w:val="a1"/>
              <w:numPr>
                <w:ilvl w:val="0"/>
                <w:numId w:val="0"/>
              </w:numPr>
              <w:spacing w:line="240" w:lineRule="auto"/>
              <w:ind w:left="320"/>
            </w:pPr>
          </w:p>
        </w:tc>
      </w:tr>
      <w:tr w:rsidR="00030900" w:rsidRPr="006B30F6" w14:paraId="26592805" w14:textId="77777777" w:rsidTr="002C33EE">
        <w:trPr>
          <w:trHeight w:val="249"/>
        </w:trPr>
        <w:tc>
          <w:tcPr>
            <w:tcW w:w="0" w:type="auto"/>
            <w:tcMar>
              <w:left w:w="103" w:type="dxa"/>
            </w:tcMar>
            <w:vAlign w:val="center"/>
          </w:tcPr>
          <w:p w14:paraId="480E56E7" w14:textId="77777777" w:rsidR="00030900" w:rsidRPr="00FA7F93" w:rsidRDefault="00030900" w:rsidP="002C33EE">
            <w:pPr>
              <w:suppressAutoHyphens/>
              <w:spacing w:line="240" w:lineRule="auto"/>
              <w:contextualSpacing/>
              <w:textAlignment w:val="baseline"/>
              <w:rPr>
                <w:rFonts w:ascii="Times New Roman" w:hAnsi="Times New Roman"/>
                <w:sz w:val="24"/>
                <w:szCs w:val="24"/>
              </w:rPr>
            </w:pPr>
            <w:r w:rsidRPr="00FA7F93">
              <w:rPr>
                <w:rFonts w:ascii="Times New Roman" w:hAnsi="Times New Roman"/>
                <w:sz w:val="24"/>
                <w:szCs w:val="24"/>
              </w:rPr>
              <w:t>1.7</w:t>
            </w:r>
          </w:p>
        </w:tc>
        <w:tc>
          <w:tcPr>
            <w:tcW w:w="2796" w:type="dxa"/>
            <w:tcMar>
              <w:left w:w="103" w:type="dxa"/>
            </w:tcMar>
            <w:vAlign w:val="center"/>
          </w:tcPr>
          <w:p w14:paraId="6928C5A4" w14:textId="77777777" w:rsidR="00030900" w:rsidRPr="00FA7F93" w:rsidRDefault="00030900" w:rsidP="002C33EE">
            <w:pPr>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Животноводство</w:t>
            </w:r>
          </w:p>
        </w:tc>
        <w:tc>
          <w:tcPr>
            <w:tcW w:w="6779" w:type="dxa"/>
            <w:shd w:val="clear" w:color="auto" w:fill="FFFFFF"/>
            <w:tcMar>
              <w:left w:w="103" w:type="dxa"/>
            </w:tcMar>
            <w:vAlign w:val="center"/>
          </w:tcPr>
          <w:p w14:paraId="5C3309BB" w14:textId="77777777" w:rsidR="00030900" w:rsidRPr="00030900" w:rsidRDefault="00030900" w:rsidP="002C33EE">
            <w:pPr>
              <w:pStyle w:val="a1"/>
              <w:spacing w:line="240" w:lineRule="auto"/>
              <w:rPr>
                <w:lang w:val="ru-RU"/>
              </w:rPr>
            </w:pPr>
            <w:r w:rsidRPr="00030900">
              <w:rPr>
                <w:lang w:val="ru-RU"/>
              </w:rPr>
              <w:t>сооружения для разведения племенных животных;</w:t>
            </w:r>
          </w:p>
          <w:p w14:paraId="2D092D04" w14:textId="77777777" w:rsidR="00030900" w:rsidRPr="00030900" w:rsidRDefault="00030900" w:rsidP="002C33EE">
            <w:pPr>
              <w:pStyle w:val="a1"/>
              <w:spacing w:line="240" w:lineRule="auto"/>
              <w:rPr>
                <w:lang w:val="ru-RU"/>
              </w:rPr>
            </w:pPr>
            <w:r w:rsidRPr="00030900">
              <w:rPr>
                <w:lang w:val="ru-RU"/>
              </w:rPr>
              <w:t>предприятия по производству и использованию племенной продукции (материала);</w:t>
            </w:r>
          </w:p>
          <w:p w14:paraId="5410C360" w14:textId="77777777" w:rsidR="00030900" w:rsidRPr="00030900" w:rsidRDefault="00030900" w:rsidP="002C33EE">
            <w:pPr>
              <w:pStyle w:val="a1"/>
              <w:spacing w:line="240" w:lineRule="auto"/>
              <w:rPr>
                <w:lang w:val="ru-RU"/>
              </w:rPr>
            </w:pPr>
            <w:r w:rsidRPr="00030900">
              <w:rPr>
                <w:lang w:val="ru-RU"/>
              </w:rPr>
              <w:lastRenderedPageBreak/>
              <w:t xml:space="preserve">зданий, сооружений, используемые для содержания и разведения сельскохозяйственных животных, </w:t>
            </w:r>
          </w:p>
          <w:p w14:paraId="22241A4F" w14:textId="77777777" w:rsidR="00030900" w:rsidRPr="00030900" w:rsidRDefault="00030900" w:rsidP="002C33EE">
            <w:pPr>
              <w:pStyle w:val="a1"/>
              <w:numPr>
                <w:ilvl w:val="0"/>
                <w:numId w:val="0"/>
              </w:numPr>
              <w:spacing w:line="240" w:lineRule="auto"/>
              <w:ind w:left="320"/>
              <w:rPr>
                <w:lang w:val="ru-RU"/>
              </w:rPr>
            </w:pPr>
          </w:p>
        </w:tc>
        <w:tc>
          <w:tcPr>
            <w:tcW w:w="4190" w:type="dxa"/>
            <w:shd w:val="clear" w:color="auto" w:fill="FFFFFF"/>
          </w:tcPr>
          <w:p w14:paraId="5E1219C5" w14:textId="77777777" w:rsidR="00030900" w:rsidRPr="00030900" w:rsidRDefault="00030900" w:rsidP="002C33EE">
            <w:pPr>
              <w:pStyle w:val="a1"/>
              <w:spacing w:line="240" w:lineRule="auto"/>
              <w:rPr>
                <w:lang w:val="ru-RU"/>
              </w:rPr>
            </w:pPr>
            <w:r w:rsidRPr="00030900">
              <w:rPr>
                <w:lang w:val="ru-RU"/>
              </w:rPr>
              <w:lastRenderedPageBreak/>
              <w:t>Размещение отдельно стоящих и пристроенных гаражей, в том числе подземных;</w:t>
            </w:r>
          </w:p>
          <w:p w14:paraId="777388EF" w14:textId="77777777" w:rsidR="00030900" w:rsidRPr="00030900" w:rsidRDefault="00030900" w:rsidP="002C33EE">
            <w:pPr>
              <w:pStyle w:val="a1"/>
              <w:numPr>
                <w:ilvl w:val="0"/>
                <w:numId w:val="0"/>
              </w:numPr>
              <w:spacing w:line="240" w:lineRule="auto"/>
              <w:ind w:left="320"/>
              <w:rPr>
                <w:lang w:val="ru-RU"/>
              </w:rPr>
            </w:pPr>
          </w:p>
        </w:tc>
      </w:tr>
      <w:tr w:rsidR="00030900" w:rsidRPr="002B5C59" w14:paraId="5143D134" w14:textId="77777777" w:rsidTr="002C33EE">
        <w:trPr>
          <w:trHeight w:val="249"/>
        </w:trPr>
        <w:tc>
          <w:tcPr>
            <w:tcW w:w="0" w:type="auto"/>
            <w:tcMar>
              <w:left w:w="103" w:type="dxa"/>
            </w:tcMar>
            <w:vAlign w:val="center"/>
          </w:tcPr>
          <w:p w14:paraId="45611092" w14:textId="77777777" w:rsidR="00030900" w:rsidRPr="00FA7F93" w:rsidRDefault="00030900" w:rsidP="002C33EE">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lastRenderedPageBreak/>
              <w:t>6.4</w:t>
            </w:r>
          </w:p>
        </w:tc>
        <w:tc>
          <w:tcPr>
            <w:tcW w:w="2796" w:type="dxa"/>
            <w:tcMar>
              <w:left w:w="103" w:type="dxa"/>
            </w:tcMar>
            <w:vAlign w:val="center"/>
          </w:tcPr>
          <w:p w14:paraId="37C59931" w14:textId="77777777" w:rsidR="00030900" w:rsidRPr="00FA7F93" w:rsidRDefault="00030900" w:rsidP="002C33EE">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Пищевая промышленность</w:t>
            </w:r>
          </w:p>
        </w:tc>
        <w:tc>
          <w:tcPr>
            <w:tcW w:w="6779" w:type="dxa"/>
            <w:shd w:val="clear" w:color="auto" w:fill="FFFFFF"/>
            <w:tcMar>
              <w:left w:w="103" w:type="dxa"/>
            </w:tcMar>
            <w:vAlign w:val="center"/>
          </w:tcPr>
          <w:p w14:paraId="3292B2B6" w14:textId="77777777" w:rsidR="00030900" w:rsidRDefault="00030900" w:rsidP="002C33EE">
            <w:pPr>
              <w:pStyle w:val="a1"/>
              <w:spacing w:line="240" w:lineRule="auto"/>
            </w:pPr>
            <w:r>
              <w:t>объекты</w:t>
            </w:r>
            <w:r w:rsidRPr="00FA7F93">
              <w:t xml:space="preserve"> пищевой промышленности</w:t>
            </w:r>
            <w:r>
              <w:t>;</w:t>
            </w:r>
          </w:p>
          <w:p w14:paraId="40DEB5A7" w14:textId="77777777" w:rsidR="00030900" w:rsidRPr="00030900" w:rsidRDefault="00030900" w:rsidP="002C33EE">
            <w:pPr>
              <w:pStyle w:val="a1"/>
              <w:spacing w:line="240" w:lineRule="auto"/>
              <w:rPr>
                <w:lang w:val="ru-RU"/>
              </w:rPr>
            </w:pPr>
            <w:r w:rsidRPr="00030900">
              <w:rPr>
                <w:lang w:val="ru-RU"/>
              </w:rPr>
              <w:t xml:space="preserve">объекты по переработке сельскохозяйственной продукции </w:t>
            </w:r>
          </w:p>
        </w:tc>
        <w:tc>
          <w:tcPr>
            <w:tcW w:w="4190" w:type="dxa"/>
            <w:shd w:val="clear" w:color="auto" w:fill="FFFFFF"/>
          </w:tcPr>
          <w:p w14:paraId="3AEB90B9" w14:textId="77777777" w:rsidR="00030900" w:rsidRPr="00030900" w:rsidRDefault="00030900" w:rsidP="002C33EE">
            <w:pPr>
              <w:pStyle w:val="a1"/>
              <w:spacing w:line="240" w:lineRule="auto"/>
              <w:rPr>
                <w:lang w:val="ru-RU"/>
              </w:rPr>
            </w:pPr>
            <w:r w:rsidRPr="00030900">
              <w:rPr>
                <w:lang w:val="ru-RU"/>
              </w:rPr>
              <w:t>Размещение отдельно стоящих и пристроенных гаражей, в том числе подземных;</w:t>
            </w:r>
          </w:p>
          <w:p w14:paraId="7A1BE6DD" w14:textId="77777777" w:rsidR="00030900" w:rsidRDefault="00030900" w:rsidP="002C33EE">
            <w:pPr>
              <w:pStyle w:val="a1"/>
              <w:spacing w:line="240" w:lineRule="auto"/>
            </w:pPr>
            <w:r w:rsidRPr="00FA7F93">
              <w:t xml:space="preserve">размещение </w:t>
            </w:r>
            <w:r>
              <w:t>стоянок (</w:t>
            </w:r>
            <w:r w:rsidRPr="00FA7F93">
              <w:t>парков</w:t>
            </w:r>
            <w:r>
              <w:t>о</w:t>
            </w:r>
            <w:r w:rsidRPr="00FA7F93">
              <w:t>к</w:t>
            </w:r>
            <w:r>
              <w:t>).</w:t>
            </w:r>
          </w:p>
          <w:p w14:paraId="1B74AE70" w14:textId="77777777" w:rsidR="00030900" w:rsidRPr="00FA7F93" w:rsidRDefault="00030900" w:rsidP="002C33EE">
            <w:pPr>
              <w:pStyle w:val="a1"/>
              <w:spacing w:line="240" w:lineRule="auto"/>
            </w:pPr>
            <w:r>
              <w:t>предприятия общественного питания</w:t>
            </w:r>
          </w:p>
          <w:p w14:paraId="6654C5CB" w14:textId="77777777" w:rsidR="00030900" w:rsidRPr="000C7F7B" w:rsidRDefault="00030900" w:rsidP="002C33EE">
            <w:pPr>
              <w:pStyle w:val="a1"/>
              <w:spacing w:line="240" w:lineRule="auto"/>
              <w:rPr>
                <w:lang w:eastAsia="ru-RU"/>
              </w:rPr>
            </w:pPr>
          </w:p>
          <w:p w14:paraId="5D34E50B" w14:textId="77777777" w:rsidR="00030900" w:rsidRPr="000C7F7B" w:rsidRDefault="00030900" w:rsidP="002C33EE">
            <w:pPr>
              <w:pStyle w:val="a1"/>
              <w:spacing w:line="240" w:lineRule="auto"/>
              <w:rPr>
                <w:lang w:eastAsia="ru-RU"/>
              </w:rPr>
            </w:pPr>
          </w:p>
        </w:tc>
      </w:tr>
    </w:tbl>
    <w:p w14:paraId="31BD9B8C" w14:textId="77777777" w:rsidR="00030900" w:rsidRDefault="00030900" w:rsidP="00030900">
      <w:pPr>
        <w:spacing w:line="240" w:lineRule="auto"/>
        <w:ind w:left="851" w:hanging="851"/>
        <w:contextualSpacing/>
        <w:rPr>
          <w:rFonts w:ascii="Times New Roman" w:hAnsi="Times New Roman"/>
          <w:b/>
          <w:color w:val="000000"/>
          <w:sz w:val="24"/>
          <w:szCs w:val="24"/>
          <w:highlight w:val="yellow"/>
          <w:lang w:val="ru-RU"/>
        </w:rPr>
      </w:pP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27"/>
        <w:gridCol w:w="2928"/>
        <w:gridCol w:w="6651"/>
        <w:gridCol w:w="4190"/>
      </w:tblGrid>
      <w:tr w:rsidR="00030900" w:rsidRPr="006B30F6" w14:paraId="04883E76" w14:textId="77777777" w:rsidTr="002C33EE">
        <w:tc>
          <w:tcPr>
            <w:tcW w:w="0" w:type="auto"/>
            <w:shd w:val="clear" w:color="auto" w:fill="F2F2F2"/>
            <w:tcMar>
              <w:left w:w="103" w:type="dxa"/>
            </w:tcMar>
            <w:vAlign w:val="center"/>
          </w:tcPr>
          <w:p w14:paraId="520513AA"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2928" w:type="dxa"/>
            <w:shd w:val="clear" w:color="auto" w:fill="F2F2F2"/>
            <w:tcMar>
              <w:left w:w="103" w:type="dxa"/>
            </w:tcMar>
            <w:vAlign w:val="center"/>
          </w:tcPr>
          <w:p w14:paraId="27D03760" w14:textId="77777777" w:rsidR="00030900" w:rsidRPr="00FA7F93" w:rsidRDefault="00030900" w:rsidP="002C33EE">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Условно-разрешенные виды разрешенного использования</w:t>
            </w:r>
          </w:p>
        </w:tc>
        <w:tc>
          <w:tcPr>
            <w:tcW w:w="6651" w:type="dxa"/>
            <w:shd w:val="clear" w:color="auto" w:fill="F2F2F2"/>
            <w:vAlign w:val="center"/>
          </w:tcPr>
          <w:p w14:paraId="79E936D0" w14:textId="77777777" w:rsidR="00030900" w:rsidRPr="00FA7F93" w:rsidRDefault="00030900" w:rsidP="002C33EE">
            <w:pPr>
              <w:spacing w:line="240" w:lineRule="auto"/>
              <w:contextualSpacing/>
              <w:jc w:val="center"/>
              <w:rPr>
                <w:rFonts w:ascii="Times New Roman" w:hAnsi="Times New Roman"/>
                <w:b/>
                <w:sz w:val="24"/>
                <w:szCs w:val="24"/>
                <w:lang w:val="ru-RU"/>
              </w:rPr>
            </w:pPr>
          </w:p>
          <w:p w14:paraId="02E8BAB5" w14:textId="77777777" w:rsidR="00030900" w:rsidRPr="00FA7F93" w:rsidRDefault="00030900" w:rsidP="002C33EE">
            <w:pPr>
              <w:spacing w:line="240" w:lineRule="auto"/>
              <w:contextualSpacing/>
              <w:jc w:val="center"/>
              <w:rPr>
                <w:rFonts w:ascii="Times New Roman" w:hAnsi="Times New Roman"/>
                <w:b/>
                <w:sz w:val="24"/>
                <w:szCs w:val="24"/>
                <w:lang w:val="ru-RU"/>
              </w:rPr>
            </w:pPr>
            <w:r w:rsidRPr="00FA7F93">
              <w:rPr>
                <w:rFonts w:ascii="Times New Roman" w:hAnsi="Times New Roman"/>
                <w:b/>
                <w:sz w:val="24"/>
                <w:szCs w:val="24"/>
                <w:lang w:val="ru-RU"/>
              </w:rPr>
              <w:t>Условно-разрешенные виды разрешенного использования объектов капитального строительства</w:t>
            </w:r>
          </w:p>
          <w:p w14:paraId="354F7005" w14:textId="77777777" w:rsidR="00030900" w:rsidRPr="00FA7F93" w:rsidRDefault="00030900" w:rsidP="002C33EE">
            <w:pPr>
              <w:pStyle w:val="aff"/>
              <w:spacing w:line="240" w:lineRule="auto"/>
              <w:contextualSpacing/>
              <w:jc w:val="center"/>
              <w:rPr>
                <w:rFonts w:ascii="Times New Roman" w:hAnsi="Times New Roman"/>
                <w:b/>
                <w:sz w:val="24"/>
                <w:szCs w:val="24"/>
                <w:lang w:val="ru-RU"/>
              </w:rPr>
            </w:pPr>
          </w:p>
        </w:tc>
        <w:tc>
          <w:tcPr>
            <w:tcW w:w="4190" w:type="dxa"/>
            <w:shd w:val="clear" w:color="auto" w:fill="F2F2F2"/>
            <w:vAlign w:val="center"/>
          </w:tcPr>
          <w:p w14:paraId="4389477C" w14:textId="77777777" w:rsidR="00030900" w:rsidRPr="00FA7F93" w:rsidRDefault="00030900" w:rsidP="002C33EE">
            <w:pPr>
              <w:spacing w:line="240" w:lineRule="auto"/>
              <w:contextualSpacing/>
              <w:jc w:val="center"/>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030900" w:rsidRPr="002B5C59" w14:paraId="7D57D18D" w14:textId="77777777" w:rsidTr="002C33EE">
        <w:trPr>
          <w:trHeight w:val="249"/>
        </w:trPr>
        <w:tc>
          <w:tcPr>
            <w:tcW w:w="10206" w:type="dxa"/>
            <w:gridSpan w:val="3"/>
            <w:tcMar>
              <w:left w:w="103" w:type="dxa"/>
            </w:tcMar>
            <w:vAlign w:val="center"/>
          </w:tcPr>
          <w:p w14:paraId="79D0E33F" w14:textId="77777777" w:rsidR="00030900" w:rsidRPr="00FA7F93" w:rsidRDefault="00030900" w:rsidP="002C33EE">
            <w:pPr>
              <w:pStyle w:val="a1"/>
              <w:numPr>
                <w:ilvl w:val="0"/>
                <w:numId w:val="0"/>
              </w:numPr>
              <w:ind w:left="320"/>
            </w:pPr>
            <w:r>
              <w:t>Не требует установления</w:t>
            </w:r>
          </w:p>
        </w:tc>
        <w:tc>
          <w:tcPr>
            <w:tcW w:w="4190" w:type="dxa"/>
            <w:shd w:val="clear" w:color="auto" w:fill="FFFFFF"/>
          </w:tcPr>
          <w:p w14:paraId="5DAAD26F" w14:textId="77777777" w:rsidR="00030900" w:rsidRPr="00FA7F93" w:rsidRDefault="00030900" w:rsidP="00D3207D">
            <w:pPr>
              <w:pStyle w:val="a1"/>
              <w:numPr>
                <w:ilvl w:val="0"/>
                <w:numId w:val="0"/>
              </w:numPr>
              <w:ind w:left="720"/>
            </w:pPr>
          </w:p>
        </w:tc>
      </w:tr>
    </w:tbl>
    <w:p w14:paraId="2D0EF746" w14:textId="77777777" w:rsidR="00030900" w:rsidRPr="00FA7F93" w:rsidRDefault="00030900" w:rsidP="0003090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05"/>
        <w:gridCol w:w="3039"/>
        <w:gridCol w:w="4831"/>
      </w:tblGrid>
      <w:tr w:rsidR="00030900" w:rsidRPr="006B30F6" w14:paraId="1DA848FC" w14:textId="77777777" w:rsidTr="002C33EE">
        <w:trPr>
          <w:trHeight w:val="340"/>
          <w:tblHeader/>
        </w:trPr>
        <w:tc>
          <w:tcPr>
            <w:tcW w:w="0" w:type="auto"/>
            <w:gridSpan w:val="3"/>
            <w:shd w:val="clear" w:color="auto" w:fill="F2F2F2"/>
            <w:tcMar>
              <w:left w:w="103" w:type="dxa"/>
            </w:tcMar>
            <w:vAlign w:val="center"/>
          </w:tcPr>
          <w:p w14:paraId="32310562" w14:textId="77777777" w:rsidR="00030900" w:rsidRPr="00FA7F93" w:rsidRDefault="00030900" w:rsidP="002C33EE">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030900" w:rsidRPr="00FA7F93" w14:paraId="296596FA" w14:textId="77777777" w:rsidTr="002C33EE">
        <w:trPr>
          <w:trHeight w:val="340"/>
          <w:tblHeader/>
        </w:trPr>
        <w:tc>
          <w:tcPr>
            <w:tcW w:w="6423" w:type="dxa"/>
            <w:shd w:val="clear" w:color="auto" w:fill="F2F2F2"/>
            <w:tcMar>
              <w:left w:w="103" w:type="dxa"/>
            </w:tcMar>
            <w:vAlign w:val="center"/>
          </w:tcPr>
          <w:p w14:paraId="5C04B0DB"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075" w:type="dxa"/>
            <w:shd w:val="clear" w:color="auto" w:fill="F2F2F2"/>
            <w:vAlign w:val="center"/>
          </w:tcPr>
          <w:p w14:paraId="3B019C13"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4898" w:type="dxa"/>
            <w:shd w:val="clear" w:color="auto" w:fill="F2F2F2"/>
            <w:vAlign w:val="center"/>
          </w:tcPr>
          <w:p w14:paraId="47CD4890"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030900" w:rsidRPr="00B42C8A" w14:paraId="14F6D699" w14:textId="77777777" w:rsidTr="002C33EE">
        <w:trPr>
          <w:trHeight w:val="340"/>
        </w:trPr>
        <w:tc>
          <w:tcPr>
            <w:tcW w:w="6423" w:type="dxa"/>
            <w:tcMar>
              <w:left w:w="103" w:type="dxa"/>
            </w:tcMar>
            <w:vAlign w:val="center"/>
          </w:tcPr>
          <w:p w14:paraId="395DC66B"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14:paraId="5D91C94A"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tcBorders>
              <w:bottom w:val="single" w:sz="4" w:space="0" w:color="808080"/>
            </w:tcBorders>
            <w:vAlign w:val="center"/>
          </w:tcPr>
          <w:p w14:paraId="3CE41498" w14:textId="77777777" w:rsidR="00030900" w:rsidRPr="00FA7F93" w:rsidRDefault="00030900" w:rsidP="002C33EE">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030900" w:rsidRPr="00FA7F93" w14:paraId="262BFABB" w14:textId="77777777" w:rsidTr="002C33EE">
        <w:trPr>
          <w:trHeight w:val="340"/>
        </w:trPr>
        <w:tc>
          <w:tcPr>
            <w:tcW w:w="6423" w:type="dxa"/>
            <w:tcMar>
              <w:left w:w="103" w:type="dxa"/>
            </w:tcMar>
            <w:vAlign w:val="center"/>
          </w:tcPr>
          <w:p w14:paraId="5C937B14"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 xml:space="preserve">Минимальные отступы от границ земельных участков в </w:t>
            </w:r>
            <w:r w:rsidRPr="00FA7F93">
              <w:rPr>
                <w:rFonts w:ascii="Times New Roman" w:hAnsi="Times New Roman"/>
                <w:sz w:val="24"/>
                <w:szCs w:val="24"/>
                <w:lang w:val="ru-RU"/>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14:paraId="20E5A3C1" w14:textId="77777777" w:rsidR="00030900" w:rsidRPr="00FA7F93" w:rsidRDefault="00030900" w:rsidP="002C33EE">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lastRenderedPageBreak/>
              <w:t>1 м</w:t>
            </w:r>
          </w:p>
        </w:tc>
        <w:tc>
          <w:tcPr>
            <w:tcW w:w="4898" w:type="dxa"/>
            <w:tcBorders>
              <w:bottom w:val="single" w:sz="4" w:space="0" w:color="808080"/>
            </w:tcBorders>
            <w:vAlign w:val="center"/>
          </w:tcPr>
          <w:p w14:paraId="24C7F5C3" w14:textId="77777777" w:rsidR="00030900" w:rsidRPr="00FA7F93" w:rsidRDefault="00030900" w:rsidP="002C33EE">
            <w:pPr>
              <w:pStyle w:val="aff"/>
              <w:spacing w:line="240" w:lineRule="auto"/>
              <w:contextualSpacing/>
              <w:rPr>
                <w:rFonts w:ascii="Times New Roman" w:hAnsi="Times New Roman"/>
                <w:sz w:val="24"/>
                <w:szCs w:val="24"/>
                <w:lang w:val="ru-RU"/>
              </w:rPr>
            </w:pPr>
          </w:p>
        </w:tc>
      </w:tr>
      <w:tr w:rsidR="00030900" w:rsidRPr="00B42C8A" w14:paraId="03C34A58" w14:textId="77777777" w:rsidTr="002C33EE">
        <w:trPr>
          <w:trHeight w:val="340"/>
        </w:trPr>
        <w:tc>
          <w:tcPr>
            <w:tcW w:w="6423" w:type="dxa"/>
            <w:tcMar>
              <w:left w:w="103" w:type="dxa"/>
            </w:tcMar>
            <w:vAlign w:val="center"/>
          </w:tcPr>
          <w:p w14:paraId="003E96F4"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Предельное количество этажей надземной части зданий</w:t>
            </w:r>
          </w:p>
        </w:tc>
        <w:tc>
          <w:tcPr>
            <w:tcW w:w="3075" w:type="dxa"/>
            <w:vAlign w:val="center"/>
          </w:tcPr>
          <w:p w14:paraId="7C31B8E6"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restart"/>
            <w:vAlign w:val="center"/>
          </w:tcPr>
          <w:p w14:paraId="1A8F3A7B" w14:textId="77777777" w:rsidR="00030900" w:rsidRPr="00FA7F93" w:rsidRDefault="00030900" w:rsidP="002C33EE">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030900" w:rsidRPr="00FA7F93" w14:paraId="584A4843" w14:textId="77777777" w:rsidTr="002C33EE">
        <w:trPr>
          <w:trHeight w:val="340"/>
        </w:trPr>
        <w:tc>
          <w:tcPr>
            <w:tcW w:w="6423" w:type="dxa"/>
            <w:tcMar>
              <w:left w:w="103" w:type="dxa"/>
            </w:tcMar>
            <w:vAlign w:val="center"/>
          </w:tcPr>
          <w:p w14:paraId="7607B448"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Предельная высота зданий, строений, сооружений</w:t>
            </w:r>
          </w:p>
        </w:tc>
        <w:tc>
          <w:tcPr>
            <w:tcW w:w="3075" w:type="dxa"/>
            <w:vAlign w:val="center"/>
          </w:tcPr>
          <w:p w14:paraId="209C35B4"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23C5047F" w14:textId="77777777" w:rsidR="00030900" w:rsidRPr="00FA7F93" w:rsidRDefault="00030900" w:rsidP="002C33EE">
            <w:pPr>
              <w:pStyle w:val="afffff4"/>
              <w:ind w:firstLine="0"/>
              <w:contextualSpacing/>
              <w:rPr>
                <w:sz w:val="24"/>
              </w:rPr>
            </w:pPr>
          </w:p>
        </w:tc>
      </w:tr>
      <w:tr w:rsidR="00030900" w:rsidRPr="00FA7F93" w14:paraId="0CE22147" w14:textId="77777777" w:rsidTr="002C33EE">
        <w:trPr>
          <w:trHeight w:val="885"/>
        </w:trPr>
        <w:tc>
          <w:tcPr>
            <w:tcW w:w="6423" w:type="dxa"/>
            <w:tcMar>
              <w:left w:w="103" w:type="dxa"/>
            </w:tcMar>
            <w:vAlign w:val="center"/>
          </w:tcPr>
          <w:p w14:paraId="34C32129"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vAlign w:val="center"/>
          </w:tcPr>
          <w:p w14:paraId="3CDBEE2C"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5C4CE460" w14:textId="77777777" w:rsidR="00030900" w:rsidRPr="00FA7F93" w:rsidRDefault="00030900" w:rsidP="002C33EE">
            <w:pPr>
              <w:pStyle w:val="afffff4"/>
              <w:ind w:firstLine="0"/>
              <w:contextualSpacing/>
              <w:rPr>
                <w:sz w:val="24"/>
              </w:rPr>
            </w:pPr>
          </w:p>
        </w:tc>
      </w:tr>
    </w:tbl>
    <w:p w14:paraId="5A235192" w14:textId="77777777" w:rsidR="008572C9" w:rsidRDefault="008572C9" w:rsidP="00FA7F93">
      <w:pPr>
        <w:pStyle w:val="24"/>
        <w:tabs>
          <w:tab w:val="left" w:pos="142"/>
        </w:tabs>
        <w:spacing w:line="240" w:lineRule="auto"/>
        <w:contextualSpacing/>
        <w:jc w:val="center"/>
        <w:rPr>
          <w:rFonts w:ascii="Times New Roman" w:hAnsi="Times New Roman"/>
          <w:sz w:val="24"/>
          <w:szCs w:val="24"/>
        </w:rPr>
      </w:pPr>
    </w:p>
    <w:p w14:paraId="17FD3166" w14:textId="77777777" w:rsidR="00E01C5D" w:rsidRPr="00FA7F93" w:rsidRDefault="00E01C5D"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color w:val="0D0D0D"/>
        </w:rPr>
      </w:pPr>
      <w:bookmarkStart w:id="211" w:name="_Toc498283874"/>
      <w:bookmarkStart w:id="212" w:name="_Toc500857751"/>
      <w:bookmarkStart w:id="213" w:name="_Toc508102189"/>
      <w:r w:rsidRPr="00FA7F93">
        <w:rPr>
          <w:rFonts w:ascii="Times New Roman" w:hAnsi="Times New Roman" w:cs="Times New Roman"/>
          <w:b/>
          <w:color w:val="0D0D0D"/>
        </w:rPr>
        <w:t>Статья 27.1</w:t>
      </w:r>
      <w:r w:rsidR="00030900">
        <w:rPr>
          <w:rFonts w:ascii="Times New Roman" w:hAnsi="Times New Roman" w:cs="Times New Roman"/>
          <w:b/>
          <w:color w:val="0D0D0D"/>
        </w:rPr>
        <w:t>7</w:t>
      </w:r>
      <w:r w:rsidRPr="00FA7F93">
        <w:rPr>
          <w:rFonts w:ascii="Times New Roman" w:hAnsi="Times New Roman" w:cs="Times New Roman"/>
          <w:b/>
          <w:color w:val="0D0D0D"/>
        </w:rPr>
        <w:t>. СН-1. Зона кладбищ</w:t>
      </w:r>
      <w:bookmarkEnd w:id="211"/>
      <w:bookmarkEnd w:id="212"/>
      <w:bookmarkEnd w:id="213"/>
    </w:p>
    <w:p w14:paraId="675CC3FC" w14:textId="77777777" w:rsidR="00E01C5D" w:rsidRPr="00FA7F93" w:rsidRDefault="00E01C5D" w:rsidP="00E01C5D">
      <w:pPr>
        <w:pStyle w:val="24"/>
        <w:spacing w:line="240" w:lineRule="auto"/>
        <w:ind w:firstLine="284"/>
        <w:contextualSpacing/>
        <w:rPr>
          <w:rFonts w:ascii="Times New Roman" w:hAnsi="Times New Roman"/>
          <w:sz w:val="24"/>
          <w:szCs w:val="24"/>
        </w:rPr>
      </w:pPr>
      <w:r w:rsidRPr="00FA7F93">
        <w:rPr>
          <w:rFonts w:ascii="Times New Roman" w:hAnsi="Times New Roman"/>
          <w:sz w:val="24"/>
          <w:szCs w:val="24"/>
        </w:rPr>
        <w:t>Зона выделяется с целью размещения закрытых кладбищ, мемориальных парков, аллеи и скверов.</w:t>
      </w:r>
    </w:p>
    <w:p w14:paraId="6CD781A5" w14:textId="77777777" w:rsidR="00E01C5D" w:rsidRPr="00FA7F93" w:rsidRDefault="00E01C5D" w:rsidP="00E01C5D">
      <w:pPr>
        <w:pStyle w:val="24"/>
        <w:spacing w:line="240" w:lineRule="auto"/>
        <w:ind w:firstLine="284"/>
        <w:contextualSpacing/>
        <w:rPr>
          <w:rFonts w:ascii="Times New Roman" w:hAnsi="Times New Roman"/>
          <w:sz w:val="24"/>
          <w:szCs w:val="24"/>
        </w:rPr>
      </w:pPr>
      <w:r w:rsidRPr="00FA7F93">
        <w:rPr>
          <w:rFonts w:ascii="Times New Roman" w:hAnsi="Times New Roman"/>
          <w:sz w:val="24"/>
          <w:szCs w:val="24"/>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 января 1996 года № 8-ФЗ «О погребении и похоронном деле», </w:t>
      </w:r>
      <w:hyperlink r:id="rId22">
        <w:r w:rsidRPr="00FA7F93">
          <w:rPr>
            <w:rFonts w:ascii="Times New Roman" w:hAnsi="Times New Roman"/>
            <w:webHidden/>
            <w:sz w:val="24"/>
            <w:szCs w:val="24"/>
          </w:rPr>
          <w:t>СанПиН 2.1.2882-11</w:t>
        </w:r>
      </w:hyperlink>
      <w:r w:rsidRPr="00FA7F93">
        <w:rPr>
          <w:rFonts w:ascii="Times New Roman" w:hAnsi="Times New Roman"/>
          <w:sz w:val="24"/>
          <w:szCs w:val="24"/>
        </w:rPr>
        <w:t xml:space="preserve"> «Гигиенические требования к размещению, устройству и содержанию кладбищ, зданий и сооружений похоронного назначения», СанПиН 2.2.1/2.1.1.1200-03 (новая редакция) и региональных нормативов градостроительного проектирования Астраханской области.</w:t>
      </w:r>
    </w:p>
    <w:p w14:paraId="229594C0" w14:textId="77777777" w:rsidR="00E01C5D" w:rsidRPr="00FA7F93" w:rsidRDefault="00E01C5D" w:rsidP="00E01C5D">
      <w:pPr>
        <w:pStyle w:val="24"/>
        <w:spacing w:line="240" w:lineRule="auto"/>
        <w:ind w:firstLine="284"/>
        <w:contextualSpacing/>
        <w:rPr>
          <w:rFonts w:ascii="Times New Roman" w:hAnsi="Times New Roman"/>
          <w:sz w:val="24"/>
          <w:szCs w:val="24"/>
        </w:rPr>
      </w:pPr>
      <w:r w:rsidRPr="00FA7F93">
        <w:rPr>
          <w:rFonts w:ascii="Times New Roman" w:hAnsi="Times New Roman"/>
          <w:sz w:val="24"/>
          <w:szCs w:val="24"/>
        </w:rPr>
        <w:t>При размещении зданий, строений и сооружений должны соблюдаться, установленные законодательством нормы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5F783C53" w14:textId="77777777" w:rsidR="00E01C5D" w:rsidRPr="00FA7F93" w:rsidRDefault="00E01C5D" w:rsidP="00E01C5D">
      <w:pPr>
        <w:pStyle w:val="24"/>
        <w:spacing w:line="240" w:lineRule="auto"/>
        <w:ind w:firstLine="284"/>
        <w:contextualSpacing/>
        <w:rPr>
          <w:rFonts w:ascii="Times New Roman" w:hAnsi="Times New Roman"/>
          <w:sz w:val="24"/>
          <w:szCs w:val="24"/>
        </w:rPr>
      </w:pPr>
      <w:r w:rsidRPr="00FA7F93">
        <w:rPr>
          <w:rFonts w:ascii="Times New Roman" w:hAnsi="Times New Roman"/>
          <w:sz w:val="24"/>
          <w:szCs w:val="24"/>
        </w:rPr>
        <w:t>При переносе кладбищ и захоронений следует проводить рекультивацию территорий и участков. Использование грунтов с ликвидируе</w:t>
      </w:r>
      <w:r w:rsidRPr="00FA7F93">
        <w:rPr>
          <w:rFonts w:ascii="Times New Roman" w:hAnsi="Times New Roman"/>
          <w:sz w:val="24"/>
          <w:szCs w:val="24"/>
        </w:rPr>
        <w:softHyphen/>
        <w:t>мых мест захоронений для планировки жилой территории запрещается.</w:t>
      </w:r>
    </w:p>
    <w:p w14:paraId="22AF2D4C" w14:textId="77777777" w:rsidR="00E01C5D" w:rsidRPr="00FA7F93" w:rsidRDefault="00E01C5D" w:rsidP="00E01C5D">
      <w:pPr>
        <w:pStyle w:val="24"/>
        <w:spacing w:line="240" w:lineRule="auto"/>
        <w:ind w:firstLine="284"/>
        <w:contextualSpacing/>
        <w:rPr>
          <w:rFonts w:ascii="Times New Roman" w:hAnsi="Times New Roman"/>
          <w:sz w:val="24"/>
          <w:szCs w:val="24"/>
        </w:rPr>
      </w:pPr>
      <w:r w:rsidRPr="00FA7F93">
        <w:rPr>
          <w:rFonts w:ascii="Times New Roman" w:hAnsi="Times New Roman"/>
          <w:sz w:val="24"/>
          <w:szCs w:val="24"/>
        </w:rPr>
        <w:t>Использование территории места погребения разрешается по истече</w:t>
      </w:r>
      <w:r w:rsidRPr="00FA7F93">
        <w:rPr>
          <w:rFonts w:ascii="Times New Roman" w:hAnsi="Times New Roman"/>
          <w:sz w:val="24"/>
          <w:szCs w:val="24"/>
        </w:rPr>
        <w:softHyphen/>
        <w:t>нии 20 лет с момента его переноса. Территория места погребения в этих слу</w:t>
      </w:r>
      <w:r w:rsidRPr="00FA7F93">
        <w:rPr>
          <w:rFonts w:ascii="Times New Roman" w:hAnsi="Times New Roman"/>
          <w:sz w:val="24"/>
          <w:szCs w:val="24"/>
        </w:rPr>
        <w:softHyphen/>
        <w:t>чаях может быть использована только под зеленые насаждения. Строительство зданий и сооружений на этой территории запрещается.</w:t>
      </w:r>
    </w:p>
    <w:p w14:paraId="35697ABA" w14:textId="77777777" w:rsidR="00E01C5D" w:rsidRPr="00FA7F93" w:rsidRDefault="00E01C5D" w:rsidP="00E01C5D">
      <w:pPr>
        <w:pStyle w:val="24"/>
        <w:spacing w:line="240" w:lineRule="auto"/>
        <w:ind w:firstLine="284"/>
        <w:contextualSpacing/>
        <w:rPr>
          <w:rFonts w:ascii="Times New Roman" w:hAnsi="Times New Roman"/>
          <w:sz w:val="24"/>
          <w:szCs w:val="24"/>
        </w:rPr>
      </w:pPr>
      <w:r w:rsidRPr="00FA7F93">
        <w:rPr>
          <w:rFonts w:ascii="Times New Roman" w:hAnsi="Times New Roman"/>
          <w:sz w:val="24"/>
          <w:szCs w:val="24"/>
        </w:rPr>
        <w:t>Размер санитарно-защитных зон после переноса кладбищ, а также за</w:t>
      </w:r>
      <w:r w:rsidRPr="00FA7F93">
        <w:rPr>
          <w:rFonts w:ascii="Times New Roman" w:hAnsi="Times New Roman"/>
          <w:sz w:val="24"/>
          <w:szCs w:val="24"/>
        </w:rPr>
        <w:softHyphen/>
        <w:t>крытых кладбищ для новых погребений по истечении кладбищенского периода составляет 50 м.</w:t>
      </w:r>
    </w:p>
    <w:p w14:paraId="2A95FB4D" w14:textId="77777777" w:rsidR="00030900" w:rsidRPr="00FA7F93" w:rsidRDefault="00030900" w:rsidP="006B30F6">
      <w:pPr>
        <w:pStyle w:val="24"/>
        <w:tabs>
          <w:tab w:val="left" w:pos="142"/>
        </w:tabs>
        <w:spacing w:line="240" w:lineRule="auto"/>
        <w:contextualSpacing/>
        <w:jc w:val="center"/>
        <w:outlineLvl w:val="0"/>
        <w:rPr>
          <w:rFonts w:ascii="Times New Roman" w:hAnsi="Times New Roman"/>
          <w:sz w:val="24"/>
          <w:szCs w:val="24"/>
        </w:rPr>
      </w:pPr>
      <w:r w:rsidRPr="00FA7F93">
        <w:rPr>
          <w:rFonts w:ascii="Times New Roman" w:hAnsi="Times New Roman"/>
          <w:sz w:val="24"/>
          <w:szCs w:val="24"/>
        </w:rPr>
        <w:lastRenderedPageBreak/>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87"/>
        <w:gridCol w:w="2951"/>
        <w:gridCol w:w="6568"/>
        <w:gridCol w:w="4190"/>
      </w:tblGrid>
      <w:tr w:rsidR="00030900" w:rsidRPr="006B30F6" w14:paraId="17245046" w14:textId="77777777" w:rsidTr="002C33EE">
        <w:tc>
          <w:tcPr>
            <w:tcW w:w="687" w:type="dxa"/>
            <w:shd w:val="clear" w:color="auto" w:fill="F2F2F2"/>
            <w:tcMar>
              <w:left w:w="103" w:type="dxa"/>
            </w:tcMar>
            <w:vAlign w:val="center"/>
          </w:tcPr>
          <w:p w14:paraId="56D6889F"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2951" w:type="dxa"/>
            <w:shd w:val="clear" w:color="auto" w:fill="F2F2F2"/>
            <w:tcMar>
              <w:left w:w="103" w:type="dxa"/>
            </w:tcMar>
            <w:vAlign w:val="center"/>
          </w:tcPr>
          <w:p w14:paraId="7F4418D2"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Основные виды разрешенного использования</w:t>
            </w:r>
          </w:p>
        </w:tc>
        <w:tc>
          <w:tcPr>
            <w:tcW w:w="6568" w:type="dxa"/>
            <w:shd w:val="clear" w:color="auto" w:fill="F2F2F2"/>
            <w:vAlign w:val="center"/>
          </w:tcPr>
          <w:p w14:paraId="7279210E"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190" w:type="dxa"/>
            <w:shd w:val="clear" w:color="auto" w:fill="F2F2F2"/>
          </w:tcPr>
          <w:p w14:paraId="2BF5FE2A" w14:textId="77777777" w:rsidR="00030900" w:rsidRPr="00FA7F93" w:rsidRDefault="00030900" w:rsidP="002C33EE">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030900" w:rsidRPr="002B5C59" w14:paraId="128DDB10" w14:textId="77777777" w:rsidTr="002C33EE">
        <w:trPr>
          <w:trHeight w:val="291"/>
        </w:trPr>
        <w:tc>
          <w:tcPr>
            <w:tcW w:w="687" w:type="dxa"/>
            <w:tcMar>
              <w:left w:w="103" w:type="dxa"/>
            </w:tcMar>
            <w:vAlign w:val="center"/>
          </w:tcPr>
          <w:p w14:paraId="67285E0D" w14:textId="77777777" w:rsidR="00030900" w:rsidRPr="00FA7F93" w:rsidRDefault="00030900" w:rsidP="002C33EE">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12.1</w:t>
            </w:r>
          </w:p>
        </w:tc>
        <w:tc>
          <w:tcPr>
            <w:tcW w:w="2951" w:type="dxa"/>
            <w:tcMar>
              <w:left w:w="103" w:type="dxa"/>
            </w:tcMar>
            <w:vAlign w:val="center"/>
          </w:tcPr>
          <w:p w14:paraId="12AD03A6" w14:textId="77777777" w:rsidR="00030900" w:rsidRPr="00FA7F93" w:rsidRDefault="00030900" w:rsidP="002C33EE">
            <w:pPr>
              <w:pStyle w:val="aff"/>
              <w:spacing w:line="240" w:lineRule="auto"/>
              <w:contextualSpacing/>
              <w:jc w:val="left"/>
              <w:rPr>
                <w:rFonts w:ascii="Times New Roman" w:hAnsi="Times New Roman"/>
                <w:sz w:val="24"/>
                <w:szCs w:val="24"/>
              </w:rPr>
            </w:pPr>
            <w:r w:rsidRPr="00FA7F93">
              <w:rPr>
                <w:rFonts w:ascii="Times New Roman" w:hAnsi="Times New Roman"/>
                <w:sz w:val="24"/>
                <w:szCs w:val="24"/>
              </w:rPr>
              <w:t>Ритуальная деятельность</w:t>
            </w:r>
          </w:p>
        </w:tc>
        <w:tc>
          <w:tcPr>
            <w:tcW w:w="6568" w:type="dxa"/>
            <w:tcMar>
              <w:left w:w="103" w:type="dxa"/>
            </w:tcMar>
            <w:vAlign w:val="center"/>
          </w:tcPr>
          <w:p w14:paraId="1271B280" w14:textId="77777777" w:rsidR="00030900" w:rsidRDefault="00030900" w:rsidP="002C33EE">
            <w:pPr>
              <w:pStyle w:val="a1"/>
              <w:spacing w:line="240" w:lineRule="auto"/>
            </w:pPr>
            <w:r w:rsidRPr="00FA7F93">
              <w:t>кладбищ</w:t>
            </w:r>
            <w:r>
              <w:t>а;</w:t>
            </w:r>
          </w:p>
          <w:p w14:paraId="2ED99F02" w14:textId="77777777" w:rsidR="00030900" w:rsidRPr="00FA7F93" w:rsidRDefault="00030900" w:rsidP="002C33EE">
            <w:pPr>
              <w:pStyle w:val="a1"/>
              <w:spacing w:line="240" w:lineRule="auto"/>
            </w:pPr>
            <w:r>
              <w:t>крематории</w:t>
            </w:r>
            <w:r w:rsidRPr="00FA7F93">
              <w:t xml:space="preserve"> </w:t>
            </w:r>
          </w:p>
        </w:tc>
        <w:tc>
          <w:tcPr>
            <w:tcW w:w="4190" w:type="dxa"/>
          </w:tcPr>
          <w:p w14:paraId="6DB5E6A4" w14:textId="77777777" w:rsidR="00030900" w:rsidRPr="00030900" w:rsidRDefault="00030900" w:rsidP="002C33EE">
            <w:pPr>
              <w:pStyle w:val="a1"/>
              <w:spacing w:line="240" w:lineRule="auto"/>
              <w:rPr>
                <w:lang w:val="ru-RU"/>
              </w:rPr>
            </w:pPr>
            <w:r w:rsidRPr="00030900">
              <w:rPr>
                <w:lang w:val="ru-RU"/>
              </w:rPr>
              <w:t>Размещение отдельно стоящих и пристроенных гаражей, в том числе подземных;</w:t>
            </w:r>
          </w:p>
          <w:p w14:paraId="765E1663" w14:textId="77777777" w:rsidR="00030900" w:rsidRPr="00FA7F93" w:rsidRDefault="00030900" w:rsidP="002C33EE">
            <w:pPr>
              <w:pStyle w:val="a1"/>
              <w:spacing w:line="240" w:lineRule="auto"/>
            </w:pPr>
            <w:r w:rsidRPr="00FA7F93">
              <w:t xml:space="preserve">размещение </w:t>
            </w:r>
            <w:r>
              <w:t>стоянок (</w:t>
            </w:r>
            <w:r w:rsidRPr="00FA7F93">
              <w:t>парков</w:t>
            </w:r>
            <w:r>
              <w:t>о</w:t>
            </w:r>
            <w:r w:rsidRPr="00FA7F93">
              <w:t>к</w:t>
            </w:r>
            <w:r>
              <w:t>).</w:t>
            </w:r>
          </w:p>
        </w:tc>
      </w:tr>
    </w:tbl>
    <w:p w14:paraId="6719BB78" w14:textId="77777777" w:rsidR="00030900" w:rsidRDefault="00030900" w:rsidP="00030900">
      <w:pPr>
        <w:pStyle w:val="24"/>
        <w:spacing w:line="240" w:lineRule="auto"/>
        <w:ind w:firstLine="284"/>
        <w:contextualSpacing/>
        <w:rPr>
          <w:rFonts w:ascii="Times New Roman" w:hAnsi="Times New Roman"/>
          <w:bCs/>
          <w:color w:val="0D0D0D"/>
          <w:sz w:val="24"/>
          <w:szCs w:val="24"/>
        </w:rPr>
      </w:pP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707"/>
        <w:gridCol w:w="6153"/>
        <w:gridCol w:w="7315"/>
      </w:tblGrid>
      <w:tr w:rsidR="00030900" w:rsidRPr="006B30F6" w14:paraId="5E13D793" w14:textId="77777777" w:rsidTr="002C33EE">
        <w:tc>
          <w:tcPr>
            <w:tcW w:w="709" w:type="dxa"/>
            <w:shd w:val="clear" w:color="auto" w:fill="F2F2F2"/>
            <w:tcMar>
              <w:left w:w="103" w:type="dxa"/>
            </w:tcMar>
            <w:vAlign w:val="center"/>
          </w:tcPr>
          <w:p w14:paraId="6139CF72"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Код</w:t>
            </w:r>
          </w:p>
        </w:tc>
        <w:tc>
          <w:tcPr>
            <w:tcW w:w="6237" w:type="dxa"/>
            <w:shd w:val="clear" w:color="auto" w:fill="F2F2F2"/>
            <w:tcMar>
              <w:left w:w="103" w:type="dxa"/>
            </w:tcMar>
            <w:vAlign w:val="center"/>
          </w:tcPr>
          <w:p w14:paraId="01D834FD" w14:textId="77777777" w:rsidR="00030900" w:rsidRPr="00FA7F93" w:rsidRDefault="00030900" w:rsidP="002C33EE">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 разрешенные виды разрешенного использования объектов капитального строительства</w:t>
            </w:r>
          </w:p>
        </w:tc>
        <w:tc>
          <w:tcPr>
            <w:tcW w:w="7415" w:type="dxa"/>
            <w:shd w:val="clear" w:color="auto" w:fill="F2F2F2"/>
            <w:tcMar>
              <w:left w:w="103" w:type="dxa"/>
            </w:tcMar>
            <w:vAlign w:val="center"/>
          </w:tcPr>
          <w:p w14:paraId="5E7588F4" w14:textId="77777777" w:rsidR="00030900" w:rsidRPr="00FA7F93" w:rsidRDefault="00030900" w:rsidP="002C33EE">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 xml:space="preserve">Вспомогательные виды разрешенного использования объектов капитального строительства </w:t>
            </w:r>
          </w:p>
        </w:tc>
      </w:tr>
      <w:tr w:rsidR="00030900" w:rsidRPr="00FA7F93" w14:paraId="14B53750" w14:textId="77777777" w:rsidTr="002C33EE">
        <w:trPr>
          <w:trHeight w:val="411"/>
        </w:trPr>
        <w:tc>
          <w:tcPr>
            <w:tcW w:w="14361" w:type="dxa"/>
            <w:gridSpan w:val="3"/>
            <w:tcMar>
              <w:left w:w="103" w:type="dxa"/>
            </w:tcMar>
            <w:vAlign w:val="center"/>
          </w:tcPr>
          <w:p w14:paraId="3A421891" w14:textId="77777777" w:rsidR="00030900" w:rsidRPr="00FA7F93" w:rsidRDefault="00030900" w:rsidP="002C33EE">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Не требуют установления</w:t>
            </w:r>
          </w:p>
        </w:tc>
      </w:tr>
    </w:tbl>
    <w:p w14:paraId="0717BA3A" w14:textId="77777777" w:rsidR="00030900" w:rsidRPr="00FA7F93" w:rsidRDefault="00030900" w:rsidP="0003090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283" w:type="dxa"/>
        <w:tblInd w:w="1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5353"/>
        <w:gridCol w:w="3118"/>
        <w:gridCol w:w="5812"/>
      </w:tblGrid>
      <w:tr w:rsidR="00030900" w:rsidRPr="006B30F6" w14:paraId="7CEE30CB" w14:textId="77777777" w:rsidTr="002C33EE">
        <w:trPr>
          <w:trHeight w:val="340"/>
        </w:trPr>
        <w:tc>
          <w:tcPr>
            <w:tcW w:w="14283" w:type="dxa"/>
            <w:gridSpan w:val="3"/>
            <w:shd w:val="clear" w:color="auto" w:fill="F2F2F2"/>
            <w:tcMar>
              <w:left w:w="103" w:type="dxa"/>
            </w:tcMar>
            <w:vAlign w:val="center"/>
          </w:tcPr>
          <w:p w14:paraId="34500575" w14:textId="77777777" w:rsidR="00030900" w:rsidRPr="00FA7F93" w:rsidRDefault="00030900" w:rsidP="002C33EE">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030900" w:rsidRPr="00FA7F93" w14:paraId="6B1806FE" w14:textId="77777777" w:rsidTr="002C33EE">
        <w:trPr>
          <w:trHeight w:val="340"/>
        </w:trPr>
        <w:tc>
          <w:tcPr>
            <w:tcW w:w="5353" w:type="dxa"/>
            <w:shd w:val="clear" w:color="auto" w:fill="F2F2F2"/>
            <w:tcMar>
              <w:left w:w="103" w:type="dxa"/>
            </w:tcMar>
            <w:vAlign w:val="center"/>
          </w:tcPr>
          <w:p w14:paraId="58D2CD09"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118" w:type="dxa"/>
            <w:shd w:val="clear" w:color="auto" w:fill="F2F2F2"/>
            <w:vAlign w:val="center"/>
          </w:tcPr>
          <w:p w14:paraId="2A10C4B0"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5812" w:type="dxa"/>
            <w:shd w:val="clear" w:color="auto" w:fill="F2F2F2"/>
            <w:vAlign w:val="center"/>
          </w:tcPr>
          <w:p w14:paraId="6056556C" w14:textId="77777777" w:rsidR="00030900" w:rsidRPr="00FA7F93" w:rsidRDefault="00030900" w:rsidP="002C33EE">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030900" w:rsidRPr="006B30F6" w14:paraId="406CC9A4" w14:textId="77777777" w:rsidTr="002C33EE">
        <w:trPr>
          <w:trHeight w:val="1707"/>
        </w:trPr>
        <w:tc>
          <w:tcPr>
            <w:tcW w:w="5353" w:type="dxa"/>
            <w:tcMar>
              <w:left w:w="103" w:type="dxa"/>
            </w:tcMar>
            <w:vAlign w:val="center"/>
          </w:tcPr>
          <w:p w14:paraId="13D13AA8"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118" w:type="dxa"/>
            <w:vAlign w:val="center"/>
          </w:tcPr>
          <w:p w14:paraId="5CC40696" w14:textId="77777777" w:rsidR="00030900" w:rsidRPr="00FA7F93" w:rsidRDefault="00030900" w:rsidP="002C33EE">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0,24 га на 1 тыс. человек, но не более 40 га</w:t>
            </w:r>
          </w:p>
        </w:tc>
        <w:tc>
          <w:tcPr>
            <w:tcW w:w="5812" w:type="dxa"/>
            <w:vAlign w:val="center"/>
          </w:tcPr>
          <w:p w14:paraId="673D943D" w14:textId="77777777" w:rsidR="00030900" w:rsidRPr="00FA7F93" w:rsidRDefault="00030900" w:rsidP="002C33EE">
            <w:pPr>
              <w:pStyle w:val="aff"/>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Определяется с учетом количества жителей,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tc>
      </w:tr>
      <w:tr w:rsidR="00030900" w:rsidRPr="00FA7F93" w14:paraId="5F428055" w14:textId="77777777" w:rsidTr="002C33EE">
        <w:trPr>
          <w:trHeight w:val="1707"/>
        </w:trPr>
        <w:tc>
          <w:tcPr>
            <w:tcW w:w="5353" w:type="dxa"/>
            <w:tcMar>
              <w:left w:w="103" w:type="dxa"/>
            </w:tcMar>
            <w:vAlign w:val="center"/>
          </w:tcPr>
          <w:p w14:paraId="28807E7B"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18" w:type="dxa"/>
            <w:vAlign w:val="center"/>
          </w:tcPr>
          <w:p w14:paraId="64810FB8" w14:textId="77777777" w:rsidR="00030900" w:rsidRPr="00FA7F93" w:rsidRDefault="00030900" w:rsidP="002C33EE">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 м</w:t>
            </w:r>
          </w:p>
        </w:tc>
        <w:tc>
          <w:tcPr>
            <w:tcW w:w="5812" w:type="dxa"/>
            <w:vAlign w:val="center"/>
          </w:tcPr>
          <w:p w14:paraId="4644FA48" w14:textId="77777777" w:rsidR="00030900" w:rsidRPr="00FA7F93" w:rsidRDefault="00030900" w:rsidP="002C33EE">
            <w:pPr>
              <w:pStyle w:val="aff"/>
              <w:spacing w:line="240" w:lineRule="auto"/>
              <w:contextualSpacing/>
              <w:rPr>
                <w:rFonts w:ascii="Times New Roman" w:hAnsi="Times New Roman"/>
                <w:sz w:val="24"/>
                <w:szCs w:val="24"/>
                <w:lang w:val="ru-RU"/>
              </w:rPr>
            </w:pPr>
          </w:p>
        </w:tc>
      </w:tr>
      <w:tr w:rsidR="00030900" w:rsidRPr="00B42C8A" w14:paraId="5D2455CD" w14:textId="77777777" w:rsidTr="002C33EE">
        <w:trPr>
          <w:trHeight w:val="765"/>
        </w:trPr>
        <w:tc>
          <w:tcPr>
            <w:tcW w:w="5353" w:type="dxa"/>
            <w:tcMar>
              <w:left w:w="103" w:type="dxa"/>
            </w:tcMar>
            <w:vAlign w:val="center"/>
          </w:tcPr>
          <w:p w14:paraId="15423777"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Предельное количество этажей надземной части зданий</w:t>
            </w:r>
          </w:p>
        </w:tc>
        <w:tc>
          <w:tcPr>
            <w:tcW w:w="3118" w:type="dxa"/>
            <w:vAlign w:val="center"/>
          </w:tcPr>
          <w:p w14:paraId="28568A01" w14:textId="77777777" w:rsidR="00030900" w:rsidRPr="00FA7F93" w:rsidRDefault="00030900" w:rsidP="002C33EE">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5812" w:type="dxa"/>
            <w:vMerge w:val="restart"/>
            <w:vAlign w:val="center"/>
          </w:tcPr>
          <w:p w14:paraId="1AF8FD91" w14:textId="77777777" w:rsidR="00030900" w:rsidRPr="00FA7F93" w:rsidRDefault="00030900" w:rsidP="002C33EE">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030900" w:rsidRPr="00FA7F93" w14:paraId="732101E5" w14:textId="77777777" w:rsidTr="002C33EE">
        <w:trPr>
          <w:trHeight w:val="706"/>
        </w:trPr>
        <w:tc>
          <w:tcPr>
            <w:tcW w:w="5353" w:type="dxa"/>
            <w:tcMar>
              <w:left w:w="103" w:type="dxa"/>
            </w:tcMar>
            <w:vAlign w:val="center"/>
          </w:tcPr>
          <w:p w14:paraId="55FC872B"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Предельная высота зданий, строений, сооружений</w:t>
            </w:r>
          </w:p>
        </w:tc>
        <w:tc>
          <w:tcPr>
            <w:tcW w:w="3118" w:type="dxa"/>
            <w:vAlign w:val="center"/>
          </w:tcPr>
          <w:p w14:paraId="53DA5376" w14:textId="77777777" w:rsidR="00030900" w:rsidRPr="00FA7F93" w:rsidRDefault="00030900" w:rsidP="002C33EE">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5812" w:type="dxa"/>
            <w:vMerge/>
            <w:vAlign w:val="center"/>
          </w:tcPr>
          <w:p w14:paraId="79C0C3B5" w14:textId="77777777" w:rsidR="00030900" w:rsidRPr="00FA7F93" w:rsidRDefault="00030900" w:rsidP="002C33EE">
            <w:pPr>
              <w:pStyle w:val="aff"/>
              <w:spacing w:line="240" w:lineRule="auto"/>
              <w:contextualSpacing/>
              <w:rPr>
                <w:rFonts w:ascii="Times New Roman" w:hAnsi="Times New Roman"/>
                <w:sz w:val="24"/>
                <w:szCs w:val="24"/>
                <w:lang w:val="ru-RU"/>
              </w:rPr>
            </w:pPr>
          </w:p>
        </w:tc>
      </w:tr>
      <w:tr w:rsidR="00030900" w:rsidRPr="00FA7F93" w14:paraId="6C080DAF" w14:textId="77777777" w:rsidTr="002C33EE">
        <w:trPr>
          <w:trHeight w:val="1707"/>
        </w:trPr>
        <w:tc>
          <w:tcPr>
            <w:tcW w:w="5353" w:type="dxa"/>
            <w:tcMar>
              <w:left w:w="103" w:type="dxa"/>
            </w:tcMar>
            <w:vAlign w:val="center"/>
          </w:tcPr>
          <w:p w14:paraId="545293DE"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118" w:type="dxa"/>
            <w:vAlign w:val="center"/>
          </w:tcPr>
          <w:p w14:paraId="7EFF9837" w14:textId="77777777" w:rsidR="00030900" w:rsidRPr="00FA7F93" w:rsidRDefault="00030900" w:rsidP="002C33EE">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5812" w:type="dxa"/>
            <w:vMerge/>
            <w:vAlign w:val="center"/>
          </w:tcPr>
          <w:p w14:paraId="2E7F7DC0" w14:textId="77777777" w:rsidR="00030900" w:rsidRPr="00FA7F93" w:rsidRDefault="00030900" w:rsidP="002C33EE">
            <w:pPr>
              <w:pStyle w:val="aff"/>
              <w:spacing w:line="240" w:lineRule="auto"/>
              <w:contextualSpacing/>
              <w:rPr>
                <w:rFonts w:ascii="Times New Roman" w:hAnsi="Times New Roman"/>
                <w:sz w:val="24"/>
                <w:szCs w:val="24"/>
                <w:lang w:val="ru-RU"/>
              </w:rPr>
            </w:pPr>
          </w:p>
        </w:tc>
      </w:tr>
    </w:tbl>
    <w:p w14:paraId="0C01D1BD" w14:textId="77777777" w:rsidR="00E01C5D" w:rsidRPr="00FA7F93" w:rsidRDefault="00E01C5D" w:rsidP="00E01C5D">
      <w:pPr>
        <w:pStyle w:val="24"/>
        <w:tabs>
          <w:tab w:val="left" w:pos="142"/>
        </w:tabs>
        <w:spacing w:line="240" w:lineRule="auto"/>
        <w:contextualSpacing/>
        <w:jc w:val="center"/>
        <w:rPr>
          <w:rFonts w:ascii="Times New Roman" w:hAnsi="Times New Roman"/>
          <w:sz w:val="24"/>
          <w:szCs w:val="24"/>
        </w:rPr>
      </w:pPr>
    </w:p>
    <w:p w14:paraId="3CD7E726" w14:textId="77777777" w:rsidR="008572C9" w:rsidRPr="00FA7F93" w:rsidRDefault="008572C9" w:rsidP="006B30F6">
      <w:pPr>
        <w:pStyle w:val="affffb"/>
        <w:pBdr>
          <w:top w:val="none" w:sz="0" w:space="0" w:color="auto"/>
          <w:left w:val="none" w:sz="0" w:space="0" w:color="auto"/>
          <w:bottom w:val="none" w:sz="0" w:space="0" w:color="auto"/>
          <w:right w:val="none" w:sz="0" w:space="0" w:color="auto"/>
          <w:bar w:val="none" w:sz="0" w:color="auto"/>
        </w:pBdr>
        <w:ind w:firstLine="0"/>
        <w:contextualSpacing/>
        <w:outlineLvl w:val="0"/>
        <w:rPr>
          <w:rFonts w:ascii="Times New Roman" w:hAnsi="Times New Roman" w:cs="Times New Roman"/>
          <w:b/>
          <w:lang w:eastAsia="en-US"/>
        </w:rPr>
      </w:pPr>
      <w:bookmarkStart w:id="214" w:name="_Toc491716189"/>
      <w:bookmarkStart w:id="215" w:name="_Toc491719427"/>
      <w:bookmarkStart w:id="216" w:name="_Toc494808382"/>
      <w:bookmarkStart w:id="217" w:name="_Toc498283876"/>
      <w:bookmarkStart w:id="218" w:name="_Toc508102190"/>
      <w:bookmarkStart w:id="219" w:name="_Toc485200701"/>
      <w:bookmarkEnd w:id="202"/>
      <w:bookmarkEnd w:id="203"/>
      <w:bookmarkEnd w:id="204"/>
      <w:bookmarkEnd w:id="207"/>
      <w:r w:rsidRPr="00FA7F93">
        <w:rPr>
          <w:rFonts w:ascii="Times New Roman" w:hAnsi="Times New Roman" w:cs="Times New Roman"/>
          <w:b/>
          <w:lang w:eastAsia="en-US"/>
        </w:rPr>
        <w:t xml:space="preserve">Статья </w:t>
      </w:r>
      <w:r w:rsidRPr="00FA7F93">
        <w:rPr>
          <w:rFonts w:ascii="Times New Roman" w:hAnsi="Times New Roman" w:cs="Times New Roman"/>
          <w:b/>
          <w:color w:val="0D0D0D"/>
        </w:rPr>
        <w:t>2</w:t>
      </w:r>
      <w:r w:rsidR="00755E9B">
        <w:rPr>
          <w:rFonts w:ascii="Times New Roman" w:hAnsi="Times New Roman" w:cs="Times New Roman"/>
          <w:b/>
          <w:color w:val="0D0D0D"/>
        </w:rPr>
        <w:t>8</w:t>
      </w:r>
      <w:r w:rsidRPr="00FA7F93">
        <w:rPr>
          <w:rFonts w:ascii="Times New Roman" w:hAnsi="Times New Roman" w:cs="Times New Roman"/>
          <w:b/>
          <w:lang w:eastAsia="en-US"/>
        </w:rPr>
        <w:t>.</w:t>
      </w:r>
      <w:r w:rsidR="00291229">
        <w:rPr>
          <w:rFonts w:ascii="Times New Roman" w:hAnsi="Times New Roman" w:cs="Times New Roman"/>
          <w:b/>
          <w:lang w:eastAsia="en-US"/>
        </w:rPr>
        <w:t>1</w:t>
      </w:r>
      <w:r w:rsidR="00030900">
        <w:rPr>
          <w:rFonts w:ascii="Times New Roman" w:hAnsi="Times New Roman" w:cs="Times New Roman"/>
          <w:b/>
          <w:lang w:eastAsia="en-US"/>
        </w:rPr>
        <w:t>8</w:t>
      </w:r>
      <w:r w:rsidRPr="00FA7F93">
        <w:rPr>
          <w:rFonts w:ascii="Times New Roman" w:hAnsi="Times New Roman" w:cs="Times New Roman"/>
          <w:b/>
          <w:lang w:eastAsia="en-US"/>
        </w:rPr>
        <w:t>. ТОП. Территории общего пользования</w:t>
      </w:r>
      <w:bookmarkEnd w:id="214"/>
      <w:bookmarkEnd w:id="215"/>
      <w:bookmarkEnd w:id="216"/>
      <w:bookmarkEnd w:id="217"/>
      <w:bookmarkEnd w:id="218"/>
    </w:p>
    <w:p w14:paraId="41CB6C14" w14:textId="77777777" w:rsidR="008572C9" w:rsidRDefault="008572C9" w:rsidP="00D76678">
      <w:pPr>
        <w:pStyle w:val="afffd"/>
        <w:tabs>
          <w:tab w:val="left" w:pos="735"/>
        </w:tabs>
        <w:spacing w:line="240" w:lineRule="auto"/>
        <w:ind w:left="709" w:right="-29" w:firstLine="0"/>
        <w:contextualSpacing/>
        <w:jc w:val="both"/>
        <w:rPr>
          <w:sz w:val="24"/>
          <w:szCs w:val="24"/>
        </w:rPr>
      </w:pPr>
      <w:r w:rsidRPr="00FA7F93">
        <w:rPr>
          <w:sz w:val="24"/>
          <w:szCs w:val="24"/>
        </w:rPr>
        <w:tab/>
      </w:r>
      <w:r w:rsidRPr="00FA7F93">
        <w:rPr>
          <w:sz w:val="24"/>
          <w:szCs w:val="24"/>
        </w:rPr>
        <w:tab/>
        <w:t>Действие градостроительного регламента не распространяется на земельные участки в границах территорий общего пользования.</w:t>
      </w:r>
    </w:p>
    <w:p w14:paraId="33FE1BD9" w14:textId="77777777" w:rsidR="00D3207D" w:rsidRDefault="00D3207D" w:rsidP="002C33EE">
      <w:pPr>
        <w:pStyle w:val="afffd"/>
        <w:tabs>
          <w:tab w:val="left" w:pos="735"/>
        </w:tabs>
        <w:spacing w:line="240" w:lineRule="auto"/>
        <w:ind w:left="709" w:right="-686" w:hanging="709"/>
        <w:contextualSpacing/>
        <w:jc w:val="both"/>
        <w:outlineLvl w:val="2"/>
        <w:rPr>
          <w:b/>
          <w:color w:val="000000"/>
          <w:sz w:val="24"/>
          <w:szCs w:val="24"/>
          <w:lang w:eastAsia="en-US"/>
        </w:rPr>
      </w:pPr>
      <w:bookmarkStart w:id="220" w:name="_Toc505772562"/>
      <w:bookmarkStart w:id="221" w:name="_Toc506800901"/>
      <w:bookmarkStart w:id="222" w:name="_Toc494808383"/>
      <w:bookmarkStart w:id="223" w:name="_Toc498283877"/>
      <w:bookmarkStart w:id="224" w:name="_Toc500857754"/>
    </w:p>
    <w:p w14:paraId="367F32D8" w14:textId="77777777" w:rsidR="002C33EE" w:rsidRDefault="002C33EE" w:rsidP="006B30F6">
      <w:pPr>
        <w:pStyle w:val="afffd"/>
        <w:tabs>
          <w:tab w:val="left" w:pos="735"/>
        </w:tabs>
        <w:spacing w:line="240" w:lineRule="auto"/>
        <w:ind w:left="709" w:right="-686" w:hanging="709"/>
        <w:contextualSpacing/>
        <w:jc w:val="both"/>
        <w:outlineLvl w:val="0"/>
        <w:rPr>
          <w:b/>
          <w:color w:val="000000"/>
          <w:sz w:val="24"/>
          <w:szCs w:val="24"/>
          <w:lang w:eastAsia="en-US"/>
        </w:rPr>
      </w:pPr>
      <w:bookmarkStart w:id="225" w:name="_Toc508102191"/>
      <w:r w:rsidRPr="00FA7F93">
        <w:rPr>
          <w:b/>
          <w:color w:val="000000"/>
          <w:sz w:val="24"/>
          <w:szCs w:val="24"/>
          <w:lang w:eastAsia="en-US"/>
        </w:rPr>
        <w:t xml:space="preserve">Статья </w:t>
      </w:r>
      <w:r w:rsidRPr="00FA7F93">
        <w:rPr>
          <w:b/>
          <w:color w:val="0D0D0D"/>
          <w:sz w:val="24"/>
          <w:szCs w:val="24"/>
        </w:rPr>
        <w:t>2</w:t>
      </w:r>
      <w:r>
        <w:rPr>
          <w:b/>
          <w:color w:val="0D0D0D"/>
          <w:sz w:val="24"/>
          <w:szCs w:val="24"/>
        </w:rPr>
        <w:t>8</w:t>
      </w:r>
      <w:r w:rsidRPr="00FA7F93">
        <w:rPr>
          <w:b/>
          <w:color w:val="000000"/>
          <w:sz w:val="24"/>
          <w:szCs w:val="24"/>
          <w:lang w:eastAsia="en-US"/>
        </w:rPr>
        <w:t>.</w:t>
      </w:r>
      <w:r w:rsidR="00627E40">
        <w:rPr>
          <w:b/>
          <w:color w:val="000000"/>
          <w:sz w:val="24"/>
          <w:szCs w:val="24"/>
          <w:lang w:eastAsia="en-US"/>
        </w:rPr>
        <w:t>1</w:t>
      </w:r>
      <w:r>
        <w:rPr>
          <w:b/>
          <w:color w:val="000000"/>
          <w:sz w:val="24"/>
          <w:szCs w:val="24"/>
          <w:lang w:eastAsia="en-US"/>
        </w:rPr>
        <w:t>9</w:t>
      </w:r>
      <w:r w:rsidRPr="00FA7F93">
        <w:rPr>
          <w:b/>
          <w:color w:val="000000"/>
          <w:sz w:val="24"/>
          <w:szCs w:val="24"/>
          <w:lang w:eastAsia="en-US"/>
        </w:rPr>
        <w:t>.</w:t>
      </w:r>
      <w:r>
        <w:rPr>
          <w:b/>
          <w:color w:val="000000"/>
          <w:sz w:val="24"/>
          <w:szCs w:val="24"/>
          <w:lang w:eastAsia="en-US"/>
        </w:rPr>
        <w:t xml:space="preserve"> Зоны на которые не распространяются градостроительные регламенты</w:t>
      </w:r>
      <w:bookmarkEnd w:id="220"/>
      <w:bookmarkEnd w:id="221"/>
      <w:bookmarkEnd w:id="225"/>
    </w:p>
    <w:p w14:paraId="48CE483C" w14:textId="77777777" w:rsidR="002C33EE" w:rsidRPr="006A6712" w:rsidRDefault="002C33EE" w:rsidP="00D76678">
      <w:pPr>
        <w:pStyle w:val="afffd"/>
        <w:tabs>
          <w:tab w:val="left" w:pos="735"/>
        </w:tabs>
        <w:spacing w:line="240" w:lineRule="auto"/>
        <w:ind w:left="709" w:right="-29" w:firstLine="851"/>
        <w:contextualSpacing/>
        <w:jc w:val="both"/>
        <w:rPr>
          <w:sz w:val="24"/>
          <w:szCs w:val="24"/>
        </w:rPr>
      </w:pPr>
      <w:r w:rsidRPr="006A6712">
        <w:rPr>
          <w:sz w:val="24"/>
          <w:szCs w:val="24"/>
        </w:rPr>
        <w:t xml:space="preserve"> В пределах муниципального образования «</w:t>
      </w:r>
      <w:r>
        <w:rPr>
          <w:sz w:val="24"/>
          <w:szCs w:val="24"/>
        </w:rPr>
        <w:t>Иванчугский</w:t>
      </w:r>
      <w:r w:rsidRPr="006A6712">
        <w:rPr>
          <w:sz w:val="24"/>
          <w:szCs w:val="24"/>
        </w:rPr>
        <w:t xml:space="preserve"> сельсовет»</w:t>
      </w:r>
      <w:r>
        <w:rPr>
          <w:sz w:val="24"/>
          <w:szCs w:val="24"/>
        </w:rPr>
        <w:t>, имеются зоны на которые не распространяются градостроительные регламенты:</w:t>
      </w:r>
    </w:p>
    <w:p w14:paraId="2CB5EF61" w14:textId="77777777" w:rsidR="002C33EE" w:rsidRDefault="002C33EE" w:rsidP="006B30F6">
      <w:pPr>
        <w:pStyle w:val="afffd"/>
        <w:tabs>
          <w:tab w:val="left" w:pos="735"/>
        </w:tabs>
        <w:spacing w:line="240" w:lineRule="auto"/>
        <w:ind w:left="709" w:right="-686" w:firstLine="851"/>
        <w:contextualSpacing/>
        <w:jc w:val="both"/>
        <w:outlineLvl w:val="0"/>
        <w:rPr>
          <w:b/>
          <w:color w:val="000000"/>
          <w:sz w:val="24"/>
          <w:szCs w:val="24"/>
          <w:lang w:eastAsia="en-US"/>
        </w:rPr>
      </w:pPr>
      <w:r w:rsidRPr="00FA7F93">
        <w:rPr>
          <w:b/>
          <w:color w:val="000000"/>
          <w:sz w:val="24"/>
          <w:szCs w:val="24"/>
          <w:lang w:eastAsia="en-US"/>
        </w:rPr>
        <w:t xml:space="preserve">СХН-1. </w:t>
      </w:r>
      <w:bookmarkEnd w:id="222"/>
      <w:r w:rsidRPr="00FA7F93">
        <w:rPr>
          <w:b/>
          <w:color w:val="000000"/>
          <w:sz w:val="24"/>
          <w:szCs w:val="24"/>
          <w:lang w:eastAsia="en-US"/>
        </w:rPr>
        <w:t>Земли сельскохозяйственного назначения (</w:t>
      </w:r>
      <w:r>
        <w:rPr>
          <w:b/>
          <w:color w:val="000000"/>
          <w:sz w:val="24"/>
          <w:szCs w:val="24"/>
          <w:lang w:eastAsia="en-US"/>
        </w:rPr>
        <w:t>поля, пастбища, лесонасаждения</w:t>
      </w:r>
      <w:r w:rsidRPr="00FA7F93">
        <w:rPr>
          <w:b/>
          <w:color w:val="000000"/>
          <w:sz w:val="24"/>
          <w:szCs w:val="24"/>
          <w:lang w:eastAsia="en-US"/>
        </w:rPr>
        <w:t>)</w:t>
      </w:r>
      <w:bookmarkEnd w:id="223"/>
      <w:bookmarkEnd w:id="224"/>
      <w:r>
        <w:rPr>
          <w:b/>
          <w:color w:val="000000"/>
          <w:sz w:val="24"/>
          <w:szCs w:val="24"/>
          <w:lang w:eastAsia="en-US"/>
        </w:rPr>
        <w:t>;</w:t>
      </w:r>
    </w:p>
    <w:p w14:paraId="5AAD1DF3" w14:textId="77777777" w:rsidR="002C33EE" w:rsidRDefault="002C33EE" w:rsidP="006B30F6">
      <w:pPr>
        <w:pStyle w:val="afffd"/>
        <w:tabs>
          <w:tab w:val="left" w:pos="735"/>
        </w:tabs>
        <w:spacing w:line="240" w:lineRule="auto"/>
        <w:ind w:left="709" w:right="-686" w:firstLine="851"/>
        <w:contextualSpacing/>
        <w:jc w:val="both"/>
        <w:outlineLvl w:val="0"/>
        <w:rPr>
          <w:b/>
          <w:color w:val="000000"/>
          <w:sz w:val="24"/>
          <w:szCs w:val="24"/>
          <w:lang w:eastAsia="en-US"/>
        </w:rPr>
      </w:pPr>
      <w:r>
        <w:rPr>
          <w:b/>
          <w:color w:val="000000"/>
          <w:sz w:val="24"/>
          <w:szCs w:val="24"/>
          <w:lang w:eastAsia="en-US"/>
        </w:rPr>
        <w:t xml:space="preserve">СХН-3. </w:t>
      </w:r>
      <w:r w:rsidRPr="006A6712">
        <w:rPr>
          <w:b/>
          <w:color w:val="000000"/>
          <w:sz w:val="24"/>
          <w:szCs w:val="24"/>
          <w:lang w:eastAsia="en-US"/>
        </w:rPr>
        <w:t>Лесонасаждений</w:t>
      </w:r>
      <w:r>
        <w:rPr>
          <w:b/>
          <w:color w:val="000000"/>
          <w:sz w:val="24"/>
          <w:szCs w:val="24"/>
          <w:lang w:eastAsia="en-US"/>
        </w:rPr>
        <w:t>;</w:t>
      </w:r>
    </w:p>
    <w:p w14:paraId="3E62D895" w14:textId="77777777" w:rsidR="002C33EE" w:rsidRDefault="002C33EE" w:rsidP="006B30F6">
      <w:pPr>
        <w:pStyle w:val="afffd"/>
        <w:tabs>
          <w:tab w:val="left" w:pos="735"/>
        </w:tabs>
        <w:spacing w:line="240" w:lineRule="auto"/>
        <w:ind w:left="709" w:right="-686" w:firstLine="851"/>
        <w:contextualSpacing/>
        <w:jc w:val="both"/>
        <w:outlineLvl w:val="0"/>
        <w:rPr>
          <w:b/>
          <w:color w:val="000000"/>
          <w:sz w:val="24"/>
          <w:szCs w:val="24"/>
          <w:lang w:eastAsia="en-US"/>
        </w:rPr>
      </w:pPr>
      <w:r>
        <w:rPr>
          <w:b/>
          <w:color w:val="000000"/>
          <w:sz w:val="24"/>
          <w:szCs w:val="24"/>
          <w:lang w:eastAsia="en-US"/>
        </w:rPr>
        <w:t xml:space="preserve">СХН-5. </w:t>
      </w:r>
      <w:r w:rsidRPr="006A6712">
        <w:rPr>
          <w:b/>
          <w:color w:val="000000"/>
          <w:sz w:val="24"/>
          <w:szCs w:val="24"/>
          <w:lang w:eastAsia="en-US"/>
        </w:rPr>
        <w:t xml:space="preserve">Сельскохозяйственного назначения </w:t>
      </w:r>
      <w:r w:rsidR="00627E40">
        <w:rPr>
          <w:b/>
          <w:color w:val="000000"/>
          <w:sz w:val="24"/>
          <w:szCs w:val="24"/>
          <w:lang w:eastAsia="en-US"/>
        </w:rPr>
        <w:t>(</w:t>
      </w:r>
      <w:r w:rsidRPr="006A6712">
        <w:rPr>
          <w:b/>
          <w:color w:val="000000"/>
          <w:sz w:val="24"/>
          <w:szCs w:val="24"/>
          <w:lang w:eastAsia="en-US"/>
        </w:rPr>
        <w:t>для ведения ЛПХ</w:t>
      </w:r>
      <w:bookmarkStart w:id="226" w:name="_Toc498283878"/>
      <w:r w:rsidR="00627E40">
        <w:rPr>
          <w:b/>
          <w:color w:val="000000"/>
          <w:sz w:val="24"/>
          <w:szCs w:val="24"/>
          <w:lang w:eastAsia="en-US"/>
        </w:rPr>
        <w:t>).</w:t>
      </w:r>
    </w:p>
    <w:p w14:paraId="711B95C8" w14:textId="77777777" w:rsidR="00D76678" w:rsidRPr="006A6712" w:rsidRDefault="00D76678" w:rsidP="006B30F6">
      <w:pPr>
        <w:pStyle w:val="afffd"/>
        <w:tabs>
          <w:tab w:val="left" w:pos="735"/>
        </w:tabs>
        <w:spacing w:line="240" w:lineRule="auto"/>
        <w:ind w:left="709" w:right="-686" w:firstLine="851"/>
        <w:contextualSpacing/>
        <w:jc w:val="both"/>
        <w:outlineLvl w:val="0"/>
        <w:rPr>
          <w:b/>
          <w:color w:val="000000"/>
          <w:sz w:val="24"/>
          <w:szCs w:val="24"/>
          <w:lang w:eastAsia="en-US"/>
        </w:rPr>
      </w:pPr>
      <w:r>
        <w:rPr>
          <w:b/>
          <w:color w:val="000000"/>
          <w:sz w:val="24"/>
          <w:szCs w:val="24"/>
          <w:lang w:eastAsia="en-US"/>
        </w:rPr>
        <w:t xml:space="preserve">ЗЛФ.  </w:t>
      </w:r>
      <w:r w:rsidRPr="006A6712">
        <w:rPr>
          <w:b/>
          <w:color w:val="000000"/>
          <w:sz w:val="24"/>
          <w:szCs w:val="24"/>
          <w:lang w:eastAsia="en-US"/>
        </w:rPr>
        <w:t>Земли лесного фонда</w:t>
      </w:r>
      <w:r>
        <w:rPr>
          <w:b/>
          <w:color w:val="000000"/>
          <w:sz w:val="24"/>
          <w:szCs w:val="24"/>
          <w:lang w:eastAsia="en-US"/>
        </w:rPr>
        <w:t>;</w:t>
      </w:r>
    </w:p>
    <w:p w14:paraId="4A4E08B3" w14:textId="77777777" w:rsidR="00D76678" w:rsidRPr="00FA7F93" w:rsidRDefault="00D76678" w:rsidP="00D76678">
      <w:pPr>
        <w:pStyle w:val="afffd"/>
        <w:tabs>
          <w:tab w:val="left" w:pos="735"/>
        </w:tabs>
        <w:spacing w:line="240" w:lineRule="auto"/>
        <w:ind w:left="709" w:right="-29" w:firstLine="851"/>
        <w:contextualSpacing/>
        <w:jc w:val="both"/>
        <w:rPr>
          <w:b/>
          <w:color w:val="000000"/>
          <w:sz w:val="24"/>
          <w:szCs w:val="24"/>
          <w:lang w:eastAsia="en-US"/>
        </w:rPr>
      </w:pPr>
      <w:r w:rsidRPr="00FA7F93">
        <w:rPr>
          <w:sz w:val="24"/>
          <w:szCs w:val="24"/>
        </w:rPr>
        <w:t xml:space="preserve">В соответствии со статьей 36 Градостроительного кодекса Российской Федерации, градостроительные регламенты не </w:t>
      </w:r>
      <w:r w:rsidRPr="00FA7F93">
        <w:rPr>
          <w:sz w:val="24"/>
          <w:szCs w:val="24"/>
        </w:rPr>
        <w:lastRenderedPageBreak/>
        <w:t>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2EB09C5C" w14:textId="77777777" w:rsidR="00287364" w:rsidRDefault="00287364" w:rsidP="002C33EE">
      <w:pPr>
        <w:pStyle w:val="afffd"/>
        <w:tabs>
          <w:tab w:val="left" w:pos="735"/>
        </w:tabs>
        <w:spacing w:line="240" w:lineRule="auto"/>
        <w:ind w:left="709" w:right="-686" w:firstLine="851"/>
        <w:contextualSpacing/>
        <w:jc w:val="both"/>
        <w:rPr>
          <w:b/>
          <w:color w:val="000000"/>
          <w:sz w:val="24"/>
          <w:szCs w:val="24"/>
          <w:lang w:eastAsia="en-US"/>
        </w:rPr>
      </w:pPr>
    </w:p>
    <w:p w14:paraId="486B4D63" w14:textId="77777777" w:rsidR="00D3207D" w:rsidRDefault="00D3207D" w:rsidP="00287364">
      <w:pPr>
        <w:pStyle w:val="afffd"/>
        <w:tabs>
          <w:tab w:val="left" w:pos="735"/>
        </w:tabs>
        <w:spacing w:line="240" w:lineRule="auto"/>
        <w:ind w:left="709" w:right="-686" w:hanging="709"/>
        <w:contextualSpacing/>
        <w:jc w:val="both"/>
        <w:outlineLvl w:val="2"/>
        <w:rPr>
          <w:b/>
          <w:color w:val="000000"/>
          <w:sz w:val="24"/>
          <w:szCs w:val="24"/>
          <w:lang w:eastAsia="en-US"/>
        </w:rPr>
      </w:pPr>
    </w:p>
    <w:p w14:paraId="5784B23E" w14:textId="77777777" w:rsidR="00627E40" w:rsidRDefault="00627E40" w:rsidP="006B30F6">
      <w:pPr>
        <w:pStyle w:val="afffd"/>
        <w:tabs>
          <w:tab w:val="left" w:pos="735"/>
        </w:tabs>
        <w:spacing w:line="240" w:lineRule="auto"/>
        <w:ind w:left="709" w:right="-686" w:hanging="709"/>
        <w:contextualSpacing/>
        <w:jc w:val="both"/>
        <w:outlineLvl w:val="0"/>
        <w:rPr>
          <w:b/>
          <w:color w:val="000000"/>
          <w:sz w:val="24"/>
          <w:szCs w:val="24"/>
          <w:lang w:eastAsia="en-US"/>
        </w:rPr>
      </w:pPr>
      <w:bookmarkStart w:id="227" w:name="_Toc508102192"/>
      <w:r>
        <w:rPr>
          <w:b/>
          <w:color w:val="000000"/>
          <w:sz w:val="24"/>
          <w:szCs w:val="24"/>
          <w:lang w:eastAsia="en-US"/>
        </w:rPr>
        <w:t>Статья 28.20. СХН-2. Объектов сельскохозяйственного назначения (пр</w:t>
      </w:r>
      <w:r w:rsidR="00287364">
        <w:rPr>
          <w:b/>
          <w:color w:val="000000"/>
          <w:sz w:val="24"/>
          <w:szCs w:val="24"/>
          <w:lang w:eastAsia="en-US"/>
        </w:rPr>
        <w:t>оизводство с/х продукции, рыбо</w:t>
      </w:r>
      <w:r>
        <w:rPr>
          <w:b/>
          <w:color w:val="000000"/>
          <w:sz w:val="24"/>
          <w:szCs w:val="24"/>
          <w:lang w:eastAsia="en-US"/>
        </w:rPr>
        <w:t>в</w:t>
      </w:r>
      <w:r w:rsidR="00287364">
        <w:rPr>
          <w:b/>
          <w:color w:val="000000"/>
          <w:sz w:val="24"/>
          <w:szCs w:val="24"/>
          <w:lang w:eastAsia="en-US"/>
        </w:rPr>
        <w:t>одст</w:t>
      </w:r>
      <w:r>
        <w:rPr>
          <w:b/>
          <w:color w:val="000000"/>
          <w:sz w:val="24"/>
          <w:szCs w:val="24"/>
          <w:lang w:eastAsia="en-US"/>
        </w:rPr>
        <w:t>во).</w:t>
      </w:r>
      <w:bookmarkEnd w:id="227"/>
    </w:p>
    <w:p w14:paraId="18B6E837" w14:textId="77777777" w:rsidR="00627E40" w:rsidRPr="00FA7F93" w:rsidRDefault="00627E40" w:rsidP="006B30F6">
      <w:pPr>
        <w:pStyle w:val="24"/>
        <w:tabs>
          <w:tab w:val="left" w:pos="142"/>
        </w:tabs>
        <w:spacing w:line="240" w:lineRule="auto"/>
        <w:contextualSpacing/>
        <w:jc w:val="center"/>
        <w:outlineLvl w:val="0"/>
        <w:rPr>
          <w:rFonts w:ascii="Times New Roman" w:hAnsi="Times New Roman"/>
          <w:sz w:val="24"/>
          <w:szCs w:val="24"/>
        </w:rPr>
      </w:pPr>
      <w:r w:rsidRPr="00FA7F93">
        <w:rPr>
          <w:rFonts w:ascii="Times New Roman" w:hAnsi="Times New Roman"/>
          <w:sz w:val="24"/>
          <w:szCs w:val="24"/>
        </w:rPr>
        <w:t>Виды разрешенного использования земельных участков и объектов капитального строительства</w:t>
      </w: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31"/>
        <w:gridCol w:w="2812"/>
        <w:gridCol w:w="6763"/>
        <w:gridCol w:w="4190"/>
      </w:tblGrid>
      <w:tr w:rsidR="00627E40" w:rsidRPr="006B30F6" w14:paraId="702B77D2" w14:textId="77777777" w:rsidTr="007C6C8D">
        <w:tc>
          <w:tcPr>
            <w:tcW w:w="0" w:type="auto"/>
            <w:shd w:val="clear" w:color="auto" w:fill="F2F2F2"/>
            <w:tcMar>
              <w:left w:w="103" w:type="dxa"/>
            </w:tcMar>
            <w:vAlign w:val="center"/>
          </w:tcPr>
          <w:p w14:paraId="3BF74AD7" w14:textId="77777777" w:rsidR="00627E40" w:rsidRPr="00FA7F93" w:rsidRDefault="00627E40" w:rsidP="007C6C8D">
            <w:pPr>
              <w:pStyle w:val="aff"/>
              <w:spacing w:line="240" w:lineRule="auto"/>
              <w:contextualSpacing/>
              <w:jc w:val="center"/>
              <w:rPr>
                <w:rFonts w:ascii="Times New Roman" w:hAnsi="Times New Roman"/>
                <w:b/>
                <w:sz w:val="24"/>
                <w:szCs w:val="24"/>
                <w:lang w:val="ru-RU"/>
              </w:rPr>
            </w:pPr>
            <w:r w:rsidRPr="00FA7F93">
              <w:rPr>
                <w:rFonts w:ascii="Times New Roman" w:hAnsi="Times New Roman"/>
                <w:b/>
                <w:sz w:val="24"/>
                <w:szCs w:val="24"/>
                <w:lang w:val="ru-RU"/>
              </w:rPr>
              <w:t>Код</w:t>
            </w:r>
          </w:p>
        </w:tc>
        <w:tc>
          <w:tcPr>
            <w:tcW w:w="2812" w:type="dxa"/>
            <w:shd w:val="clear" w:color="auto" w:fill="F2F2F2"/>
            <w:tcMar>
              <w:left w:w="103" w:type="dxa"/>
            </w:tcMar>
            <w:vAlign w:val="center"/>
          </w:tcPr>
          <w:p w14:paraId="18FEF12D" w14:textId="77777777" w:rsidR="00627E40" w:rsidRPr="00FA7F93" w:rsidRDefault="00627E40" w:rsidP="007C6C8D">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lang w:val="ru-RU"/>
              </w:rPr>
              <w:t>Основные виды разрешенного ис</w:t>
            </w:r>
            <w:r w:rsidRPr="00FA7F93">
              <w:rPr>
                <w:rFonts w:ascii="Times New Roman" w:hAnsi="Times New Roman"/>
                <w:b/>
                <w:sz w:val="24"/>
                <w:szCs w:val="24"/>
              </w:rPr>
              <w:t>пользования</w:t>
            </w:r>
          </w:p>
        </w:tc>
        <w:tc>
          <w:tcPr>
            <w:tcW w:w="6763" w:type="dxa"/>
            <w:shd w:val="clear" w:color="auto" w:fill="F2F2F2"/>
            <w:vAlign w:val="center"/>
          </w:tcPr>
          <w:p w14:paraId="07770160" w14:textId="77777777" w:rsidR="00627E40" w:rsidRPr="00FA7F93" w:rsidRDefault="00627E40" w:rsidP="007C6C8D">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Основные виды разрешенного использования объектов капитального строительства</w:t>
            </w:r>
          </w:p>
        </w:tc>
        <w:tc>
          <w:tcPr>
            <w:tcW w:w="4190" w:type="dxa"/>
            <w:shd w:val="clear" w:color="auto" w:fill="F2F2F2"/>
          </w:tcPr>
          <w:p w14:paraId="7B7C71EC" w14:textId="77777777" w:rsidR="00627E40" w:rsidRPr="00FA7F93" w:rsidRDefault="00627E40" w:rsidP="007C6C8D">
            <w:pPr>
              <w:pStyle w:val="aff"/>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627E40" w:rsidRPr="002B5C59" w14:paraId="369E8E66" w14:textId="77777777" w:rsidTr="007C6C8D">
        <w:trPr>
          <w:trHeight w:val="249"/>
        </w:trPr>
        <w:tc>
          <w:tcPr>
            <w:tcW w:w="0" w:type="auto"/>
            <w:tcMar>
              <w:left w:w="103" w:type="dxa"/>
            </w:tcMar>
            <w:vAlign w:val="center"/>
          </w:tcPr>
          <w:p w14:paraId="4EA0B4B1" w14:textId="77777777" w:rsidR="00627E40" w:rsidRPr="00FA7F93" w:rsidRDefault="00627E40" w:rsidP="007C6C8D">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1.3</w:t>
            </w:r>
          </w:p>
        </w:tc>
        <w:tc>
          <w:tcPr>
            <w:tcW w:w="2812" w:type="dxa"/>
            <w:tcMar>
              <w:left w:w="103" w:type="dxa"/>
            </w:tcMar>
          </w:tcPr>
          <w:p w14:paraId="0640B874" w14:textId="77777777" w:rsidR="00627E40" w:rsidRPr="00FA7F93" w:rsidRDefault="00627E40" w:rsidP="007C6C8D">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Овощеводство</w:t>
            </w:r>
          </w:p>
        </w:tc>
        <w:tc>
          <w:tcPr>
            <w:tcW w:w="6763" w:type="dxa"/>
            <w:shd w:val="clear" w:color="auto" w:fill="FFFFFF"/>
            <w:tcMar>
              <w:left w:w="103" w:type="dxa"/>
            </w:tcMar>
          </w:tcPr>
          <w:p w14:paraId="7BF0FEEC" w14:textId="77777777" w:rsidR="00627E40" w:rsidRPr="004F13A1" w:rsidRDefault="00627E40" w:rsidP="007C6C8D">
            <w:pPr>
              <w:pStyle w:val="a1"/>
              <w:spacing w:line="240" w:lineRule="auto"/>
              <w:rPr>
                <w:lang w:val="ru-RU"/>
              </w:rPr>
            </w:pPr>
            <w:r w:rsidRPr="004F13A1">
              <w:rPr>
                <w:lang w:val="ru-RU"/>
              </w:rPr>
              <w:t>предприятия связанные с производством картофеля, листовых, плодовых, луковичных и бахчевых сельскохозяйственных культур;</w:t>
            </w:r>
          </w:p>
          <w:p w14:paraId="67709A32" w14:textId="77777777" w:rsidR="00627E40" w:rsidRPr="003E6B98" w:rsidRDefault="00627E40" w:rsidP="007C6C8D">
            <w:pPr>
              <w:pStyle w:val="a1"/>
              <w:spacing w:line="240" w:lineRule="auto"/>
            </w:pPr>
            <w:r w:rsidRPr="003E6B98">
              <w:rPr>
                <w:rFonts w:eastAsia="Times New Roman"/>
              </w:rPr>
              <w:t>теплицы</w:t>
            </w:r>
          </w:p>
        </w:tc>
        <w:tc>
          <w:tcPr>
            <w:tcW w:w="4190" w:type="dxa"/>
            <w:shd w:val="clear" w:color="auto" w:fill="FFFFFF"/>
          </w:tcPr>
          <w:p w14:paraId="65D850BF" w14:textId="77777777" w:rsidR="00627E40" w:rsidRPr="00FA7F93" w:rsidRDefault="00627E40" w:rsidP="007C6C8D">
            <w:pPr>
              <w:pStyle w:val="a1"/>
              <w:spacing w:line="240" w:lineRule="auto"/>
            </w:pPr>
            <w:r>
              <w:t>амбары</w:t>
            </w:r>
          </w:p>
        </w:tc>
      </w:tr>
      <w:tr w:rsidR="00627E40" w:rsidRPr="006B30F6" w14:paraId="08DAA623" w14:textId="77777777" w:rsidTr="007C6C8D">
        <w:trPr>
          <w:trHeight w:val="249"/>
        </w:trPr>
        <w:tc>
          <w:tcPr>
            <w:tcW w:w="0" w:type="auto"/>
            <w:tcMar>
              <w:left w:w="103" w:type="dxa"/>
            </w:tcMar>
            <w:vAlign w:val="center"/>
          </w:tcPr>
          <w:p w14:paraId="7BC99ED1" w14:textId="77777777" w:rsidR="00627E40" w:rsidRPr="00FA7F93" w:rsidRDefault="00FA384A" w:rsidP="007C6C8D">
            <w:pPr>
              <w:suppressAutoHyphens/>
              <w:spacing w:line="240" w:lineRule="auto"/>
              <w:contextualSpacing/>
              <w:textAlignment w:val="baseline"/>
              <w:rPr>
                <w:rFonts w:ascii="Times New Roman" w:hAnsi="Times New Roman"/>
                <w:sz w:val="24"/>
                <w:szCs w:val="24"/>
                <w:lang w:val="ru-RU"/>
              </w:rPr>
            </w:pPr>
            <w:r>
              <w:rPr>
                <w:rFonts w:ascii="Times New Roman" w:hAnsi="Times New Roman"/>
                <w:sz w:val="24"/>
                <w:szCs w:val="24"/>
                <w:lang w:val="ru-RU"/>
              </w:rPr>
              <w:t>1.13</w:t>
            </w:r>
          </w:p>
        </w:tc>
        <w:tc>
          <w:tcPr>
            <w:tcW w:w="2812" w:type="dxa"/>
            <w:tcMar>
              <w:left w:w="103" w:type="dxa"/>
            </w:tcMar>
          </w:tcPr>
          <w:p w14:paraId="00DEA7DF" w14:textId="77777777" w:rsidR="00627E40" w:rsidRPr="00627E40" w:rsidRDefault="00627E40" w:rsidP="00627E40">
            <w:pPr>
              <w:pStyle w:val="a1"/>
              <w:numPr>
                <w:ilvl w:val="0"/>
                <w:numId w:val="0"/>
              </w:numPr>
              <w:spacing w:line="240" w:lineRule="auto"/>
              <w:ind w:left="320"/>
              <w:rPr>
                <w:lang w:val="ru-RU"/>
              </w:rPr>
            </w:pPr>
            <w:r w:rsidRPr="00627E40">
              <w:rPr>
                <w:lang w:val="ru-RU"/>
              </w:rPr>
              <w:t>Рыбоводство</w:t>
            </w:r>
          </w:p>
        </w:tc>
        <w:tc>
          <w:tcPr>
            <w:tcW w:w="6763" w:type="dxa"/>
            <w:shd w:val="clear" w:color="auto" w:fill="FFFFFF"/>
            <w:tcMar>
              <w:left w:w="103" w:type="dxa"/>
            </w:tcMar>
          </w:tcPr>
          <w:p w14:paraId="78DAD7DF" w14:textId="77777777" w:rsidR="00627E40" w:rsidRPr="00627E40" w:rsidRDefault="00627E40" w:rsidP="00627E40">
            <w:pPr>
              <w:pStyle w:val="a1"/>
              <w:spacing w:line="240" w:lineRule="auto"/>
              <w:ind w:left="707"/>
              <w:rPr>
                <w:lang w:val="ru-RU"/>
              </w:rPr>
            </w:pPr>
            <w:r>
              <w:rPr>
                <w:lang w:val="ru-RU"/>
              </w:rPr>
              <w:t>п</w:t>
            </w:r>
            <w:r w:rsidRPr="00627E40">
              <w:rPr>
                <w:lang w:val="ru-RU"/>
              </w:rPr>
              <w:t>редприятия связаные с разведением и (или) содержанием, выращиванием объектов рыбоводства (аквакультуры);</w:t>
            </w:r>
          </w:p>
          <w:p w14:paraId="7E987940" w14:textId="77777777" w:rsidR="00627E40" w:rsidRPr="00627E40" w:rsidRDefault="00627E40" w:rsidP="00627E40">
            <w:pPr>
              <w:pStyle w:val="a1"/>
              <w:spacing w:line="240" w:lineRule="auto"/>
              <w:ind w:left="707"/>
              <w:rPr>
                <w:lang w:val="ru-RU"/>
              </w:rPr>
            </w:pPr>
            <w:r w:rsidRPr="00627E40">
              <w:rPr>
                <w:lang w:val="ru-RU"/>
              </w:rPr>
              <w:t xml:space="preserve"> размещение зданий, сооружений, оборудования, необходимых для осуществления рыбоводства (аквакультуры)</w:t>
            </w:r>
          </w:p>
        </w:tc>
        <w:tc>
          <w:tcPr>
            <w:tcW w:w="4190" w:type="dxa"/>
            <w:shd w:val="clear" w:color="auto" w:fill="FFFFFF"/>
          </w:tcPr>
          <w:p w14:paraId="3A707F91" w14:textId="77777777" w:rsidR="00627E40" w:rsidRPr="00627E40" w:rsidRDefault="00627E40" w:rsidP="007C6C8D">
            <w:pPr>
              <w:pStyle w:val="a1"/>
              <w:spacing w:line="240" w:lineRule="auto"/>
              <w:rPr>
                <w:lang w:val="ru-RU"/>
              </w:rPr>
            </w:pPr>
            <w:r w:rsidRPr="004F13A1">
              <w:rPr>
                <w:lang w:val="ru-RU"/>
              </w:rPr>
              <w:t>Размещение отдельно стоящих и пристроенных гаражей, в том числе подземных;</w:t>
            </w:r>
          </w:p>
        </w:tc>
      </w:tr>
      <w:tr w:rsidR="00627E40" w:rsidRPr="006B30F6" w14:paraId="51A827EA" w14:textId="77777777" w:rsidTr="007C6C8D">
        <w:trPr>
          <w:trHeight w:val="249"/>
        </w:trPr>
        <w:tc>
          <w:tcPr>
            <w:tcW w:w="0" w:type="auto"/>
            <w:tcMar>
              <w:left w:w="103" w:type="dxa"/>
            </w:tcMar>
            <w:vAlign w:val="center"/>
          </w:tcPr>
          <w:p w14:paraId="472432A1" w14:textId="77777777" w:rsidR="00627E40" w:rsidRPr="00FA7F93" w:rsidRDefault="00627E40" w:rsidP="007C6C8D">
            <w:pPr>
              <w:suppressAutoHyphens/>
              <w:spacing w:line="240" w:lineRule="auto"/>
              <w:contextualSpacing/>
              <w:textAlignment w:val="baseline"/>
              <w:rPr>
                <w:rFonts w:ascii="Times New Roman" w:hAnsi="Times New Roman"/>
                <w:sz w:val="24"/>
                <w:szCs w:val="24"/>
              </w:rPr>
            </w:pPr>
            <w:r w:rsidRPr="00FA7F93">
              <w:rPr>
                <w:rFonts w:ascii="Times New Roman" w:hAnsi="Times New Roman"/>
                <w:sz w:val="24"/>
                <w:szCs w:val="24"/>
              </w:rPr>
              <w:t>1.15</w:t>
            </w:r>
          </w:p>
        </w:tc>
        <w:tc>
          <w:tcPr>
            <w:tcW w:w="2812" w:type="dxa"/>
            <w:tcMar>
              <w:left w:w="103" w:type="dxa"/>
            </w:tcMar>
            <w:vAlign w:val="center"/>
          </w:tcPr>
          <w:p w14:paraId="52B720E1" w14:textId="77777777" w:rsidR="00627E40" w:rsidRPr="00195677" w:rsidRDefault="00627E40" w:rsidP="007C6C8D">
            <w:pPr>
              <w:pStyle w:val="afffffb"/>
              <w:spacing w:line="240" w:lineRule="auto"/>
              <w:contextualSpacing/>
              <w:rPr>
                <w:lang w:val="ru-RU"/>
              </w:rPr>
            </w:pPr>
            <w:r w:rsidRPr="00195677">
              <w:rPr>
                <w:lang w:val="ru-RU"/>
              </w:rPr>
              <w:t>Хранение и переработка сельскохозяйственной продукции</w:t>
            </w:r>
          </w:p>
        </w:tc>
        <w:tc>
          <w:tcPr>
            <w:tcW w:w="6763" w:type="dxa"/>
            <w:shd w:val="clear" w:color="auto" w:fill="FFFFFF"/>
            <w:tcMar>
              <w:left w:w="103" w:type="dxa"/>
            </w:tcMar>
            <w:vAlign w:val="center"/>
          </w:tcPr>
          <w:p w14:paraId="56754223" w14:textId="77777777" w:rsidR="00627E40" w:rsidRPr="004F13A1" w:rsidRDefault="00627E40" w:rsidP="007C6C8D">
            <w:pPr>
              <w:pStyle w:val="a1"/>
              <w:spacing w:line="240" w:lineRule="auto"/>
              <w:rPr>
                <w:lang w:val="ru-RU"/>
              </w:rPr>
            </w:pPr>
            <w:r w:rsidRPr="004F13A1">
              <w:rPr>
                <w:lang w:val="ru-RU"/>
              </w:rPr>
              <w:t>здания, сооружения, используемые для производства, хранения, первичной и глубокой переработки сельскохозяйственной продукции</w:t>
            </w:r>
          </w:p>
        </w:tc>
        <w:tc>
          <w:tcPr>
            <w:tcW w:w="4190" w:type="dxa"/>
            <w:shd w:val="clear" w:color="auto" w:fill="FFFFFF"/>
          </w:tcPr>
          <w:p w14:paraId="6B770FDB" w14:textId="77777777" w:rsidR="00627E40" w:rsidRPr="004F13A1" w:rsidRDefault="00627E40" w:rsidP="00627E40">
            <w:pPr>
              <w:pStyle w:val="a1"/>
              <w:numPr>
                <w:ilvl w:val="0"/>
                <w:numId w:val="0"/>
              </w:numPr>
              <w:spacing w:line="240" w:lineRule="auto"/>
              <w:ind w:left="720"/>
              <w:rPr>
                <w:lang w:val="ru-RU"/>
              </w:rPr>
            </w:pPr>
          </w:p>
        </w:tc>
      </w:tr>
      <w:tr w:rsidR="00627E40" w:rsidRPr="006B30F6" w14:paraId="73A6C128" w14:textId="77777777" w:rsidTr="007C6C8D">
        <w:trPr>
          <w:trHeight w:val="249"/>
        </w:trPr>
        <w:tc>
          <w:tcPr>
            <w:tcW w:w="0" w:type="auto"/>
            <w:tcMar>
              <w:left w:w="103" w:type="dxa"/>
            </w:tcMar>
            <w:vAlign w:val="center"/>
          </w:tcPr>
          <w:p w14:paraId="3B101074" w14:textId="77777777" w:rsidR="00627E40" w:rsidRPr="00FA7F93" w:rsidRDefault="00627E40" w:rsidP="007C6C8D">
            <w:pPr>
              <w:spacing w:line="240" w:lineRule="auto"/>
              <w:contextualSpacing/>
              <w:rPr>
                <w:rFonts w:ascii="Times New Roman" w:hAnsi="Times New Roman"/>
                <w:sz w:val="24"/>
                <w:szCs w:val="24"/>
              </w:rPr>
            </w:pPr>
            <w:r w:rsidRPr="00FA7F93">
              <w:rPr>
                <w:rFonts w:ascii="Times New Roman" w:hAnsi="Times New Roman"/>
                <w:sz w:val="24"/>
                <w:szCs w:val="24"/>
              </w:rPr>
              <w:t>1.17</w:t>
            </w:r>
          </w:p>
        </w:tc>
        <w:tc>
          <w:tcPr>
            <w:tcW w:w="2812" w:type="dxa"/>
            <w:tcMar>
              <w:left w:w="103" w:type="dxa"/>
            </w:tcMar>
            <w:vAlign w:val="center"/>
          </w:tcPr>
          <w:p w14:paraId="725400D0" w14:textId="77777777" w:rsidR="00627E40" w:rsidRPr="00FA7F93" w:rsidRDefault="00627E40" w:rsidP="007C6C8D">
            <w:pPr>
              <w:pStyle w:val="afffffb"/>
              <w:spacing w:line="240" w:lineRule="auto"/>
              <w:contextualSpacing/>
            </w:pPr>
            <w:r w:rsidRPr="00FA7F93">
              <w:t>Питомники</w:t>
            </w:r>
          </w:p>
        </w:tc>
        <w:tc>
          <w:tcPr>
            <w:tcW w:w="6763" w:type="dxa"/>
            <w:shd w:val="clear" w:color="auto" w:fill="FFFFFF"/>
            <w:tcMar>
              <w:left w:w="103" w:type="dxa"/>
            </w:tcMar>
            <w:vAlign w:val="center"/>
          </w:tcPr>
          <w:p w14:paraId="1BB02121" w14:textId="77777777" w:rsidR="00627E40" w:rsidRPr="00FA7F93" w:rsidRDefault="00627E40" w:rsidP="007C6C8D">
            <w:pPr>
              <w:pStyle w:val="a1"/>
              <w:spacing w:line="240" w:lineRule="auto"/>
            </w:pPr>
            <w:r>
              <w:t>питомники</w:t>
            </w:r>
          </w:p>
        </w:tc>
        <w:tc>
          <w:tcPr>
            <w:tcW w:w="4190" w:type="dxa"/>
            <w:shd w:val="clear" w:color="auto" w:fill="FFFFFF"/>
          </w:tcPr>
          <w:p w14:paraId="4EF3A250" w14:textId="77777777" w:rsidR="00627E40" w:rsidRPr="004F13A1" w:rsidRDefault="00627E40" w:rsidP="007C6C8D">
            <w:pPr>
              <w:pStyle w:val="a1"/>
              <w:spacing w:line="240" w:lineRule="auto"/>
              <w:rPr>
                <w:lang w:val="ru-RU"/>
              </w:rPr>
            </w:pPr>
            <w:r w:rsidRPr="004F13A1">
              <w:rPr>
                <w:lang w:val="ru-RU"/>
              </w:rPr>
              <w:t>Размещение отдельно стоящих и пристроенных гаражей, в том числе подземных;</w:t>
            </w:r>
          </w:p>
        </w:tc>
      </w:tr>
      <w:tr w:rsidR="00627E40" w:rsidRPr="002B5C59" w14:paraId="02F876B8" w14:textId="77777777" w:rsidTr="007C6C8D">
        <w:trPr>
          <w:trHeight w:val="249"/>
        </w:trPr>
        <w:tc>
          <w:tcPr>
            <w:tcW w:w="0" w:type="auto"/>
            <w:tcMar>
              <w:left w:w="103" w:type="dxa"/>
            </w:tcMar>
            <w:vAlign w:val="center"/>
          </w:tcPr>
          <w:p w14:paraId="5F4D2386" w14:textId="77777777" w:rsidR="00627E40" w:rsidRPr="00FA7F93" w:rsidRDefault="00627E40" w:rsidP="007C6C8D">
            <w:pPr>
              <w:suppressAutoHyphens/>
              <w:spacing w:line="240" w:lineRule="auto"/>
              <w:contextualSpacing/>
              <w:textAlignment w:val="baseline"/>
              <w:rPr>
                <w:rFonts w:ascii="Times New Roman" w:hAnsi="Times New Roman"/>
                <w:sz w:val="24"/>
                <w:szCs w:val="24"/>
              </w:rPr>
            </w:pPr>
            <w:r w:rsidRPr="00FA7F93">
              <w:rPr>
                <w:rFonts w:ascii="Times New Roman" w:hAnsi="Times New Roman"/>
                <w:sz w:val="24"/>
                <w:szCs w:val="24"/>
              </w:rPr>
              <w:lastRenderedPageBreak/>
              <w:t>1.18</w:t>
            </w:r>
          </w:p>
        </w:tc>
        <w:tc>
          <w:tcPr>
            <w:tcW w:w="2812" w:type="dxa"/>
            <w:tcMar>
              <w:left w:w="103" w:type="dxa"/>
            </w:tcMar>
            <w:vAlign w:val="center"/>
          </w:tcPr>
          <w:p w14:paraId="2D58BF98" w14:textId="77777777" w:rsidR="00627E40" w:rsidRPr="00FA7F93" w:rsidRDefault="00627E40" w:rsidP="007C6C8D">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Обеспечение сельскохозяйственного производства</w:t>
            </w:r>
          </w:p>
        </w:tc>
        <w:tc>
          <w:tcPr>
            <w:tcW w:w="6763" w:type="dxa"/>
            <w:shd w:val="clear" w:color="auto" w:fill="FFFFFF"/>
            <w:tcMar>
              <w:left w:w="103" w:type="dxa"/>
            </w:tcMar>
          </w:tcPr>
          <w:p w14:paraId="40BB03FC" w14:textId="77777777" w:rsidR="00627E40" w:rsidRPr="004F13A1" w:rsidRDefault="00627E40" w:rsidP="007C6C8D">
            <w:pPr>
              <w:pStyle w:val="a1"/>
              <w:spacing w:line="240" w:lineRule="auto"/>
              <w:rPr>
                <w:lang w:val="ru-RU"/>
              </w:rPr>
            </w:pPr>
            <w:r w:rsidRPr="004F13A1">
              <w:rPr>
                <w:lang w:val="ru-RU"/>
              </w:rPr>
              <w:t>машинно-транспортные и ремонтных станций;</w:t>
            </w:r>
          </w:p>
          <w:p w14:paraId="6194A540" w14:textId="77777777" w:rsidR="00627E40" w:rsidRDefault="00627E40" w:rsidP="007C6C8D">
            <w:pPr>
              <w:pStyle w:val="a1"/>
              <w:spacing w:line="240" w:lineRule="auto"/>
            </w:pPr>
            <w:r w:rsidRPr="004F13A1">
              <w:rPr>
                <w:lang w:val="ru-RU"/>
              </w:rPr>
              <w:t xml:space="preserve"> </w:t>
            </w:r>
            <w:r>
              <w:t>ангары;</w:t>
            </w:r>
          </w:p>
          <w:p w14:paraId="1E9465C3" w14:textId="77777777" w:rsidR="00627E40" w:rsidRDefault="00627E40" w:rsidP="007C6C8D">
            <w:pPr>
              <w:pStyle w:val="a1"/>
              <w:spacing w:line="240" w:lineRule="auto"/>
            </w:pPr>
            <w:r>
              <w:t xml:space="preserve"> гаражи</w:t>
            </w:r>
            <w:r w:rsidRPr="00FA7F93">
              <w:t xml:space="preserve"> для сельскохозяйственной техники</w:t>
            </w:r>
            <w:r>
              <w:t>;</w:t>
            </w:r>
          </w:p>
          <w:p w14:paraId="3E10B7B1" w14:textId="77777777" w:rsidR="00627E40" w:rsidRDefault="00627E40" w:rsidP="007C6C8D">
            <w:pPr>
              <w:pStyle w:val="a1"/>
              <w:spacing w:line="240" w:lineRule="auto"/>
            </w:pPr>
            <w:r>
              <w:t>амбары;</w:t>
            </w:r>
          </w:p>
          <w:p w14:paraId="2263D094" w14:textId="77777777" w:rsidR="00627E40" w:rsidRDefault="00627E40" w:rsidP="007C6C8D">
            <w:pPr>
              <w:pStyle w:val="a1"/>
              <w:spacing w:line="240" w:lineRule="auto"/>
            </w:pPr>
            <w:r>
              <w:t xml:space="preserve"> водонапорные баш</w:t>
            </w:r>
            <w:r w:rsidRPr="00FA7F93">
              <w:t>н</w:t>
            </w:r>
            <w:r>
              <w:t>и;</w:t>
            </w:r>
          </w:p>
          <w:p w14:paraId="6A4577FC" w14:textId="77777777" w:rsidR="00627E40" w:rsidRPr="00FA7F93" w:rsidRDefault="00627E40" w:rsidP="007C6C8D">
            <w:pPr>
              <w:pStyle w:val="a1"/>
              <w:spacing w:line="240" w:lineRule="auto"/>
            </w:pPr>
            <w:r w:rsidRPr="00FA7F93">
              <w:t>трансформаторны</w:t>
            </w:r>
            <w:r>
              <w:t>е станции</w:t>
            </w:r>
            <w:r w:rsidRPr="00FA7F93">
              <w:t xml:space="preserve"> </w:t>
            </w:r>
          </w:p>
        </w:tc>
        <w:tc>
          <w:tcPr>
            <w:tcW w:w="4190" w:type="dxa"/>
            <w:shd w:val="clear" w:color="auto" w:fill="FFFFFF"/>
          </w:tcPr>
          <w:p w14:paraId="0618DD8F" w14:textId="77777777" w:rsidR="00627E40" w:rsidRPr="00FA7F93" w:rsidRDefault="00627E40" w:rsidP="007C6C8D">
            <w:pPr>
              <w:pStyle w:val="a1"/>
              <w:numPr>
                <w:ilvl w:val="0"/>
                <w:numId w:val="0"/>
              </w:numPr>
              <w:spacing w:line="240" w:lineRule="auto"/>
              <w:ind w:left="320"/>
            </w:pPr>
          </w:p>
        </w:tc>
      </w:tr>
      <w:tr w:rsidR="00627E40" w:rsidRPr="006B30F6" w14:paraId="756287FC" w14:textId="77777777" w:rsidTr="007C6C8D">
        <w:trPr>
          <w:trHeight w:val="249"/>
        </w:trPr>
        <w:tc>
          <w:tcPr>
            <w:tcW w:w="0" w:type="auto"/>
            <w:tcMar>
              <w:left w:w="103" w:type="dxa"/>
            </w:tcMar>
            <w:vAlign w:val="center"/>
          </w:tcPr>
          <w:p w14:paraId="10EF1410" w14:textId="77777777" w:rsidR="00627E40" w:rsidRPr="00FA7F93" w:rsidRDefault="00627E40" w:rsidP="007C6C8D">
            <w:pPr>
              <w:suppressAutoHyphens/>
              <w:spacing w:line="240" w:lineRule="auto"/>
              <w:contextualSpacing/>
              <w:textAlignment w:val="baseline"/>
              <w:rPr>
                <w:rFonts w:ascii="Times New Roman" w:hAnsi="Times New Roman"/>
                <w:sz w:val="24"/>
                <w:szCs w:val="24"/>
              </w:rPr>
            </w:pPr>
            <w:r w:rsidRPr="00FA7F93">
              <w:rPr>
                <w:rFonts w:ascii="Times New Roman" w:hAnsi="Times New Roman"/>
                <w:sz w:val="24"/>
                <w:szCs w:val="24"/>
              </w:rPr>
              <w:t>1.7</w:t>
            </w:r>
          </w:p>
        </w:tc>
        <w:tc>
          <w:tcPr>
            <w:tcW w:w="2812" w:type="dxa"/>
            <w:tcMar>
              <w:left w:w="103" w:type="dxa"/>
            </w:tcMar>
            <w:vAlign w:val="center"/>
          </w:tcPr>
          <w:p w14:paraId="3EE16B87" w14:textId="77777777" w:rsidR="00627E40" w:rsidRPr="00FA7F93" w:rsidRDefault="00627E40" w:rsidP="007C6C8D">
            <w:pPr>
              <w:spacing w:line="240" w:lineRule="auto"/>
              <w:contextualSpacing/>
              <w:rPr>
                <w:rFonts w:ascii="Times New Roman" w:hAnsi="Times New Roman"/>
                <w:sz w:val="24"/>
                <w:szCs w:val="24"/>
                <w:lang w:val="ru-RU"/>
              </w:rPr>
            </w:pPr>
            <w:r w:rsidRPr="00FA7F93">
              <w:rPr>
                <w:rFonts w:ascii="Times New Roman" w:hAnsi="Times New Roman"/>
                <w:sz w:val="24"/>
                <w:szCs w:val="24"/>
                <w:lang w:val="ru-RU"/>
              </w:rPr>
              <w:t>Животноводство</w:t>
            </w:r>
          </w:p>
        </w:tc>
        <w:tc>
          <w:tcPr>
            <w:tcW w:w="6763" w:type="dxa"/>
            <w:shd w:val="clear" w:color="auto" w:fill="FFFFFF"/>
            <w:tcMar>
              <w:left w:w="103" w:type="dxa"/>
            </w:tcMar>
            <w:vAlign w:val="center"/>
          </w:tcPr>
          <w:p w14:paraId="68E6EFFC" w14:textId="77777777" w:rsidR="00627E40" w:rsidRPr="004F13A1" w:rsidRDefault="00627E40" w:rsidP="007C6C8D">
            <w:pPr>
              <w:pStyle w:val="a1"/>
              <w:spacing w:line="240" w:lineRule="auto"/>
              <w:rPr>
                <w:lang w:val="ru-RU"/>
              </w:rPr>
            </w:pPr>
            <w:r>
              <w:rPr>
                <w:lang w:val="ru-RU"/>
              </w:rPr>
              <w:t>с</w:t>
            </w:r>
            <w:r w:rsidRPr="004F13A1">
              <w:rPr>
                <w:lang w:val="ru-RU"/>
              </w:rPr>
              <w:t>ооружения для разведения племенных животных;</w:t>
            </w:r>
          </w:p>
          <w:p w14:paraId="7E917D7F" w14:textId="77777777" w:rsidR="00627E40" w:rsidRPr="004F13A1" w:rsidRDefault="00627E40" w:rsidP="007C6C8D">
            <w:pPr>
              <w:pStyle w:val="a1"/>
              <w:spacing w:line="240" w:lineRule="auto"/>
              <w:rPr>
                <w:lang w:val="ru-RU"/>
              </w:rPr>
            </w:pPr>
            <w:r>
              <w:rPr>
                <w:lang w:val="ru-RU"/>
              </w:rPr>
              <w:t>п</w:t>
            </w:r>
            <w:r w:rsidRPr="004F13A1">
              <w:rPr>
                <w:lang w:val="ru-RU"/>
              </w:rPr>
              <w:t>редприятия по производству и использованию племенной продукции (материала;</w:t>
            </w:r>
          </w:p>
          <w:p w14:paraId="2E886102" w14:textId="77777777" w:rsidR="00627E40" w:rsidRPr="004F13A1" w:rsidRDefault="00627E40" w:rsidP="007C6C8D">
            <w:pPr>
              <w:pStyle w:val="a1"/>
              <w:spacing w:line="240" w:lineRule="auto"/>
              <w:rPr>
                <w:lang w:val="ru-RU"/>
              </w:rPr>
            </w:pPr>
            <w:r w:rsidRPr="004F13A1">
              <w:rPr>
                <w:lang w:val="ru-RU"/>
              </w:rPr>
              <w:t>зданий, сооружений, используемые для содержания и разведения сельскохозяйственных животных</w:t>
            </w:r>
          </w:p>
        </w:tc>
        <w:tc>
          <w:tcPr>
            <w:tcW w:w="4190" w:type="dxa"/>
            <w:shd w:val="clear" w:color="auto" w:fill="FFFFFF"/>
          </w:tcPr>
          <w:p w14:paraId="40FE448C" w14:textId="77777777" w:rsidR="00627E40" w:rsidRPr="004F13A1" w:rsidRDefault="00627E40" w:rsidP="007C6C8D">
            <w:pPr>
              <w:pStyle w:val="a1"/>
              <w:spacing w:line="240" w:lineRule="auto"/>
              <w:rPr>
                <w:lang w:val="ru-RU"/>
              </w:rPr>
            </w:pPr>
            <w:r w:rsidRPr="004F13A1">
              <w:rPr>
                <w:lang w:val="ru-RU"/>
              </w:rPr>
              <w:t>Размещение отдельно стоящих и пристроенных гаражей, в том числе подземных;</w:t>
            </w:r>
          </w:p>
          <w:p w14:paraId="759878E3" w14:textId="77777777" w:rsidR="00627E40" w:rsidRPr="004F13A1" w:rsidRDefault="00627E40" w:rsidP="007C6C8D">
            <w:pPr>
              <w:pStyle w:val="a1"/>
              <w:numPr>
                <w:ilvl w:val="0"/>
                <w:numId w:val="0"/>
              </w:numPr>
              <w:spacing w:line="240" w:lineRule="auto"/>
              <w:ind w:left="320"/>
              <w:rPr>
                <w:lang w:val="ru-RU"/>
              </w:rPr>
            </w:pPr>
          </w:p>
        </w:tc>
      </w:tr>
      <w:tr w:rsidR="00627E40" w:rsidRPr="006B30F6" w14:paraId="787460B7" w14:textId="77777777" w:rsidTr="007C6C8D">
        <w:trPr>
          <w:trHeight w:val="249"/>
        </w:trPr>
        <w:tc>
          <w:tcPr>
            <w:tcW w:w="0" w:type="auto"/>
            <w:tcMar>
              <w:left w:w="103" w:type="dxa"/>
            </w:tcMar>
            <w:vAlign w:val="center"/>
          </w:tcPr>
          <w:p w14:paraId="6007C18F" w14:textId="77777777" w:rsidR="00627E40" w:rsidRPr="00FA7F93" w:rsidRDefault="00627E40" w:rsidP="007C6C8D">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6.4</w:t>
            </w:r>
          </w:p>
        </w:tc>
        <w:tc>
          <w:tcPr>
            <w:tcW w:w="2812" w:type="dxa"/>
            <w:tcMar>
              <w:left w:w="103" w:type="dxa"/>
            </w:tcMar>
            <w:vAlign w:val="center"/>
          </w:tcPr>
          <w:p w14:paraId="24998443" w14:textId="77777777" w:rsidR="00627E40" w:rsidRPr="00FA7F93" w:rsidRDefault="00627E40" w:rsidP="007C6C8D">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Пищевая промышленность</w:t>
            </w:r>
          </w:p>
        </w:tc>
        <w:tc>
          <w:tcPr>
            <w:tcW w:w="6763" w:type="dxa"/>
            <w:shd w:val="clear" w:color="auto" w:fill="FFFFFF"/>
            <w:tcMar>
              <w:left w:w="103" w:type="dxa"/>
            </w:tcMar>
            <w:vAlign w:val="center"/>
          </w:tcPr>
          <w:p w14:paraId="3073B4BD" w14:textId="77777777" w:rsidR="00627E40" w:rsidRDefault="00627E40" w:rsidP="007C6C8D">
            <w:pPr>
              <w:pStyle w:val="a1"/>
              <w:spacing w:line="240" w:lineRule="auto"/>
            </w:pPr>
            <w:r>
              <w:t>объекты</w:t>
            </w:r>
            <w:r w:rsidRPr="00FA7F93">
              <w:t xml:space="preserve"> пищевой промышленности</w:t>
            </w:r>
            <w:r>
              <w:t>;</w:t>
            </w:r>
          </w:p>
          <w:p w14:paraId="61E98B8D" w14:textId="77777777" w:rsidR="00627E40" w:rsidRPr="004F13A1" w:rsidRDefault="00627E40" w:rsidP="007C6C8D">
            <w:pPr>
              <w:pStyle w:val="a1"/>
              <w:spacing w:line="240" w:lineRule="auto"/>
              <w:rPr>
                <w:lang w:val="ru-RU"/>
              </w:rPr>
            </w:pPr>
            <w:r w:rsidRPr="004F13A1">
              <w:rPr>
                <w:lang w:val="ru-RU"/>
              </w:rPr>
              <w:t xml:space="preserve">объекты по переработке сельскохозяйственной продукции </w:t>
            </w:r>
          </w:p>
        </w:tc>
        <w:tc>
          <w:tcPr>
            <w:tcW w:w="4190" w:type="dxa"/>
            <w:shd w:val="clear" w:color="auto" w:fill="FFFFFF"/>
          </w:tcPr>
          <w:p w14:paraId="579B98B5" w14:textId="77777777" w:rsidR="00627E40" w:rsidRPr="004F13A1" w:rsidRDefault="00627E40" w:rsidP="007C6C8D">
            <w:pPr>
              <w:pStyle w:val="a1"/>
              <w:spacing w:line="240" w:lineRule="auto"/>
              <w:rPr>
                <w:lang w:val="ru-RU"/>
              </w:rPr>
            </w:pPr>
            <w:r w:rsidRPr="004F13A1">
              <w:rPr>
                <w:lang w:val="ru-RU"/>
              </w:rPr>
              <w:t>Размещение отдельно стоящих и пристроенных гаражей</w:t>
            </w:r>
          </w:p>
          <w:p w14:paraId="073E3498" w14:textId="77777777" w:rsidR="00627E40" w:rsidRPr="004F13A1" w:rsidRDefault="00627E40" w:rsidP="007C6C8D">
            <w:pPr>
              <w:pStyle w:val="a1"/>
              <w:numPr>
                <w:ilvl w:val="0"/>
                <w:numId w:val="0"/>
              </w:numPr>
              <w:spacing w:line="240" w:lineRule="auto"/>
              <w:ind w:left="320"/>
              <w:rPr>
                <w:lang w:val="ru-RU"/>
              </w:rPr>
            </w:pPr>
          </w:p>
        </w:tc>
      </w:tr>
      <w:tr w:rsidR="00627E40" w:rsidRPr="002B5C59" w14:paraId="086C032C" w14:textId="77777777" w:rsidTr="007C6C8D">
        <w:trPr>
          <w:trHeight w:val="249"/>
        </w:trPr>
        <w:tc>
          <w:tcPr>
            <w:tcW w:w="0" w:type="auto"/>
            <w:tcMar>
              <w:left w:w="103" w:type="dxa"/>
            </w:tcMar>
            <w:vAlign w:val="center"/>
          </w:tcPr>
          <w:p w14:paraId="23AF40D9" w14:textId="77777777" w:rsidR="00627E40" w:rsidRPr="00FA7F93" w:rsidRDefault="00627E40" w:rsidP="007C6C8D">
            <w:pPr>
              <w:suppressAutoHyphens/>
              <w:spacing w:line="240" w:lineRule="auto"/>
              <w:contextualSpacing/>
              <w:textAlignment w:val="baseline"/>
              <w:rPr>
                <w:rFonts w:ascii="Times New Roman" w:hAnsi="Times New Roman"/>
                <w:sz w:val="24"/>
                <w:szCs w:val="24"/>
                <w:lang w:val="ru-RU"/>
              </w:rPr>
            </w:pPr>
            <w:r w:rsidRPr="00FA7F93">
              <w:rPr>
                <w:rFonts w:ascii="Times New Roman" w:hAnsi="Times New Roman"/>
                <w:sz w:val="24"/>
                <w:szCs w:val="24"/>
                <w:lang w:val="ru-RU"/>
              </w:rPr>
              <w:t>6.8</w:t>
            </w:r>
          </w:p>
        </w:tc>
        <w:tc>
          <w:tcPr>
            <w:tcW w:w="2812" w:type="dxa"/>
            <w:tcMar>
              <w:left w:w="103" w:type="dxa"/>
            </w:tcMar>
            <w:vAlign w:val="center"/>
          </w:tcPr>
          <w:p w14:paraId="15577BC2" w14:textId="77777777" w:rsidR="00627E40" w:rsidRPr="00FA7F93" w:rsidRDefault="00627E40" w:rsidP="007C6C8D">
            <w:pPr>
              <w:pStyle w:val="aff1"/>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Связь</w:t>
            </w:r>
          </w:p>
        </w:tc>
        <w:tc>
          <w:tcPr>
            <w:tcW w:w="6763" w:type="dxa"/>
            <w:shd w:val="clear" w:color="auto" w:fill="FFFFFF"/>
            <w:tcMar>
              <w:left w:w="103" w:type="dxa"/>
            </w:tcMar>
            <w:vAlign w:val="center"/>
          </w:tcPr>
          <w:p w14:paraId="58337A6C" w14:textId="77777777" w:rsidR="00627E40" w:rsidRDefault="00627E40" w:rsidP="007C6C8D">
            <w:pPr>
              <w:pStyle w:val="a1"/>
              <w:spacing w:line="240" w:lineRule="auto"/>
            </w:pPr>
            <w:r>
              <w:rPr>
                <w:lang w:val="ru-RU"/>
              </w:rPr>
              <w:t>р</w:t>
            </w:r>
            <w:r>
              <w:t>азмещение объектов связи</w:t>
            </w:r>
          </w:p>
          <w:p w14:paraId="49EC5CDF" w14:textId="77777777" w:rsidR="00627E40" w:rsidRPr="00FA7F93" w:rsidRDefault="00627E40" w:rsidP="007C6C8D">
            <w:pPr>
              <w:pStyle w:val="a1"/>
              <w:numPr>
                <w:ilvl w:val="0"/>
                <w:numId w:val="0"/>
              </w:numPr>
              <w:spacing w:line="240" w:lineRule="auto"/>
              <w:ind w:left="320"/>
            </w:pPr>
          </w:p>
        </w:tc>
        <w:tc>
          <w:tcPr>
            <w:tcW w:w="4190" w:type="dxa"/>
            <w:shd w:val="clear" w:color="auto" w:fill="FFFFFF"/>
          </w:tcPr>
          <w:p w14:paraId="0BB3B679" w14:textId="77777777" w:rsidR="00627E40" w:rsidRPr="00FA7F93" w:rsidRDefault="00627E40" w:rsidP="007C6C8D">
            <w:pPr>
              <w:pStyle w:val="afffffb"/>
              <w:spacing w:line="240" w:lineRule="auto"/>
              <w:contextualSpacing/>
              <w:rPr>
                <w:lang w:val="ru-RU"/>
              </w:rPr>
            </w:pPr>
          </w:p>
        </w:tc>
      </w:tr>
    </w:tbl>
    <w:p w14:paraId="32C25FD7" w14:textId="77777777" w:rsidR="00627E40" w:rsidRDefault="00627E40" w:rsidP="00627E40">
      <w:pPr>
        <w:spacing w:line="240" w:lineRule="auto"/>
        <w:ind w:left="851" w:hanging="851"/>
        <w:contextualSpacing/>
        <w:rPr>
          <w:rFonts w:ascii="Times New Roman" w:hAnsi="Times New Roman"/>
          <w:b/>
          <w:color w:val="000000"/>
          <w:sz w:val="24"/>
          <w:szCs w:val="24"/>
          <w:highlight w:val="yellow"/>
          <w:lang w:val="ru-RU"/>
        </w:rPr>
      </w:pPr>
    </w:p>
    <w:p w14:paraId="65E37F10" w14:textId="77777777" w:rsidR="00D76678" w:rsidRDefault="00D76678" w:rsidP="00627E40">
      <w:pPr>
        <w:spacing w:line="240" w:lineRule="auto"/>
        <w:ind w:left="851" w:hanging="851"/>
        <w:contextualSpacing/>
        <w:rPr>
          <w:rFonts w:ascii="Times New Roman" w:hAnsi="Times New Roman"/>
          <w:b/>
          <w:color w:val="000000"/>
          <w:sz w:val="24"/>
          <w:szCs w:val="24"/>
          <w:highlight w:val="yellow"/>
          <w:lang w:val="ru-RU"/>
        </w:rPr>
      </w:pPr>
    </w:p>
    <w:p w14:paraId="638E7F59" w14:textId="77777777" w:rsidR="00D76678" w:rsidRDefault="00D76678" w:rsidP="00627E40">
      <w:pPr>
        <w:spacing w:line="240" w:lineRule="auto"/>
        <w:ind w:left="851" w:hanging="851"/>
        <w:contextualSpacing/>
        <w:rPr>
          <w:rFonts w:ascii="Times New Roman" w:hAnsi="Times New Roman"/>
          <w:b/>
          <w:color w:val="000000"/>
          <w:sz w:val="24"/>
          <w:szCs w:val="24"/>
          <w:highlight w:val="yellow"/>
          <w:lang w:val="ru-RU"/>
        </w:rPr>
      </w:pPr>
    </w:p>
    <w:p w14:paraId="6CB860CE" w14:textId="77777777" w:rsidR="00D76678" w:rsidRDefault="00D76678" w:rsidP="00627E40">
      <w:pPr>
        <w:spacing w:line="240" w:lineRule="auto"/>
        <w:ind w:left="851" w:hanging="851"/>
        <w:contextualSpacing/>
        <w:rPr>
          <w:rFonts w:ascii="Times New Roman" w:hAnsi="Times New Roman"/>
          <w:b/>
          <w:color w:val="000000"/>
          <w:sz w:val="24"/>
          <w:szCs w:val="24"/>
          <w:highlight w:val="yellow"/>
          <w:lang w:val="ru-RU"/>
        </w:rPr>
      </w:pPr>
    </w:p>
    <w:p w14:paraId="7866B91E" w14:textId="77777777" w:rsidR="00D76678" w:rsidRDefault="00D76678" w:rsidP="00627E40">
      <w:pPr>
        <w:spacing w:line="240" w:lineRule="auto"/>
        <w:ind w:left="851" w:hanging="851"/>
        <w:contextualSpacing/>
        <w:rPr>
          <w:rFonts w:ascii="Times New Roman" w:hAnsi="Times New Roman"/>
          <w:b/>
          <w:color w:val="000000"/>
          <w:sz w:val="24"/>
          <w:szCs w:val="24"/>
          <w:highlight w:val="yellow"/>
          <w:lang w:val="ru-RU"/>
        </w:rPr>
      </w:pPr>
    </w:p>
    <w:p w14:paraId="17D89E86" w14:textId="77777777" w:rsidR="00D76678" w:rsidRDefault="00D76678" w:rsidP="00627E40">
      <w:pPr>
        <w:spacing w:line="240" w:lineRule="auto"/>
        <w:ind w:left="851" w:hanging="851"/>
        <w:contextualSpacing/>
        <w:rPr>
          <w:rFonts w:ascii="Times New Roman" w:hAnsi="Times New Roman"/>
          <w:b/>
          <w:color w:val="000000"/>
          <w:sz w:val="24"/>
          <w:szCs w:val="24"/>
          <w:highlight w:val="yellow"/>
          <w:lang w:val="ru-RU"/>
        </w:rPr>
      </w:pPr>
    </w:p>
    <w:p w14:paraId="6C464070" w14:textId="77777777" w:rsidR="00D76678" w:rsidRDefault="00D76678" w:rsidP="00627E40">
      <w:pPr>
        <w:spacing w:line="240" w:lineRule="auto"/>
        <w:ind w:left="851" w:hanging="851"/>
        <w:contextualSpacing/>
        <w:rPr>
          <w:rFonts w:ascii="Times New Roman" w:hAnsi="Times New Roman"/>
          <w:b/>
          <w:color w:val="000000"/>
          <w:sz w:val="24"/>
          <w:szCs w:val="24"/>
          <w:highlight w:val="yellow"/>
          <w:lang w:val="ru-RU"/>
        </w:rPr>
      </w:pPr>
    </w:p>
    <w:p w14:paraId="5E22E6A5" w14:textId="77777777" w:rsidR="00D76678" w:rsidRPr="00FA7F93" w:rsidRDefault="00D76678" w:rsidP="00627E40">
      <w:pPr>
        <w:spacing w:line="240" w:lineRule="auto"/>
        <w:ind w:left="851" w:hanging="851"/>
        <w:contextualSpacing/>
        <w:rPr>
          <w:rFonts w:ascii="Times New Roman" w:hAnsi="Times New Roman"/>
          <w:b/>
          <w:color w:val="000000"/>
          <w:sz w:val="24"/>
          <w:szCs w:val="24"/>
          <w:highlight w:val="yellow"/>
          <w:lang w:val="ru-RU"/>
        </w:rPr>
      </w:pPr>
    </w:p>
    <w:tbl>
      <w:tblPr>
        <w:tblW w:w="14396"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27"/>
        <w:gridCol w:w="2928"/>
        <w:gridCol w:w="6651"/>
        <w:gridCol w:w="4190"/>
      </w:tblGrid>
      <w:tr w:rsidR="00627E40" w:rsidRPr="006B30F6" w14:paraId="02464626" w14:textId="77777777" w:rsidTr="007C6C8D">
        <w:tc>
          <w:tcPr>
            <w:tcW w:w="0" w:type="auto"/>
            <w:shd w:val="clear" w:color="auto" w:fill="F2F2F2"/>
            <w:tcMar>
              <w:left w:w="103" w:type="dxa"/>
            </w:tcMar>
            <w:vAlign w:val="center"/>
          </w:tcPr>
          <w:p w14:paraId="7BF73FC0" w14:textId="77777777" w:rsidR="00627E40" w:rsidRPr="00FA7F93" w:rsidRDefault="00627E40" w:rsidP="007C6C8D">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lastRenderedPageBreak/>
              <w:t>Код</w:t>
            </w:r>
          </w:p>
        </w:tc>
        <w:tc>
          <w:tcPr>
            <w:tcW w:w="2928" w:type="dxa"/>
            <w:shd w:val="clear" w:color="auto" w:fill="F2F2F2"/>
            <w:tcMar>
              <w:left w:w="103" w:type="dxa"/>
            </w:tcMar>
            <w:vAlign w:val="center"/>
          </w:tcPr>
          <w:p w14:paraId="57559399" w14:textId="77777777" w:rsidR="00627E40" w:rsidRPr="00FA7F93" w:rsidRDefault="00627E40" w:rsidP="007C6C8D">
            <w:pPr>
              <w:pStyle w:val="aff"/>
              <w:spacing w:line="240" w:lineRule="auto"/>
              <w:contextualSpacing/>
              <w:jc w:val="left"/>
              <w:rPr>
                <w:rFonts w:ascii="Times New Roman" w:hAnsi="Times New Roman"/>
                <w:b/>
                <w:sz w:val="24"/>
                <w:szCs w:val="24"/>
                <w:lang w:val="ru-RU"/>
              </w:rPr>
            </w:pPr>
            <w:r w:rsidRPr="00FA7F93">
              <w:rPr>
                <w:rFonts w:ascii="Times New Roman" w:hAnsi="Times New Roman"/>
                <w:b/>
                <w:sz w:val="24"/>
                <w:szCs w:val="24"/>
                <w:lang w:val="ru-RU"/>
              </w:rPr>
              <w:t>Условно-разрешенные виды разрешенного использования</w:t>
            </w:r>
          </w:p>
        </w:tc>
        <w:tc>
          <w:tcPr>
            <w:tcW w:w="6651" w:type="dxa"/>
            <w:shd w:val="clear" w:color="auto" w:fill="F2F2F2"/>
            <w:vAlign w:val="center"/>
          </w:tcPr>
          <w:p w14:paraId="090C2F53" w14:textId="77777777" w:rsidR="00627E40" w:rsidRPr="00FA7F93" w:rsidRDefault="00627E40" w:rsidP="007C6C8D">
            <w:pPr>
              <w:spacing w:line="240" w:lineRule="auto"/>
              <w:contextualSpacing/>
              <w:rPr>
                <w:rFonts w:ascii="Times New Roman" w:hAnsi="Times New Roman"/>
                <w:b/>
                <w:sz w:val="24"/>
                <w:szCs w:val="24"/>
                <w:lang w:val="ru-RU"/>
              </w:rPr>
            </w:pPr>
          </w:p>
          <w:p w14:paraId="3380355B" w14:textId="77777777" w:rsidR="00627E40" w:rsidRPr="00FA7F93" w:rsidRDefault="00627E40" w:rsidP="007C6C8D">
            <w:pPr>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Условно-разрешенные виды разрешенного использования объектов капитального строительства</w:t>
            </w:r>
          </w:p>
        </w:tc>
        <w:tc>
          <w:tcPr>
            <w:tcW w:w="4190" w:type="dxa"/>
            <w:shd w:val="clear" w:color="auto" w:fill="F2F2F2"/>
            <w:vAlign w:val="center"/>
          </w:tcPr>
          <w:p w14:paraId="588BB25C" w14:textId="77777777" w:rsidR="00627E40" w:rsidRPr="00FA7F93" w:rsidRDefault="00627E40" w:rsidP="007C6C8D">
            <w:pPr>
              <w:spacing w:line="240" w:lineRule="auto"/>
              <w:contextualSpacing/>
              <w:rPr>
                <w:rFonts w:ascii="Times New Roman" w:hAnsi="Times New Roman"/>
                <w:b/>
                <w:sz w:val="24"/>
                <w:szCs w:val="24"/>
                <w:lang w:val="ru-RU"/>
              </w:rPr>
            </w:pPr>
            <w:r w:rsidRPr="00FA7F93">
              <w:rPr>
                <w:rFonts w:ascii="Times New Roman" w:hAnsi="Times New Roman"/>
                <w:b/>
                <w:sz w:val="24"/>
                <w:szCs w:val="24"/>
                <w:lang w:val="ru-RU"/>
              </w:rPr>
              <w:t>Вспомогательные виды разрешенного использования объектов капитального строительства</w:t>
            </w:r>
          </w:p>
        </w:tc>
      </w:tr>
      <w:tr w:rsidR="00627E40" w:rsidRPr="002B5C59" w14:paraId="5316E35D" w14:textId="77777777" w:rsidTr="007C6C8D">
        <w:trPr>
          <w:trHeight w:val="1278"/>
        </w:trPr>
        <w:tc>
          <w:tcPr>
            <w:tcW w:w="0" w:type="auto"/>
            <w:tcMar>
              <w:left w:w="103" w:type="dxa"/>
            </w:tcMar>
            <w:vAlign w:val="center"/>
          </w:tcPr>
          <w:p w14:paraId="5CFDC14C" w14:textId="77777777" w:rsidR="00627E40" w:rsidRPr="00FA7F93" w:rsidRDefault="00627E40" w:rsidP="007C6C8D">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1.2</w:t>
            </w:r>
          </w:p>
        </w:tc>
        <w:tc>
          <w:tcPr>
            <w:tcW w:w="2928" w:type="dxa"/>
            <w:tcMar>
              <w:left w:w="103" w:type="dxa"/>
            </w:tcMar>
          </w:tcPr>
          <w:p w14:paraId="0DED61DF" w14:textId="77777777" w:rsidR="00627E40" w:rsidRPr="00FA7F93" w:rsidRDefault="00627E40" w:rsidP="007C6C8D">
            <w:pPr>
              <w:pStyle w:val="aff4"/>
              <w:contextualSpacing/>
              <w:rPr>
                <w:rFonts w:ascii="Times New Roman" w:hAnsi="Times New Roman" w:cs="Times New Roman"/>
                <w:sz w:val="24"/>
                <w:szCs w:val="24"/>
                <w:lang w:eastAsia="en-US"/>
              </w:rPr>
            </w:pPr>
            <w:r w:rsidRPr="00FA7F93">
              <w:rPr>
                <w:rFonts w:ascii="Times New Roman" w:hAnsi="Times New Roman" w:cs="Times New Roman"/>
                <w:sz w:val="24"/>
                <w:szCs w:val="24"/>
                <w:lang w:eastAsia="en-US"/>
              </w:rPr>
              <w:t>Выращивание зерновых и иных сельскохозяйственных культур</w:t>
            </w:r>
          </w:p>
        </w:tc>
        <w:tc>
          <w:tcPr>
            <w:tcW w:w="6651" w:type="dxa"/>
            <w:shd w:val="clear" w:color="auto" w:fill="FFFFFF"/>
            <w:tcMar>
              <w:left w:w="103" w:type="dxa"/>
            </w:tcMar>
          </w:tcPr>
          <w:p w14:paraId="66D069A6" w14:textId="77777777" w:rsidR="00627E40" w:rsidRPr="004F13A1" w:rsidRDefault="00627E40" w:rsidP="007C6C8D">
            <w:pPr>
              <w:pStyle w:val="a1"/>
              <w:rPr>
                <w:lang w:val="ru-RU"/>
              </w:rPr>
            </w:pPr>
            <w:r w:rsidRPr="004F13A1">
              <w:rPr>
                <w:lang w:val="ru-RU"/>
              </w:rPr>
              <w:t>Предприятия связанные с производством зерновых, бобовых, кормовых, технических, масличных, эфиромасличных, и иных сельскохозяйственных культур</w:t>
            </w:r>
          </w:p>
        </w:tc>
        <w:tc>
          <w:tcPr>
            <w:tcW w:w="4190" w:type="dxa"/>
            <w:shd w:val="clear" w:color="auto" w:fill="FFFFFF"/>
          </w:tcPr>
          <w:p w14:paraId="6471E3A3" w14:textId="77777777" w:rsidR="00627E40" w:rsidRPr="004F13A1" w:rsidRDefault="00627E40" w:rsidP="007C6C8D">
            <w:pPr>
              <w:pStyle w:val="a1"/>
              <w:rPr>
                <w:lang w:val="ru-RU"/>
              </w:rPr>
            </w:pPr>
            <w:r w:rsidRPr="004F13A1">
              <w:rPr>
                <w:lang w:val="ru-RU"/>
              </w:rPr>
              <w:t>Размещение отдельно стоящих и пристроенных гаражей, в том числе подземных;</w:t>
            </w:r>
          </w:p>
          <w:p w14:paraId="0036D85C" w14:textId="77777777" w:rsidR="00627E40" w:rsidRPr="00FA7F93" w:rsidRDefault="00627E40" w:rsidP="007C6C8D">
            <w:pPr>
              <w:pStyle w:val="a1"/>
            </w:pPr>
            <w:r w:rsidRPr="00FA7F93">
              <w:t xml:space="preserve">размещение </w:t>
            </w:r>
            <w:r>
              <w:t>стоянок (</w:t>
            </w:r>
            <w:r w:rsidRPr="00FA7F93">
              <w:t>парков</w:t>
            </w:r>
            <w:r>
              <w:t>о</w:t>
            </w:r>
            <w:r w:rsidRPr="00FA7F93">
              <w:t>к</w:t>
            </w:r>
            <w:r>
              <w:t>).</w:t>
            </w:r>
          </w:p>
        </w:tc>
      </w:tr>
    </w:tbl>
    <w:p w14:paraId="301D4B7E" w14:textId="77777777" w:rsidR="00627E40" w:rsidRDefault="00627E40" w:rsidP="00627E40">
      <w:pPr>
        <w:pStyle w:val="24"/>
        <w:tabs>
          <w:tab w:val="left" w:pos="142"/>
        </w:tabs>
        <w:spacing w:line="240" w:lineRule="auto"/>
        <w:contextualSpacing/>
        <w:jc w:val="center"/>
        <w:rPr>
          <w:rFonts w:ascii="Times New Roman" w:hAnsi="Times New Roman"/>
          <w:sz w:val="24"/>
          <w:szCs w:val="24"/>
        </w:rPr>
      </w:pPr>
    </w:p>
    <w:p w14:paraId="6EE5E76E" w14:textId="77777777" w:rsidR="00627E40" w:rsidRDefault="00627E40" w:rsidP="00627E40">
      <w:pPr>
        <w:pStyle w:val="24"/>
        <w:tabs>
          <w:tab w:val="left" w:pos="142"/>
        </w:tabs>
        <w:spacing w:line="240" w:lineRule="auto"/>
        <w:contextualSpacing/>
        <w:jc w:val="center"/>
        <w:rPr>
          <w:rFonts w:ascii="Times New Roman" w:hAnsi="Times New Roman"/>
          <w:sz w:val="24"/>
          <w:szCs w:val="24"/>
        </w:rPr>
      </w:pPr>
    </w:p>
    <w:p w14:paraId="04EC4BD2" w14:textId="77777777" w:rsidR="00627E40" w:rsidRPr="00FA7F93" w:rsidRDefault="00627E40" w:rsidP="00627E40">
      <w:pPr>
        <w:pStyle w:val="24"/>
        <w:tabs>
          <w:tab w:val="left" w:pos="142"/>
        </w:tabs>
        <w:spacing w:line="240" w:lineRule="auto"/>
        <w:contextualSpacing/>
        <w:jc w:val="center"/>
        <w:rPr>
          <w:rFonts w:ascii="Times New Roman" w:hAnsi="Times New Roman"/>
          <w:sz w:val="24"/>
          <w:szCs w:val="24"/>
        </w:rPr>
      </w:pPr>
      <w:r w:rsidRPr="00FA7F93">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6296"/>
        <w:gridCol w:w="3037"/>
        <w:gridCol w:w="4842"/>
      </w:tblGrid>
      <w:tr w:rsidR="00627E40" w:rsidRPr="006B30F6" w14:paraId="4B925480" w14:textId="77777777" w:rsidTr="007C6C8D">
        <w:trPr>
          <w:trHeight w:val="340"/>
          <w:tblHeader/>
        </w:trPr>
        <w:tc>
          <w:tcPr>
            <w:tcW w:w="0" w:type="auto"/>
            <w:gridSpan w:val="3"/>
            <w:shd w:val="clear" w:color="auto" w:fill="F2F2F2"/>
            <w:tcMar>
              <w:left w:w="103" w:type="dxa"/>
            </w:tcMar>
            <w:vAlign w:val="center"/>
          </w:tcPr>
          <w:p w14:paraId="78255748" w14:textId="77777777" w:rsidR="00627E40" w:rsidRPr="00FA7F93" w:rsidRDefault="00627E40" w:rsidP="007C6C8D">
            <w:pPr>
              <w:pStyle w:val="aff"/>
              <w:spacing w:line="240" w:lineRule="auto"/>
              <w:contextualSpacing/>
              <w:jc w:val="left"/>
              <w:rPr>
                <w:rFonts w:ascii="Times New Roman" w:hAnsi="Times New Roman"/>
                <w:b/>
                <w:sz w:val="24"/>
                <w:szCs w:val="24"/>
                <w:lang w:val="ru-RU"/>
              </w:rPr>
            </w:pPr>
            <w:r w:rsidRPr="00FA7F93">
              <w:rPr>
                <w:rFonts w:ascii="Times New Roman" w:hAnsi="Times New Roman"/>
                <w:sz w:val="24"/>
                <w:szCs w:val="24"/>
                <w:lang w:val="ru-RU"/>
              </w:rPr>
              <w:br w:type="page"/>
            </w:r>
            <w:r w:rsidRPr="00FA7F93">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627E40" w:rsidRPr="00FA7F93" w14:paraId="665C6930" w14:textId="77777777" w:rsidTr="007C6C8D">
        <w:trPr>
          <w:trHeight w:val="340"/>
          <w:tblHeader/>
        </w:trPr>
        <w:tc>
          <w:tcPr>
            <w:tcW w:w="6423" w:type="dxa"/>
            <w:shd w:val="clear" w:color="auto" w:fill="F2F2F2"/>
            <w:tcMar>
              <w:left w:w="103" w:type="dxa"/>
            </w:tcMar>
            <w:vAlign w:val="center"/>
          </w:tcPr>
          <w:p w14:paraId="47C08957" w14:textId="77777777" w:rsidR="00627E40" w:rsidRPr="00FA7F93" w:rsidRDefault="00627E40" w:rsidP="007C6C8D">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Показатель</w:t>
            </w:r>
          </w:p>
        </w:tc>
        <w:tc>
          <w:tcPr>
            <w:tcW w:w="3075" w:type="dxa"/>
            <w:shd w:val="clear" w:color="auto" w:fill="F2F2F2"/>
            <w:vAlign w:val="center"/>
          </w:tcPr>
          <w:p w14:paraId="4061BC73" w14:textId="77777777" w:rsidR="00627E40" w:rsidRPr="00FA7F93" w:rsidRDefault="00627E40" w:rsidP="007C6C8D">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Предельные параметры</w:t>
            </w:r>
          </w:p>
        </w:tc>
        <w:tc>
          <w:tcPr>
            <w:tcW w:w="4898" w:type="dxa"/>
            <w:shd w:val="clear" w:color="auto" w:fill="F2F2F2"/>
            <w:vAlign w:val="center"/>
          </w:tcPr>
          <w:p w14:paraId="00876C8F" w14:textId="77777777" w:rsidR="00627E40" w:rsidRPr="00FA7F93" w:rsidRDefault="00627E40" w:rsidP="007C6C8D">
            <w:pPr>
              <w:pStyle w:val="aff"/>
              <w:spacing w:line="240" w:lineRule="auto"/>
              <w:contextualSpacing/>
              <w:jc w:val="left"/>
              <w:rPr>
                <w:rFonts w:ascii="Times New Roman" w:hAnsi="Times New Roman"/>
                <w:b/>
                <w:sz w:val="24"/>
                <w:szCs w:val="24"/>
              </w:rPr>
            </w:pPr>
            <w:r w:rsidRPr="00FA7F93">
              <w:rPr>
                <w:rFonts w:ascii="Times New Roman" w:hAnsi="Times New Roman"/>
                <w:b/>
                <w:sz w:val="24"/>
                <w:szCs w:val="24"/>
              </w:rPr>
              <w:tab/>
            </w:r>
            <w:r w:rsidRPr="00FA7F93">
              <w:rPr>
                <w:rFonts w:ascii="Times New Roman" w:hAnsi="Times New Roman"/>
                <w:b/>
                <w:sz w:val="24"/>
                <w:szCs w:val="24"/>
              </w:rPr>
              <w:tab/>
            </w:r>
            <w:r w:rsidRPr="00FA7F93">
              <w:rPr>
                <w:rFonts w:ascii="Times New Roman" w:hAnsi="Times New Roman"/>
                <w:b/>
                <w:sz w:val="24"/>
                <w:szCs w:val="24"/>
              </w:rPr>
              <w:tab/>
              <w:t>Примечание</w:t>
            </w:r>
          </w:p>
        </w:tc>
      </w:tr>
      <w:tr w:rsidR="00627E40" w:rsidRPr="00B42C8A" w14:paraId="702CE4E4" w14:textId="77777777" w:rsidTr="007C6C8D">
        <w:trPr>
          <w:trHeight w:val="340"/>
        </w:trPr>
        <w:tc>
          <w:tcPr>
            <w:tcW w:w="6423" w:type="dxa"/>
            <w:tcMar>
              <w:left w:w="103" w:type="dxa"/>
            </w:tcMar>
            <w:vAlign w:val="center"/>
          </w:tcPr>
          <w:p w14:paraId="023C3BF8" w14:textId="77777777" w:rsidR="00627E40" w:rsidRPr="00FA7F93" w:rsidRDefault="00627E40" w:rsidP="007C6C8D">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14:paraId="5BD55CC1" w14:textId="77777777" w:rsidR="00627E40" w:rsidRPr="00FA7F93" w:rsidRDefault="00627E40" w:rsidP="007C6C8D">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tcBorders>
              <w:bottom w:val="single" w:sz="4" w:space="0" w:color="808080"/>
            </w:tcBorders>
            <w:vAlign w:val="center"/>
          </w:tcPr>
          <w:p w14:paraId="235432C8" w14:textId="77777777" w:rsidR="00627E40" w:rsidRPr="00540072" w:rsidRDefault="00627E40" w:rsidP="007C6C8D">
            <w:pPr>
              <w:pStyle w:val="3"/>
              <w:spacing w:line="240" w:lineRule="auto"/>
              <w:contextualSpacing/>
              <w:jc w:val="both"/>
              <w:rPr>
                <w:rFonts w:ascii="Times New Roman" w:eastAsia="Calibri" w:hAnsi="Times New Roman"/>
                <w:b w:val="0"/>
                <w:sz w:val="24"/>
              </w:rPr>
            </w:pPr>
            <w:bookmarkStart w:id="228" w:name="_Toc500857756"/>
            <w:bookmarkStart w:id="229" w:name="_Toc500869136"/>
            <w:bookmarkStart w:id="230" w:name="_Toc500938504"/>
            <w:bookmarkStart w:id="231" w:name="_Toc500939857"/>
            <w:bookmarkStart w:id="232" w:name="_Toc500942945"/>
            <w:bookmarkStart w:id="233" w:name="_Toc500957042"/>
            <w:bookmarkStart w:id="234" w:name="_Toc501396914"/>
            <w:bookmarkStart w:id="235" w:name="_Toc506800903"/>
            <w:bookmarkStart w:id="236" w:name="_Toc508102193"/>
            <w:r w:rsidRPr="00540072">
              <w:rPr>
                <w:rFonts w:ascii="Times New Roman" w:eastAsia="Calibri" w:hAnsi="Times New Roman"/>
                <w:b w:val="0"/>
                <w:sz w:val="24"/>
              </w:rPr>
              <w:t>В соответствии с п 1.1 ст 38 ГрК РФ</w:t>
            </w:r>
            <w:bookmarkEnd w:id="228"/>
            <w:bookmarkEnd w:id="229"/>
            <w:bookmarkEnd w:id="230"/>
            <w:bookmarkEnd w:id="231"/>
            <w:bookmarkEnd w:id="232"/>
            <w:bookmarkEnd w:id="233"/>
            <w:bookmarkEnd w:id="234"/>
            <w:bookmarkEnd w:id="235"/>
            <w:bookmarkEnd w:id="236"/>
          </w:p>
        </w:tc>
      </w:tr>
      <w:tr w:rsidR="00627E40" w:rsidRPr="00FA7F93" w14:paraId="4C62F40A" w14:textId="77777777" w:rsidTr="007C6C8D">
        <w:trPr>
          <w:trHeight w:val="340"/>
        </w:trPr>
        <w:tc>
          <w:tcPr>
            <w:tcW w:w="6423" w:type="dxa"/>
            <w:tcMar>
              <w:left w:w="103" w:type="dxa"/>
            </w:tcMar>
            <w:vAlign w:val="center"/>
          </w:tcPr>
          <w:p w14:paraId="0555EE8D" w14:textId="77777777" w:rsidR="00627E40" w:rsidRPr="00FA7F93" w:rsidRDefault="00627E40" w:rsidP="007C6C8D">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14:paraId="4CAD441B" w14:textId="77777777" w:rsidR="00627E40" w:rsidRPr="00FA7F93" w:rsidRDefault="00627E40" w:rsidP="007C6C8D">
            <w:pPr>
              <w:pStyle w:val="aff"/>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 м</w:t>
            </w:r>
          </w:p>
        </w:tc>
        <w:tc>
          <w:tcPr>
            <w:tcW w:w="4898" w:type="dxa"/>
            <w:tcBorders>
              <w:bottom w:val="single" w:sz="4" w:space="0" w:color="808080"/>
            </w:tcBorders>
            <w:vAlign w:val="center"/>
          </w:tcPr>
          <w:p w14:paraId="2E1A9215" w14:textId="77777777" w:rsidR="00627E40" w:rsidRPr="00FA7F93" w:rsidRDefault="00627E40" w:rsidP="007C6C8D">
            <w:pPr>
              <w:pStyle w:val="aff"/>
              <w:spacing w:line="240" w:lineRule="auto"/>
              <w:contextualSpacing/>
              <w:rPr>
                <w:rFonts w:ascii="Times New Roman" w:hAnsi="Times New Roman"/>
                <w:sz w:val="24"/>
                <w:szCs w:val="24"/>
                <w:lang w:val="ru-RU"/>
              </w:rPr>
            </w:pPr>
          </w:p>
        </w:tc>
      </w:tr>
      <w:tr w:rsidR="00627E40" w:rsidRPr="00B42C8A" w14:paraId="194DB623" w14:textId="77777777" w:rsidTr="007C6C8D">
        <w:trPr>
          <w:trHeight w:val="340"/>
        </w:trPr>
        <w:tc>
          <w:tcPr>
            <w:tcW w:w="6423" w:type="dxa"/>
            <w:tcMar>
              <w:left w:w="103" w:type="dxa"/>
            </w:tcMar>
            <w:vAlign w:val="center"/>
          </w:tcPr>
          <w:p w14:paraId="0B38F742" w14:textId="77777777" w:rsidR="00627E40" w:rsidRPr="00FA7F93" w:rsidRDefault="00627E40" w:rsidP="007C6C8D">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Предельное количество этажей надземной части зданий</w:t>
            </w:r>
          </w:p>
        </w:tc>
        <w:tc>
          <w:tcPr>
            <w:tcW w:w="3075" w:type="dxa"/>
            <w:vAlign w:val="center"/>
          </w:tcPr>
          <w:p w14:paraId="2372475D" w14:textId="77777777" w:rsidR="00627E40" w:rsidRPr="00FA7F93" w:rsidRDefault="00627E40" w:rsidP="007C6C8D">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restart"/>
            <w:vAlign w:val="center"/>
          </w:tcPr>
          <w:p w14:paraId="722890F3" w14:textId="77777777" w:rsidR="00627E40" w:rsidRPr="00FA7F93" w:rsidRDefault="00627E40" w:rsidP="007C6C8D">
            <w:pPr>
              <w:pStyle w:val="aff"/>
              <w:spacing w:line="240" w:lineRule="auto"/>
              <w:contextualSpacing/>
              <w:rPr>
                <w:rFonts w:ascii="Times New Roman" w:hAnsi="Times New Roman"/>
                <w:sz w:val="24"/>
                <w:szCs w:val="24"/>
                <w:lang w:val="ru-RU"/>
              </w:rPr>
            </w:pPr>
            <w:r w:rsidRPr="00CA27A3">
              <w:rPr>
                <w:rFonts w:ascii="Times New Roman" w:hAnsi="Times New Roman"/>
                <w:sz w:val="24"/>
                <w:szCs w:val="24"/>
                <w:lang w:val="ru-RU"/>
              </w:rPr>
              <w:t>В соответствии с п 1.1 ст 38 ГрК РФ</w:t>
            </w:r>
          </w:p>
        </w:tc>
      </w:tr>
      <w:tr w:rsidR="00627E40" w:rsidRPr="00FA7F93" w14:paraId="268C8EEB" w14:textId="77777777" w:rsidTr="007C6C8D">
        <w:trPr>
          <w:trHeight w:val="340"/>
        </w:trPr>
        <w:tc>
          <w:tcPr>
            <w:tcW w:w="6423" w:type="dxa"/>
            <w:tcMar>
              <w:left w:w="103" w:type="dxa"/>
            </w:tcMar>
            <w:vAlign w:val="center"/>
          </w:tcPr>
          <w:p w14:paraId="555119EE" w14:textId="77777777" w:rsidR="00627E40" w:rsidRPr="00FA7F93" w:rsidRDefault="00627E40" w:rsidP="007C6C8D">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Предельная высота зданий, строений, сооружений</w:t>
            </w:r>
          </w:p>
        </w:tc>
        <w:tc>
          <w:tcPr>
            <w:tcW w:w="3075" w:type="dxa"/>
            <w:vAlign w:val="center"/>
          </w:tcPr>
          <w:p w14:paraId="235CA8AA" w14:textId="77777777" w:rsidR="00627E40" w:rsidRPr="00FA7F93" w:rsidRDefault="00627E40" w:rsidP="007C6C8D">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34BF3622" w14:textId="77777777" w:rsidR="00627E40" w:rsidRPr="00FA7F93" w:rsidRDefault="00627E40" w:rsidP="007C6C8D">
            <w:pPr>
              <w:pStyle w:val="afffff4"/>
              <w:ind w:firstLine="0"/>
              <w:contextualSpacing/>
              <w:rPr>
                <w:sz w:val="24"/>
              </w:rPr>
            </w:pPr>
          </w:p>
        </w:tc>
      </w:tr>
      <w:tr w:rsidR="00627E40" w:rsidRPr="00FA7F93" w14:paraId="6D0B706D" w14:textId="77777777" w:rsidTr="007C6C8D">
        <w:trPr>
          <w:trHeight w:val="885"/>
        </w:trPr>
        <w:tc>
          <w:tcPr>
            <w:tcW w:w="6423" w:type="dxa"/>
            <w:tcMar>
              <w:left w:w="103" w:type="dxa"/>
            </w:tcMar>
            <w:vAlign w:val="center"/>
          </w:tcPr>
          <w:p w14:paraId="79539BAB" w14:textId="77777777" w:rsidR="00627E40" w:rsidRPr="00FA7F93" w:rsidRDefault="00627E40" w:rsidP="007C6C8D">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vAlign w:val="center"/>
          </w:tcPr>
          <w:p w14:paraId="1787E835" w14:textId="77777777" w:rsidR="00627E40" w:rsidRPr="00FA7F93" w:rsidRDefault="00627E40" w:rsidP="007C6C8D">
            <w:pPr>
              <w:pStyle w:val="aff"/>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14:paraId="53E4011C" w14:textId="77777777" w:rsidR="00627E40" w:rsidRPr="00FA7F93" w:rsidRDefault="00627E40" w:rsidP="007C6C8D">
            <w:pPr>
              <w:pStyle w:val="afffff4"/>
              <w:ind w:firstLine="0"/>
              <w:contextualSpacing/>
              <w:rPr>
                <w:sz w:val="24"/>
              </w:rPr>
            </w:pPr>
          </w:p>
        </w:tc>
      </w:tr>
      <w:bookmarkEnd w:id="226"/>
    </w:tbl>
    <w:p w14:paraId="6AE4FCF5" w14:textId="77777777" w:rsidR="00D76678" w:rsidRDefault="00D76678" w:rsidP="00FA7F93">
      <w:pPr>
        <w:spacing w:line="240" w:lineRule="auto"/>
        <w:ind w:left="851" w:hanging="851"/>
        <w:contextualSpacing/>
        <w:rPr>
          <w:rFonts w:ascii="Times New Roman" w:hAnsi="Times New Roman"/>
          <w:b/>
          <w:color w:val="000000"/>
          <w:sz w:val="24"/>
          <w:szCs w:val="24"/>
          <w:highlight w:val="yellow"/>
          <w:lang w:val="ru-RU"/>
        </w:rPr>
        <w:sectPr w:rsidR="00D76678" w:rsidSect="002F5999">
          <w:pgSz w:w="16840" w:h="11901" w:orient="landscape"/>
          <w:pgMar w:top="680" w:right="1134" w:bottom="1701" w:left="1418" w:header="709" w:footer="567" w:gutter="0"/>
          <w:cols w:space="708"/>
          <w:docGrid w:linePitch="360"/>
        </w:sectPr>
      </w:pPr>
    </w:p>
    <w:p w14:paraId="6DC92A7A" w14:textId="77777777" w:rsidR="008572C9" w:rsidRPr="00FA7F93" w:rsidRDefault="008572C9" w:rsidP="006B30F6">
      <w:pPr>
        <w:pStyle w:val="afffd"/>
        <w:tabs>
          <w:tab w:val="left" w:pos="735"/>
        </w:tabs>
        <w:spacing w:line="240" w:lineRule="auto"/>
        <w:ind w:left="360" w:hanging="360"/>
        <w:contextualSpacing/>
        <w:jc w:val="both"/>
        <w:outlineLvl w:val="0"/>
        <w:rPr>
          <w:rFonts w:eastAsia="Arial Unicode MS"/>
          <w:b/>
          <w:sz w:val="24"/>
          <w:szCs w:val="24"/>
          <w:lang w:eastAsia="en-US"/>
        </w:rPr>
      </w:pPr>
      <w:bookmarkStart w:id="237" w:name="_Toc494808388"/>
      <w:bookmarkStart w:id="238" w:name="_Toc508102194"/>
      <w:bookmarkEnd w:id="219"/>
      <w:r w:rsidRPr="00FA7F93">
        <w:rPr>
          <w:rFonts w:eastAsia="Arial Unicode MS"/>
          <w:b/>
          <w:sz w:val="24"/>
          <w:szCs w:val="24"/>
          <w:lang w:eastAsia="en-US"/>
        </w:rPr>
        <w:lastRenderedPageBreak/>
        <w:t>Статья 2</w:t>
      </w:r>
      <w:r w:rsidR="00755E9B">
        <w:rPr>
          <w:rFonts w:eastAsia="Arial Unicode MS"/>
          <w:b/>
          <w:sz w:val="24"/>
          <w:szCs w:val="24"/>
          <w:lang w:eastAsia="en-US"/>
        </w:rPr>
        <w:t>9</w:t>
      </w:r>
      <w:r w:rsidRPr="00FA7F93">
        <w:rPr>
          <w:rFonts w:eastAsia="Arial Unicode MS"/>
          <w:b/>
          <w:sz w:val="24"/>
          <w:szCs w:val="24"/>
          <w:lang w:eastAsia="en-US"/>
        </w:rPr>
        <w:t>. Места массового пребывания людей</w:t>
      </w:r>
      <w:bookmarkEnd w:id="237"/>
      <w:bookmarkEnd w:id="238"/>
    </w:p>
    <w:p w14:paraId="596F84AD" w14:textId="77777777" w:rsidR="008572C9" w:rsidRPr="00FA7F93" w:rsidRDefault="008572C9" w:rsidP="00FA7F93">
      <w:pPr>
        <w:pStyle w:val="ConsPlusNormal"/>
        <w:widowControl/>
        <w:tabs>
          <w:tab w:val="left" w:pos="0"/>
          <w:tab w:val="left" w:pos="851"/>
        </w:tabs>
        <w:contextualSpacing/>
        <w:jc w:val="both"/>
        <w:rPr>
          <w:rFonts w:ascii="Times New Roman" w:hAnsi="Times New Roman" w:cs="Times New Roman"/>
          <w:sz w:val="24"/>
          <w:szCs w:val="24"/>
        </w:rPr>
      </w:pPr>
    </w:p>
    <w:p w14:paraId="2641D284" w14:textId="77777777" w:rsidR="008572C9" w:rsidRPr="00FA7F93" w:rsidRDefault="008572C9" w:rsidP="00FA7F93">
      <w:pPr>
        <w:pStyle w:val="ConsPlusNormal"/>
        <w:widowControl/>
        <w:tabs>
          <w:tab w:val="left" w:pos="0"/>
          <w:tab w:val="left" w:pos="851"/>
        </w:tabs>
        <w:contextualSpacing/>
        <w:jc w:val="both"/>
        <w:rPr>
          <w:rFonts w:ascii="Times New Roman" w:hAnsi="Times New Roman" w:cs="Times New Roman"/>
          <w:sz w:val="24"/>
          <w:szCs w:val="24"/>
        </w:rPr>
      </w:pPr>
      <w:r w:rsidRPr="00FA7F93">
        <w:rPr>
          <w:rFonts w:ascii="Times New Roman" w:hAnsi="Times New Roman" w:cs="Times New Roman"/>
          <w:sz w:val="24"/>
          <w:szCs w:val="24"/>
        </w:rPr>
        <w:t>В соответствии с постановлением Правительства Российской Федерации от 25 декабря 2013 г. № 1244 «Об антитеррористической защищенности объектов (территорий)» и от 25 марта 2015 г. № 272 « Об утверждении требований к антитеррористической защищенности мест массового</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пребывания людей и объектов (территорий)», подлежащих обязательной охране полицией и форм паспортов безопасности таких мест и объектов (территорий)»,на</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каждое</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 xml:space="preserve">место массового пребывания людей муниципального образования </w:t>
      </w:r>
      <w:r w:rsidR="00A45B56">
        <w:rPr>
          <w:rFonts w:ascii="Times New Roman" w:hAnsi="Times New Roman" w:cs="Times New Roman"/>
          <w:sz w:val="24"/>
          <w:szCs w:val="24"/>
        </w:rPr>
        <w:t>«</w:t>
      </w:r>
      <w:r w:rsidR="008561AA">
        <w:rPr>
          <w:rFonts w:ascii="Times New Roman" w:hAnsi="Times New Roman" w:cs="Times New Roman"/>
          <w:sz w:val="24"/>
          <w:szCs w:val="24"/>
        </w:rPr>
        <w:t>Иванчугский сельсовет</w:t>
      </w:r>
      <w:r w:rsidR="00A45B56">
        <w:rPr>
          <w:rFonts w:ascii="Times New Roman" w:hAnsi="Times New Roman" w:cs="Times New Roman"/>
          <w:sz w:val="24"/>
          <w:szCs w:val="24"/>
        </w:rPr>
        <w:t>»</w:t>
      </w:r>
      <w:r w:rsidRPr="00FA7F93">
        <w:rPr>
          <w:rFonts w:ascii="Times New Roman" w:hAnsi="Times New Roman" w:cs="Times New Roman"/>
          <w:sz w:val="24"/>
          <w:szCs w:val="24"/>
        </w:rPr>
        <w:t>, после</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проведения</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его</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обследования</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 xml:space="preserve">и категорирования комиссией составляется паспорт безопасности. </w:t>
      </w:r>
    </w:p>
    <w:p w14:paraId="4635DA7C" w14:textId="77777777" w:rsidR="008572C9" w:rsidRPr="00FA7F93" w:rsidRDefault="008572C9" w:rsidP="00FA7F93">
      <w:pPr>
        <w:pStyle w:val="ConsPlusNormal"/>
        <w:widowControl/>
        <w:tabs>
          <w:tab w:val="left" w:pos="0"/>
          <w:tab w:val="left" w:pos="851"/>
        </w:tabs>
        <w:contextualSpacing/>
        <w:jc w:val="both"/>
        <w:rPr>
          <w:rFonts w:ascii="Times New Roman" w:hAnsi="Times New Roman" w:cs="Times New Roman"/>
          <w:sz w:val="24"/>
          <w:szCs w:val="24"/>
        </w:rPr>
      </w:pPr>
    </w:p>
    <w:p w14:paraId="1B0B9A4B" w14:textId="77777777" w:rsidR="008572C9" w:rsidRPr="00FA7F93" w:rsidRDefault="008572C9" w:rsidP="00FA7F93">
      <w:pPr>
        <w:pStyle w:val="ConsPlusNormal"/>
        <w:widowControl/>
        <w:tabs>
          <w:tab w:val="left" w:pos="0"/>
          <w:tab w:val="left" w:pos="851"/>
        </w:tabs>
        <w:contextualSpacing/>
        <w:jc w:val="both"/>
        <w:rPr>
          <w:rFonts w:ascii="Times New Roman" w:hAnsi="Times New Roman" w:cs="Times New Roman"/>
          <w:sz w:val="24"/>
          <w:szCs w:val="24"/>
        </w:rPr>
      </w:pPr>
      <w:r w:rsidRPr="00FA7F93">
        <w:rPr>
          <w:rFonts w:ascii="Times New Roman" w:hAnsi="Times New Roman" w:cs="Times New Roman"/>
          <w:sz w:val="24"/>
          <w:szCs w:val="24"/>
        </w:rPr>
        <w:t>1)Паспорт</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безопасности</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является</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информационно-справочным</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документом, который</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14:paraId="272B0185" w14:textId="77777777" w:rsidR="008572C9" w:rsidRPr="00FA7F93" w:rsidRDefault="008572C9" w:rsidP="00FA7F93">
      <w:pPr>
        <w:pStyle w:val="ConsPlusNormal"/>
        <w:widowControl/>
        <w:tabs>
          <w:tab w:val="left" w:pos="0"/>
          <w:tab w:val="left" w:pos="851"/>
        </w:tabs>
        <w:contextualSpacing/>
        <w:jc w:val="both"/>
        <w:rPr>
          <w:rFonts w:ascii="Times New Roman" w:hAnsi="Times New Roman" w:cs="Times New Roman"/>
          <w:sz w:val="24"/>
          <w:szCs w:val="24"/>
        </w:rPr>
      </w:pPr>
    </w:p>
    <w:p w14:paraId="37E60FBA" w14:textId="77777777" w:rsidR="008572C9" w:rsidRPr="00FA7F93" w:rsidRDefault="008572C9" w:rsidP="00FA7F93">
      <w:pPr>
        <w:pStyle w:val="ConsPlusNormal"/>
        <w:widowControl/>
        <w:tabs>
          <w:tab w:val="left" w:pos="0"/>
          <w:tab w:val="left" w:pos="851"/>
        </w:tabs>
        <w:contextualSpacing/>
        <w:jc w:val="both"/>
        <w:rPr>
          <w:rFonts w:ascii="Times New Roman" w:hAnsi="Times New Roman" w:cs="Times New Roman"/>
          <w:sz w:val="24"/>
          <w:szCs w:val="24"/>
        </w:rPr>
      </w:pPr>
      <w:r w:rsidRPr="00FA7F93">
        <w:rPr>
          <w:rFonts w:ascii="Times New Roman" w:hAnsi="Times New Roman" w:cs="Times New Roman"/>
          <w:sz w:val="24"/>
          <w:szCs w:val="24"/>
        </w:rPr>
        <w:t>2) Актуализацияпаспортабезопасностипроисходитнережеодногоразав3года, а</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также</w:t>
      </w:r>
      <w:r w:rsidR="00A67DB2">
        <w:rPr>
          <w:rFonts w:ascii="Times New Roman" w:hAnsi="Times New Roman" w:cs="Times New Roman"/>
          <w:sz w:val="24"/>
          <w:szCs w:val="24"/>
        </w:rPr>
        <w:t xml:space="preserve"> </w:t>
      </w:r>
      <w:r w:rsidRPr="00FA7F93">
        <w:rPr>
          <w:rFonts w:ascii="Times New Roman" w:hAnsi="Times New Roman" w:cs="Times New Roman"/>
          <w:sz w:val="24"/>
          <w:szCs w:val="24"/>
        </w:rPr>
        <w:t>в следующих случаях:</w:t>
      </w:r>
    </w:p>
    <w:p w14:paraId="0FF62632" w14:textId="77777777" w:rsidR="008572C9" w:rsidRPr="00FA7F93" w:rsidRDefault="008572C9" w:rsidP="00FA7F93">
      <w:pPr>
        <w:pStyle w:val="ConsPlusNormal"/>
        <w:widowControl/>
        <w:tabs>
          <w:tab w:val="left" w:pos="0"/>
          <w:tab w:val="left" w:pos="851"/>
        </w:tabs>
        <w:contextualSpacing/>
        <w:jc w:val="both"/>
        <w:rPr>
          <w:rFonts w:ascii="Times New Roman" w:hAnsi="Times New Roman" w:cs="Times New Roman"/>
          <w:sz w:val="24"/>
          <w:szCs w:val="24"/>
        </w:rPr>
      </w:pPr>
      <w:r w:rsidRPr="00FA7F93">
        <w:rPr>
          <w:rFonts w:ascii="Times New Roman" w:hAnsi="Times New Roman" w:cs="Times New Roman"/>
          <w:sz w:val="24"/>
          <w:szCs w:val="24"/>
        </w:rPr>
        <w:t>а) изменение основного назначения и значимости места массового пребывания людей;</w:t>
      </w:r>
    </w:p>
    <w:p w14:paraId="7123F48C" w14:textId="77777777" w:rsidR="008572C9" w:rsidRPr="00FA7F93" w:rsidRDefault="008572C9" w:rsidP="00FA7F93">
      <w:pPr>
        <w:pStyle w:val="ConsPlusNormal"/>
        <w:widowControl/>
        <w:tabs>
          <w:tab w:val="left" w:pos="0"/>
          <w:tab w:val="left" w:pos="851"/>
        </w:tabs>
        <w:contextualSpacing/>
        <w:jc w:val="both"/>
        <w:rPr>
          <w:rFonts w:ascii="Times New Roman" w:hAnsi="Times New Roman" w:cs="Times New Roman"/>
          <w:sz w:val="24"/>
          <w:szCs w:val="24"/>
        </w:rPr>
      </w:pPr>
      <w:r w:rsidRPr="00FA7F93">
        <w:rPr>
          <w:rFonts w:ascii="Times New Roman" w:hAnsi="Times New Roman" w:cs="Times New Roman"/>
          <w:sz w:val="24"/>
          <w:szCs w:val="24"/>
        </w:rPr>
        <w:t>б) изменение общей площади и границ места массового пребывания людей;</w:t>
      </w:r>
    </w:p>
    <w:p w14:paraId="0B699B65" w14:textId="77777777" w:rsidR="008572C9" w:rsidRPr="00FA7F93" w:rsidRDefault="008572C9" w:rsidP="00FA7F93">
      <w:pPr>
        <w:pStyle w:val="ConsPlusNormal"/>
        <w:widowControl/>
        <w:tabs>
          <w:tab w:val="left" w:pos="0"/>
          <w:tab w:val="left" w:pos="851"/>
        </w:tabs>
        <w:contextualSpacing/>
        <w:jc w:val="both"/>
        <w:rPr>
          <w:rFonts w:ascii="Times New Roman" w:hAnsi="Times New Roman" w:cs="Times New Roman"/>
          <w:sz w:val="24"/>
          <w:szCs w:val="24"/>
        </w:rPr>
      </w:pPr>
      <w:r w:rsidRPr="00FA7F93">
        <w:rPr>
          <w:rFonts w:ascii="Times New Roman" w:hAnsi="Times New Roman" w:cs="Times New Roman"/>
          <w:sz w:val="24"/>
          <w:szCs w:val="24"/>
        </w:rPr>
        <w:t>в) изменение угроз террористического характера в отношении места массового пребывания людей;</w:t>
      </w:r>
    </w:p>
    <w:p w14:paraId="6D7B20F8" w14:textId="77777777" w:rsidR="008572C9" w:rsidRPr="00FA7F93" w:rsidRDefault="008572C9" w:rsidP="00FA7F93">
      <w:pPr>
        <w:pStyle w:val="ConsPlusNormal"/>
        <w:widowControl/>
        <w:tabs>
          <w:tab w:val="left" w:pos="0"/>
          <w:tab w:val="left" w:pos="851"/>
        </w:tabs>
        <w:contextualSpacing/>
        <w:jc w:val="both"/>
        <w:rPr>
          <w:rFonts w:ascii="Times New Roman" w:hAnsi="Times New Roman" w:cs="Times New Roman"/>
          <w:sz w:val="24"/>
          <w:szCs w:val="24"/>
        </w:rPr>
      </w:pPr>
      <w:r w:rsidRPr="00FA7F93">
        <w:rPr>
          <w:rFonts w:ascii="Times New Roman" w:hAnsi="Times New Roman" w:cs="Times New Roman"/>
          <w:sz w:val="24"/>
          <w:szCs w:val="24"/>
        </w:rPr>
        <w:t>г) возведение в границах места массового пребывания людей либо в непосредственной близости к нему каких-либо объектов.</w:t>
      </w:r>
    </w:p>
    <w:p w14:paraId="27ACBB89" w14:textId="77777777" w:rsidR="008572C9" w:rsidRPr="00FA7F93" w:rsidRDefault="008572C9" w:rsidP="00FA7F93">
      <w:pPr>
        <w:pStyle w:val="ConsPlusNormal"/>
        <w:widowControl/>
        <w:tabs>
          <w:tab w:val="left" w:pos="0"/>
          <w:tab w:val="left" w:pos="851"/>
        </w:tabs>
        <w:contextualSpacing/>
        <w:jc w:val="both"/>
        <w:rPr>
          <w:rFonts w:ascii="Times New Roman" w:hAnsi="Times New Roman" w:cs="Times New Roman"/>
          <w:sz w:val="24"/>
          <w:szCs w:val="24"/>
        </w:rPr>
      </w:pPr>
      <w:r w:rsidRPr="00FA7F93">
        <w:rPr>
          <w:rFonts w:ascii="Times New Roman" w:hAnsi="Times New Roman" w:cs="Times New Roman"/>
          <w:sz w:val="24"/>
          <w:szCs w:val="24"/>
        </w:rPr>
        <w:t xml:space="preserve"> 3)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14:paraId="28A350E9" w14:textId="77777777" w:rsidR="008572C9" w:rsidRPr="00FA7F93" w:rsidRDefault="008572C9" w:rsidP="00FA7F93">
      <w:pPr>
        <w:pStyle w:val="ConsPlusNormal"/>
        <w:widowControl/>
        <w:tabs>
          <w:tab w:val="left" w:pos="0"/>
          <w:tab w:val="left" w:pos="851"/>
        </w:tabs>
        <w:contextualSpacing/>
        <w:jc w:val="both"/>
        <w:rPr>
          <w:rFonts w:ascii="Times New Roman" w:hAnsi="Times New Roman" w:cs="Times New Roman"/>
          <w:sz w:val="24"/>
          <w:szCs w:val="24"/>
        </w:rPr>
      </w:pPr>
    </w:p>
    <w:p w14:paraId="1C63C1D4" w14:textId="77777777" w:rsidR="008572C9" w:rsidRPr="00FA7F93" w:rsidRDefault="008572C9" w:rsidP="00FA7F93">
      <w:pPr>
        <w:pStyle w:val="ConsPlusNormal"/>
        <w:widowControl/>
        <w:tabs>
          <w:tab w:val="left" w:pos="0"/>
        </w:tabs>
        <w:contextualSpacing/>
        <w:jc w:val="both"/>
        <w:rPr>
          <w:rFonts w:ascii="Times New Roman" w:hAnsi="Times New Roman" w:cs="Times New Roman"/>
          <w:sz w:val="24"/>
          <w:szCs w:val="24"/>
        </w:rPr>
      </w:pPr>
      <w:r w:rsidRPr="00FA7F93">
        <w:rPr>
          <w:rFonts w:ascii="Times New Roman" w:hAnsi="Times New Roman" w:cs="Times New Roman"/>
          <w:sz w:val="24"/>
          <w:szCs w:val="24"/>
        </w:rPr>
        <w:t>4)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14:paraId="3A0FAAEC" w14:textId="77777777" w:rsidR="008572C9" w:rsidRPr="00FA7F93" w:rsidRDefault="008572C9" w:rsidP="00FA7F93">
      <w:pPr>
        <w:pStyle w:val="ConsPlusNormal"/>
        <w:widowControl/>
        <w:tabs>
          <w:tab w:val="left" w:pos="0"/>
        </w:tabs>
        <w:contextualSpacing/>
        <w:jc w:val="both"/>
        <w:rPr>
          <w:rFonts w:ascii="Times New Roman" w:hAnsi="Times New Roman" w:cs="Times New Roman"/>
          <w:sz w:val="24"/>
          <w:szCs w:val="24"/>
        </w:rPr>
      </w:pPr>
    </w:p>
    <w:p w14:paraId="061CEF76" w14:textId="77777777" w:rsidR="008572C9" w:rsidRPr="00FA7F93" w:rsidRDefault="008572C9" w:rsidP="00FA7F93">
      <w:pPr>
        <w:pStyle w:val="ConsPlusNormal"/>
        <w:widowControl/>
        <w:tabs>
          <w:tab w:val="left" w:pos="0"/>
        </w:tabs>
        <w:contextualSpacing/>
        <w:jc w:val="both"/>
        <w:rPr>
          <w:rFonts w:ascii="Times New Roman" w:hAnsi="Times New Roman" w:cs="Times New Roman"/>
          <w:sz w:val="24"/>
          <w:szCs w:val="24"/>
        </w:rPr>
      </w:pPr>
      <w:r w:rsidRPr="00FA7F93">
        <w:rPr>
          <w:rFonts w:ascii="Times New Roman" w:hAnsi="Times New Roman" w:cs="Times New Roman"/>
          <w:sz w:val="24"/>
          <w:szCs w:val="24"/>
        </w:rPr>
        <w:t>5) 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(комиссия).</w:t>
      </w:r>
    </w:p>
    <w:p w14:paraId="1F1B3F89" w14:textId="77777777" w:rsidR="008572C9" w:rsidRPr="00FA7F93" w:rsidRDefault="008572C9" w:rsidP="00FA7F93">
      <w:pPr>
        <w:spacing w:line="240" w:lineRule="auto"/>
        <w:contextualSpacing/>
        <w:jc w:val="both"/>
        <w:rPr>
          <w:rFonts w:ascii="Times New Roman" w:hAnsi="Times New Roman"/>
          <w:sz w:val="24"/>
          <w:szCs w:val="24"/>
          <w:lang w:val="ru-RU" w:eastAsia="ru-RU"/>
        </w:rPr>
      </w:pPr>
    </w:p>
    <w:p w14:paraId="7361310D" w14:textId="77777777" w:rsidR="008572C9" w:rsidRPr="00FA7F93" w:rsidRDefault="008572C9" w:rsidP="00FA7F93">
      <w:pPr>
        <w:spacing w:line="240" w:lineRule="auto"/>
        <w:contextualSpacing/>
        <w:jc w:val="both"/>
        <w:rPr>
          <w:rFonts w:ascii="Times New Roman" w:hAnsi="Times New Roman"/>
          <w:sz w:val="24"/>
          <w:szCs w:val="24"/>
          <w:lang w:val="ru-RU" w:eastAsia="ru-RU"/>
        </w:rPr>
      </w:pPr>
      <w:r w:rsidRPr="00FA7F93">
        <w:rPr>
          <w:rFonts w:ascii="Times New Roman" w:hAnsi="Times New Roman"/>
          <w:sz w:val="24"/>
          <w:szCs w:val="24"/>
          <w:lang w:val="ru-RU" w:eastAsia="ru-RU"/>
        </w:rPr>
        <w:t>Категории мест массового пребывания людей:</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0A0" w:firstRow="1" w:lastRow="0" w:firstColumn="1" w:lastColumn="0" w:noHBand="0" w:noVBand="0"/>
      </w:tblPr>
      <w:tblGrid>
        <w:gridCol w:w="4664"/>
        <w:gridCol w:w="4675"/>
      </w:tblGrid>
      <w:tr w:rsidR="008572C9" w:rsidRPr="006B30F6" w14:paraId="14768DAC" w14:textId="77777777" w:rsidTr="00432677">
        <w:tc>
          <w:tcPr>
            <w:tcW w:w="4785" w:type="dxa"/>
            <w:shd w:val="clear" w:color="auto" w:fill="D9D9D9" w:themeFill="background1" w:themeFillShade="D9"/>
          </w:tcPr>
          <w:p w14:paraId="72A3A818" w14:textId="77777777" w:rsidR="008572C9" w:rsidRPr="00FA7F93" w:rsidRDefault="008572C9" w:rsidP="00FA7F93">
            <w:pPr>
              <w:spacing w:after="0" w:line="240" w:lineRule="auto"/>
              <w:contextualSpacing/>
              <w:jc w:val="center"/>
              <w:rPr>
                <w:rFonts w:ascii="Times New Roman" w:hAnsi="Times New Roman"/>
                <w:b/>
                <w:sz w:val="24"/>
                <w:szCs w:val="24"/>
                <w:lang w:val="ru-RU" w:eastAsia="ru-RU"/>
              </w:rPr>
            </w:pPr>
            <w:r w:rsidRPr="00FA7F93">
              <w:rPr>
                <w:rFonts w:ascii="Times New Roman" w:hAnsi="Times New Roman"/>
                <w:b/>
                <w:sz w:val="24"/>
                <w:szCs w:val="24"/>
                <w:lang w:val="ru-RU" w:eastAsia="ru-RU"/>
              </w:rPr>
              <w:t>Категория мест массового пребывания людей</w:t>
            </w:r>
          </w:p>
        </w:tc>
        <w:tc>
          <w:tcPr>
            <w:tcW w:w="4786" w:type="dxa"/>
            <w:shd w:val="clear" w:color="auto" w:fill="D9D9D9" w:themeFill="background1" w:themeFillShade="D9"/>
          </w:tcPr>
          <w:p w14:paraId="0B74A1F9" w14:textId="77777777" w:rsidR="008572C9" w:rsidRPr="00FA7F93" w:rsidRDefault="008572C9" w:rsidP="00FA7F93">
            <w:pPr>
              <w:spacing w:after="0" w:line="240" w:lineRule="auto"/>
              <w:contextualSpacing/>
              <w:jc w:val="center"/>
              <w:rPr>
                <w:rFonts w:ascii="Times New Roman" w:hAnsi="Times New Roman"/>
                <w:b/>
                <w:sz w:val="24"/>
                <w:szCs w:val="24"/>
                <w:lang w:val="ru-RU" w:eastAsia="ru-RU"/>
              </w:rPr>
            </w:pPr>
            <w:r w:rsidRPr="00FA7F93">
              <w:rPr>
                <w:rFonts w:ascii="Times New Roman" w:hAnsi="Times New Roman"/>
                <w:b/>
                <w:sz w:val="24"/>
                <w:szCs w:val="24"/>
                <w:lang w:val="ru-RU" w:eastAsia="ru-RU"/>
              </w:rPr>
              <w:t>Количество человек* (одновременно находящихся в местах массового пребывания людей)</w:t>
            </w:r>
          </w:p>
        </w:tc>
      </w:tr>
      <w:tr w:rsidR="008572C9" w:rsidRPr="00FA7F93" w14:paraId="7AE2BABC" w14:textId="77777777" w:rsidTr="00432677">
        <w:tc>
          <w:tcPr>
            <w:tcW w:w="4785" w:type="dxa"/>
          </w:tcPr>
          <w:p w14:paraId="2325CC83" w14:textId="77777777" w:rsidR="008572C9" w:rsidRPr="00FA7F93" w:rsidRDefault="008572C9" w:rsidP="00FA7F93">
            <w:pPr>
              <w:spacing w:after="0" w:line="240" w:lineRule="auto"/>
              <w:contextualSpacing/>
              <w:jc w:val="center"/>
              <w:rPr>
                <w:rFonts w:ascii="Times New Roman" w:hAnsi="Times New Roman"/>
                <w:sz w:val="24"/>
                <w:szCs w:val="24"/>
                <w:lang w:val="ru-RU" w:eastAsia="ru-RU"/>
              </w:rPr>
            </w:pPr>
            <w:r w:rsidRPr="00FA7F93">
              <w:rPr>
                <w:rFonts w:ascii="Times New Roman" w:hAnsi="Times New Roman"/>
                <w:sz w:val="24"/>
                <w:szCs w:val="24"/>
                <w:lang w:val="ru-RU" w:eastAsia="ru-RU"/>
              </w:rPr>
              <w:t>1 категория</w:t>
            </w:r>
          </w:p>
        </w:tc>
        <w:tc>
          <w:tcPr>
            <w:tcW w:w="4786" w:type="dxa"/>
          </w:tcPr>
          <w:p w14:paraId="7C238CF0" w14:textId="77777777" w:rsidR="008572C9" w:rsidRPr="00FA7F93" w:rsidRDefault="008572C9" w:rsidP="00FA7F93">
            <w:pPr>
              <w:spacing w:after="0" w:line="240" w:lineRule="auto"/>
              <w:contextualSpacing/>
              <w:jc w:val="center"/>
              <w:rPr>
                <w:rFonts w:ascii="Times New Roman" w:hAnsi="Times New Roman"/>
                <w:sz w:val="24"/>
                <w:szCs w:val="24"/>
                <w:lang w:val="ru-RU" w:eastAsia="ru-RU"/>
              </w:rPr>
            </w:pPr>
            <w:r w:rsidRPr="00FA7F93">
              <w:rPr>
                <w:rFonts w:ascii="Times New Roman" w:hAnsi="Times New Roman"/>
                <w:sz w:val="24"/>
                <w:szCs w:val="24"/>
                <w:lang w:val="ru-RU" w:eastAsia="ru-RU"/>
              </w:rPr>
              <w:t>более 1000</w:t>
            </w:r>
          </w:p>
        </w:tc>
      </w:tr>
      <w:tr w:rsidR="008572C9" w:rsidRPr="00FA7F93" w14:paraId="7CAA1D7E" w14:textId="77777777" w:rsidTr="00432677">
        <w:tc>
          <w:tcPr>
            <w:tcW w:w="4785" w:type="dxa"/>
          </w:tcPr>
          <w:p w14:paraId="6722BFB2" w14:textId="77777777" w:rsidR="008572C9" w:rsidRPr="00FA7F93" w:rsidRDefault="008572C9" w:rsidP="00FA7F93">
            <w:pPr>
              <w:spacing w:after="0" w:line="240" w:lineRule="auto"/>
              <w:contextualSpacing/>
              <w:jc w:val="center"/>
              <w:rPr>
                <w:rFonts w:ascii="Times New Roman" w:hAnsi="Times New Roman"/>
                <w:sz w:val="24"/>
                <w:szCs w:val="24"/>
                <w:lang w:val="ru-RU" w:eastAsia="ru-RU"/>
              </w:rPr>
            </w:pPr>
            <w:r w:rsidRPr="00FA7F93">
              <w:rPr>
                <w:rFonts w:ascii="Times New Roman" w:hAnsi="Times New Roman"/>
                <w:sz w:val="24"/>
                <w:szCs w:val="24"/>
                <w:lang w:val="ru-RU" w:eastAsia="ru-RU"/>
              </w:rPr>
              <w:t>2 категория</w:t>
            </w:r>
          </w:p>
        </w:tc>
        <w:tc>
          <w:tcPr>
            <w:tcW w:w="4786" w:type="dxa"/>
          </w:tcPr>
          <w:p w14:paraId="3B21042E" w14:textId="77777777" w:rsidR="008572C9" w:rsidRPr="00FA7F93" w:rsidRDefault="008572C9" w:rsidP="00FA7F93">
            <w:pPr>
              <w:spacing w:after="0" w:line="240" w:lineRule="auto"/>
              <w:contextualSpacing/>
              <w:jc w:val="center"/>
              <w:rPr>
                <w:rFonts w:ascii="Times New Roman" w:hAnsi="Times New Roman"/>
                <w:sz w:val="24"/>
                <w:szCs w:val="24"/>
                <w:lang w:val="ru-RU" w:eastAsia="ru-RU"/>
              </w:rPr>
            </w:pPr>
            <w:r w:rsidRPr="00FA7F93">
              <w:rPr>
                <w:rFonts w:ascii="Times New Roman" w:hAnsi="Times New Roman"/>
                <w:sz w:val="24"/>
                <w:szCs w:val="24"/>
                <w:lang w:val="ru-RU" w:eastAsia="ru-RU"/>
              </w:rPr>
              <w:t>от 200 до 1000</w:t>
            </w:r>
          </w:p>
        </w:tc>
      </w:tr>
      <w:tr w:rsidR="008572C9" w:rsidRPr="00FA7F93" w14:paraId="6474373F" w14:textId="77777777" w:rsidTr="00432677">
        <w:tc>
          <w:tcPr>
            <w:tcW w:w="4785" w:type="dxa"/>
          </w:tcPr>
          <w:p w14:paraId="253A613D" w14:textId="77777777" w:rsidR="008572C9" w:rsidRPr="00FA7F93" w:rsidRDefault="008572C9" w:rsidP="00FA7F93">
            <w:pPr>
              <w:spacing w:after="0" w:line="240" w:lineRule="auto"/>
              <w:contextualSpacing/>
              <w:jc w:val="center"/>
              <w:rPr>
                <w:rFonts w:ascii="Times New Roman" w:hAnsi="Times New Roman"/>
                <w:sz w:val="24"/>
                <w:szCs w:val="24"/>
                <w:lang w:val="ru-RU" w:eastAsia="ru-RU"/>
              </w:rPr>
            </w:pPr>
            <w:r w:rsidRPr="00FA7F93">
              <w:rPr>
                <w:rFonts w:ascii="Times New Roman" w:hAnsi="Times New Roman"/>
                <w:sz w:val="24"/>
                <w:szCs w:val="24"/>
                <w:lang w:val="ru-RU" w:eastAsia="ru-RU"/>
              </w:rPr>
              <w:t>3 категория</w:t>
            </w:r>
          </w:p>
        </w:tc>
        <w:tc>
          <w:tcPr>
            <w:tcW w:w="4786" w:type="dxa"/>
          </w:tcPr>
          <w:p w14:paraId="4BB11B61" w14:textId="77777777" w:rsidR="008572C9" w:rsidRPr="00FA7F93" w:rsidRDefault="008572C9" w:rsidP="00FA7F93">
            <w:pPr>
              <w:spacing w:after="0" w:line="240" w:lineRule="auto"/>
              <w:contextualSpacing/>
              <w:jc w:val="center"/>
              <w:rPr>
                <w:rFonts w:ascii="Times New Roman" w:hAnsi="Times New Roman"/>
                <w:sz w:val="24"/>
                <w:szCs w:val="24"/>
                <w:lang w:val="ru-RU" w:eastAsia="ru-RU"/>
              </w:rPr>
            </w:pPr>
            <w:r w:rsidRPr="00FA7F93">
              <w:rPr>
                <w:rFonts w:ascii="Times New Roman" w:hAnsi="Times New Roman"/>
                <w:sz w:val="24"/>
                <w:szCs w:val="24"/>
                <w:lang w:val="ru-RU" w:eastAsia="ru-RU"/>
              </w:rPr>
              <w:t>от 50 до 200</w:t>
            </w:r>
          </w:p>
        </w:tc>
      </w:tr>
    </w:tbl>
    <w:p w14:paraId="59785203" w14:textId="77777777" w:rsidR="008572C9" w:rsidRPr="00FA7F93" w:rsidRDefault="008572C9" w:rsidP="00FA7F93">
      <w:pPr>
        <w:spacing w:line="240" w:lineRule="auto"/>
        <w:contextualSpacing/>
        <w:jc w:val="both"/>
        <w:rPr>
          <w:rFonts w:ascii="Times New Roman" w:hAnsi="Times New Roman"/>
          <w:sz w:val="24"/>
          <w:szCs w:val="24"/>
        </w:rPr>
      </w:pPr>
    </w:p>
    <w:p w14:paraId="77EF2D08" w14:textId="77777777" w:rsidR="008572C9" w:rsidRPr="00FA7F93" w:rsidRDefault="008572C9" w:rsidP="00FA7F93">
      <w:pPr>
        <w:pStyle w:val="ConsPlusNormal"/>
        <w:widowControl/>
        <w:tabs>
          <w:tab w:val="left" w:pos="0"/>
        </w:tabs>
        <w:contextualSpacing/>
        <w:jc w:val="both"/>
        <w:rPr>
          <w:rFonts w:ascii="Times New Roman" w:hAnsi="Times New Roman" w:cs="Times New Roman"/>
          <w:sz w:val="24"/>
          <w:szCs w:val="24"/>
        </w:rPr>
      </w:pPr>
      <w:r w:rsidRPr="00FA7F93">
        <w:rPr>
          <w:rFonts w:ascii="Times New Roman" w:hAnsi="Times New Roman" w:cs="Times New Roman"/>
          <w:sz w:val="24"/>
          <w:szCs w:val="24"/>
        </w:rPr>
        <w:lastRenderedPageBreak/>
        <w:t>*Расчет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14:paraId="2D9F73FC" w14:textId="77777777" w:rsidR="008572C9" w:rsidRPr="00FA7F93" w:rsidRDefault="008572C9" w:rsidP="00FA7F93">
      <w:pPr>
        <w:pStyle w:val="ConsPlusNormal"/>
        <w:widowControl/>
        <w:tabs>
          <w:tab w:val="left" w:pos="0"/>
        </w:tabs>
        <w:contextualSpacing/>
        <w:jc w:val="both"/>
        <w:rPr>
          <w:rFonts w:ascii="Times New Roman" w:hAnsi="Times New Roman" w:cs="Times New Roman"/>
          <w:sz w:val="24"/>
          <w:szCs w:val="24"/>
        </w:rPr>
      </w:pPr>
      <w:r w:rsidRPr="00FA7F93">
        <w:rPr>
          <w:rFonts w:ascii="Times New Roman" w:hAnsi="Times New Roman" w:cs="Times New Roman"/>
          <w:sz w:val="24"/>
          <w:szCs w:val="24"/>
        </w:rPr>
        <w:t>6)Паспорт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14:paraId="5931498F" w14:textId="77777777" w:rsidR="008572C9" w:rsidRPr="00FA7F93" w:rsidRDefault="008572C9" w:rsidP="00FA7F93">
      <w:pPr>
        <w:pStyle w:val="ConsPlusNormal"/>
        <w:widowControl/>
        <w:tabs>
          <w:tab w:val="left" w:pos="0"/>
        </w:tabs>
        <w:contextualSpacing/>
        <w:jc w:val="both"/>
        <w:rPr>
          <w:rFonts w:ascii="Times New Roman" w:hAnsi="Times New Roman" w:cs="Times New Roman"/>
          <w:sz w:val="24"/>
          <w:szCs w:val="24"/>
        </w:rPr>
      </w:pPr>
    </w:p>
    <w:p w14:paraId="52DFE9EF" w14:textId="77777777" w:rsidR="008572C9" w:rsidRPr="00FA7F93" w:rsidRDefault="008572C9" w:rsidP="00FA7F93">
      <w:pPr>
        <w:pStyle w:val="ConsPlusNormal"/>
        <w:widowControl/>
        <w:tabs>
          <w:tab w:val="left" w:pos="0"/>
        </w:tabs>
        <w:contextualSpacing/>
        <w:jc w:val="both"/>
        <w:rPr>
          <w:rFonts w:ascii="Times New Roman" w:hAnsi="Times New Roman" w:cs="Times New Roman"/>
          <w:sz w:val="24"/>
          <w:szCs w:val="24"/>
        </w:rPr>
      </w:pPr>
      <w:r w:rsidRPr="00FA7F93">
        <w:rPr>
          <w:rFonts w:ascii="Times New Roman" w:hAnsi="Times New Roman" w:cs="Times New Roman"/>
          <w:sz w:val="24"/>
          <w:szCs w:val="24"/>
        </w:rPr>
        <w:t>7)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14:paraId="731E60BE" w14:textId="77777777" w:rsidR="00B2280B" w:rsidRPr="007C6C8D" w:rsidRDefault="00B2280B" w:rsidP="00D3207D">
      <w:pPr>
        <w:rPr>
          <w:lang w:val="ru-RU"/>
        </w:rPr>
      </w:pPr>
    </w:p>
    <w:p w14:paraId="6F7260F1" w14:textId="77777777" w:rsidR="00030900" w:rsidRDefault="00030900" w:rsidP="006B30F6">
      <w:pPr>
        <w:pStyle w:val="afffd"/>
        <w:tabs>
          <w:tab w:val="left" w:pos="735"/>
        </w:tabs>
        <w:spacing w:line="240" w:lineRule="auto"/>
        <w:ind w:left="360" w:hanging="360"/>
        <w:contextualSpacing/>
        <w:jc w:val="both"/>
        <w:outlineLvl w:val="0"/>
        <w:rPr>
          <w:rFonts w:eastAsia="Arial Unicode MS"/>
          <w:b/>
          <w:sz w:val="24"/>
          <w:szCs w:val="24"/>
          <w:lang w:eastAsia="en-US"/>
        </w:rPr>
      </w:pPr>
      <w:bookmarkStart w:id="239" w:name="_Toc508102195"/>
      <w:r w:rsidRPr="0074043A">
        <w:rPr>
          <w:rFonts w:eastAsia="Arial Unicode MS"/>
          <w:b/>
          <w:sz w:val="24"/>
          <w:szCs w:val="24"/>
          <w:lang w:eastAsia="en-US"/>
        </w:rPr>
        <w:t>Статья 30. Объекты историко-культурного наследия</w:t>
      </w:r>
      <w:bookmarkEnd w:id="239"/>
    </w:p>
    <w:p w14:paraId="11FDEA93" w14:textId="77777777" w:rsidR="00030900" w:rsidRDefault="00030900" w:rsidP="00030900">
      <w:pPr>
        <w:spacing w:after="0" w:line="240" w:lineRule="auto"/>
        <w:ind w:firstLine="709"/>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xml:space="preserve">На территории </w:t>
      </w:r>
      <w:r w:rsidR="00B2280B">
        <w:rPr>
          <w:rFonts w:ascii="Times New Roman" w:eastAsia="Times New Roman" w:hAnsi="Times New Roman"/>
          <w:sz w:val="24"/>
          <w:szCs w:val="24"/>
          <w:lang w:val="ru-RU" w:eastAsia="ru-RU"/>
        </w:rPr>
        <w:t>Иванчугского</w:t>
      </w:r>
      <w:r w:rsidRPr="00D83BA5">
        <w:rPr>
          <w:rFonts w:ascii="Times New Roman" w:eastAsia="Times New Roman" w:hAnsi="Times New Roman"/>
          <w:sz w:val="24"/>
          <w:szCs w:val="24"/>
          <w:lang w:val="ru-RU" w:eastAsia="ru-RU"/>
        </w:rPr>
        <w:t xml:space="preserve"> сельсовета </w:t>
      </w:r>
      <w:r w:rsidRPr="002E73B3">
        <w:rPr>
          <w:rFonts w:ascii="Times New Roman" w:eastAsia="Times New Roman" w:hAnsi="Times New Roman"/>
          <w:b/>
          <w:sz w:val="24"/>
          <w:szCs w:val="24"/>
          <w:lang w:val="ru-RU" w:eastAsia="ru-RU"/>
        </w:rPr>
        <w:t>отсутствуют</w:t>
      </w:r>
      <w:r w:rsidRPr="00D83BA5">
        <w:rPr>
          <w:rFonts w:ascii="Times New Roman" w:eastAsia="Times New Roman" w:hAnsi="Times New Roman"/>
          <w:sz w:val="24"/>
          <w:szCs w:val="24"/>
          <w:lang w:val="ru-RU" w:eastAsia="ru-RU"/>
        </w:rPr>
        <w:t xml:space="preserve"> объекты историко-культурного наследия.</w:t>
      </w:r>
    </w:p>
    <w:p w14:paraId="551CC7F7"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xml:space="preserve">На территории объекта культурного наследия, как неотъемлемой части объекта культурного наследия, сохранению подлежат все исторически ценные элементы: малые формы, элементы благоустройства, зеленые насаждения, ландшафт и другие элементы. На территории обеспечивается научная реставрация объектов культурного наследия. При реставрации рекомендуется максимально сохранять первоначальные подлинные архитектурные детали и строительные конструкции. </w:t>
      </w:r>
    </w:p>
    <w:p w14:paraId="4C304245"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Проектирование и проведение земляных, строительных, хозяйственных и иных работ на территории памятника запрещается, за исключением работ по сохранению данного памятника и его территории. Хозяйственная деятельность на территории памятника может осуществляться методами, не нарушающими целостности памятника и его территории, и не создающими угрозы их повреждения, разрушения или уничтожения и только</w:t>
      </w:r>
      <w:r>
        <w:rPr>
          <w:rFonts w:ascii="Times New Roman" w:eastAsia="Times New Roman" w:hAnsi="Times New Roman"/>
          <w:sz w:val="24"/>
          <w:szCs w:val="24"/>
          <w:lang w:val="ru-RU" w:eastAsia="ru-RU"/>
        </w:rPr>
        <w:t xml:space="preserve"> </w:t>
      </w:r>
      <w:r w:rsidRPr="00D83BA5">
        <w:rPr>
          <w:rFonts w:ascii="Times New Roman" w:eastAsia="Times New Roman" w:hAnsi="Times New Roman"/>
          <w:sz w:val="24"/>
          <w:szCs w:val="24"/>
          <w:lang w:val="ru-RU" w:eastAsia="ru-RU"/>
        </w:rPr>
        <w:t>по согласованию с уполномоченным органом охраны памятников.</w:t>
      </w:r>
    </w:p>
    <w:p w14:paraId="726B2E59"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xml:space="preserve">Объекты дисгармоничные по отношению к исторической застройке подлежат приведению к регламентам зон охраны. </w:t>
      </w:r>
    </w:p>
    <w:p w14:paraId="14DE1202"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На территории памятника допускается выполнять следующие работы:</w:t>
      </w:r>
    </w:p>
    <w:p w14:paraId="26658C01"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работы, связанные с сохранением и восстановлением зданий и сооружений, представляющих историко-культурную ценность.</w:t>
      </w:r>
    </w:p>
    <w:p w14:paraId="20B8BB76"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реставрация и воссоздание: дорог и дорожек, наружного освещения, озеленения и благоустройства.</w:t>
      </w:r>
    </w:p>
    <w:p w14:paraId="69FC6113"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проведение работ по благоустройству территории, вызванных требованиями современного использования объекта культурного наследия, но не нарушающих исторически ценную градостроительную среду и природный ландшафт.</w:t>
      </w:r>
    </w:p>
    <w:p w14:paraId="1225137C"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работы по возведению временных сооружений для обеспечения жизнедеятельности объекта культурного наследия могут осуществляться только на основании специальных проектов, согласованных с уполномоченным органом охраны памятников.</w:t>
      </w:r>
    </w:p>
    <w:p w14:paraId="33694002"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работы по прокладки и ремонту коммуникаций и сетей, которые необходимы для обеспечения жизнедеятельности и эксплуатации объекта культурного наследия.</w:t>
      </w:r>
    </w:p>
    <w:p w14:paraId="67C95CE6"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работы по обрезке существующих деревьев и кустарников.</w:t>
      </w:r>
    </w:p>
    <w:p w14:paraId="32FDCB08"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удаление больных деревьев и деревьев, расположенных ближе, чем в 5-ти метрах от стен здания.</w:t>
      </w:r>
    </w:p>
    <w:p w14:paraId="4D62C5D3"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lastRenderedPageBreak/>
        <w:t>На территории памятника запрещается:</w:t>
      </w:r>
    </w:p>
    <w:p w14:paraId="614C1A46"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новое строительство, за исключением воссоздания утраченных зданий и строений на компенсационной основе.</w:t>
      </w:r>
    </w:p>
    <w:p w14:paraId="3F98DB7A"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реконструкция и прокладка новых инженерных коммуникаций и сетей, не относящихся к объекту культурного наследия.</w:t>
      </w:r>
    </w:p>
    <w:p w14:paraId="6628AE4F"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прокладка открытых коммуникаций.</w:t>
      </w:r>
    </w:p>
    <w:p w14:paraId="41B4087B"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размещение рекламных конструкций, закрывающих обзор на памятник.</w:t>
      </w:r>
    </w:p>
    <w:p w14:paraId="32B63339"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проведение любых проектных, строительных, кадастровых, земляных работ, не направленных на реставрацию или консервацию памятников, в том числе установка временных сооружений, навесов, автостоянок, гаражей.</w:t>
      </w:r>
    </w:p>
    <w:p w14:paraId="12D7D1B3"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Посадка новых деревьев и кустарников ближе, чем в 5-ти метрах от стен объектов культурного наследия.</w:t>
      </w:r>
    </w:p>
    <w:p w14:paraId="7C947825"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xml:space="preserve">В охранной зоне запрещается хозяйственная деятельность, за исключением работ, направленных на обеспечение сохранности объекта культурного наследия и его архитектурно-исторического окружения. </w:t>
      </w:r>
    </w:p>
    <w:p w14:paraId="66D22584"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На территории охранной зоны допускается выполнять следующие работы:</w:t>
      </w:r>
    </w:p>
    <w:p w14:paraId="26F61F62"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работы по воссозданию утраченных зданий и сооружений в границах исторического квартала реставрационными методами.</w:t>
      </w:r>
    </w:p>
    <w:p w14:paraId="4B1EB1B1"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работы по восстановлению (регенерации) историко-градостроительной и природной среды: воссоздание утраченных элементов исторического благоустройства, воссоздание утраченных малых архитектурных форм.</w:t>
      </w:r>
    </w:p>
    <w:p w14:paraId="7393AAE4"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г</w:t>
      </w:r>
      <w:r w:rsidRPr="00D83BA5">
        <w:rPr>
          <w:rFonts w:ascii="Times New Roman" w:eastAsia="Times New Roman" w:hAnsi="Times New Roman"/>
          <w:sz w:val="24"/>
          <w:szCs w:val="24"/>
          <w:lang w:val="ru-RU" w:eastAsia="ru-RU"/>
        </w:rPr>
        <w:t>раницы исторических домовладений подлежат сохранению и воссозданию.</w:t>
      </w:r>
    </w:p>
    <w:p w14:paraId="030FD3A2"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 реставрация, консервация и ремонт объектов культурного наследия по заданию и разрешению, выданному уполномоченным органом охраны памятников.</w:t>
      </w:r>
    </w:p>
    <w:p w14:paraId="1136A96C"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и</w:t>
      </w:r>
      <w:r w:rsidRPr="00D83BA5">
        <w:rPr>
          <w:rFonts w:ascii="Times New Roman" w:eastAsia="Times New Roman" w:hAnsi="Times New Roman"/>
          <w:sz w:val="24"/>
          <w:szCs w:val="24"/>
          <w:lang w:val="ru-RU" w:eastAsia="ru-RU"/>
        </w:rPr>
        <w:t xml:space="preserve">сторически ценные градоформирующие объекты, расположенные на территории охранной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отнесенных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 </w:t>
      </w:r>
    </w:p>
    <w:p w14:paraId="790E5738"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п</w:t>
      </w:r>
      <w:r w:rsidRPr="00D83BA5">
        <w:rPr>
          <w:rFonts w:ascii="Times New Roman" w:eastAsia="Times New Roman" w:hAnsi="Times New Roman"/>
          <w:sz w:val="24"/>
          <w:szCs w:val="24"/>
          <w:lang w:val="ru-RU" w:eastAsia="ru-RU"/>
        </w:rPr>
        <w:t>рокладка и ремонт подземных инженерных коммуникаций.</w:t>
      </w:r>
    </w:p>
    <w:p w14:paraId="3634FF06"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р</w:t>
      </w:r>
      <w:r w:rsidRPr="00D83BA5">
        <w:rPr>
          <w:rFonts w:ascii="Times New Roman" w:eastAsia="Times New Roman" w:hAnsi="Times New Roman"/>
          <w:sz w:val="24"/>
          <w:szCs w:val="24"/>
          <w:lang w:val="ru-RU" w:eastAsia="ru-RU"/>
        </w:rPr>
        <w:t>аботы по возведению временных сооружений необходимых для обеспечения жизнедеятельности объекта культурного наследия и его архитектурно-исторического окружения, выполненных по специальным проектам, согласованным с уполномоченным органом охраны памятников.</w:t>
      </w:r>
    </w:p>
    <w:p w14:paraId="2A285070"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р</w:t>
      </w:r>
      <w:r w:rsidRPr="00D83BA5">
        <w:rPr>
          <w:rFonts w:ascii="Times New Roman" w:eastAsia="Times New Roman" w:hAnsi="Times New Roman"/>
          <w:sz w:val="24"/>
          <w:szCs w:val="24"/>
          <w:lang w:val="ru-RU" w:eastAsia="ru-RU"/>
        </w:rPr>
        <w:t>боты по обрезке, удалению деревьев и других зеленых насаждений с целью обеспечения наилучшего восприятия памятника.</w:t>
      </w:r>
    </w:p>
    <w:p w14:paraId="67A2A88F"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р</w:t>
      </w:r>
      <w:r w:rsidRPr="00D83BA5">
        <w:rPr>
          <w:rFonts w:ascii="Times New Roman" w:eastAsia="Times New Roman" w:hAnsi="Times New Roman"/>
          <w:sz w:val="24"/>
          <w:szCs w:val="24"/>
          <w:lang w:val="ru-RU" w:eastAsia="ru-RU"/>
        </w:rPr>
        <w:t>аботы по благоустройству территории, не нарушающие зоны наилучшего восприятия объекта, направленное на сохранение и восстановление градостроительных характеристик историко-градостроительной и природной среды, гидрологических и экологических условий, необходимых для обеспечения сохранности объекта культурного наследия.</w:t>
      </w:r>
    </w:p>
    <w:p w14:paraId="662967EA"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у</w:t>
      </w:r>
      <w:r w:rsidRPr="00D83BA5">
        <w:rPr>
          <w:rFonts w:ascii="Times New Roman" w:eastAsia="Times New Roman" w:hAnsi="Times New Roman"/>
          <w:sz w:val="24"/>
          <w:szCs w:val="24"/>
          <w:lang w:val="ru-RU" w:eastAsia="ru-RU"/>
        </w:rPr>
        <w:t>становка наружного освещения, стендов и витрин, не закрывающих обзор на памятник.</w:t>
      </w:r>
    </w:p>
    <w:p w14:paraId="5D846069"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у</w:t>
      </w:r>
      <w:r w:rsidRPr="00D83BA5">
        <w:rPr>
          <w:rFonts w:ascii="Times New Roman" w:eastAsia="Times New Roman" w:hAnsi="Times New Roman"/>
          <w:sz w:val="24"/>
          <w:szCs w:val="24"/>
          <w:lang w:val="ru-RU" w:eastAsia="ru-RU"/>
        </w:rPr>
        <w:t>стройство дорожных покрытий улиц и тротуаров.</w:t>
      </w:r>
    </w:p>
    <w:p w14:paraId="3A738545" w14:textId="77777777" w:rsidR="00030900" w:rsidRPr="00D83BA5" w:rsidRDefault="00030900" w:rsidP="00030900">
      <w:pPr>
        <w:spacing w:after="0" w:line="240" w:lineRule="auto"/>
        <w:ind w:firstLine="709"/>
        <w:jc w:val="both"/>
        <w:rPr>
          <w:rFonts w:ascii="Times New Roman" w:eastAsia="Times New Roman" w:hAnsi="Times New Roman"/>
          <w:sz w:val="24"/>
          <w:szCs w:val="24"/>
          <w:lang w:val="ru-RU" w:eastAsia="ru-RU"/>
        </w:rPr>
      </w:pPr>
      <w:r w:rsidRPr="00D83BA5">
        <w:rPr>
          <w:rFonts w:ascii="Times New Roman" w:eastAsia="Times New Roman" w:hAnsi="Times New Roman"/>
          <w:sz w:val="24"/>
          <w:szCs w:val="24"/>
          <w:lang w:val="ru-RU" w:eastAsia="ru-RU"/>
        </w:rPr>
        <w:t>На территории охранной зоны запрещается:</w:t>
      </w:r>
    </w:p>
    <w:p w14:paraId="7CCC7BD5" w14:textId="77777777" w:rsidR="00030900" w:rsidRPr="006E315A" w:rsidRDefault="00030900" w:rsidP="00030900">
      <w:pPr>
        <w:spacing w:after="0" w:line="240" w:lineRule="auto"/>
        <w:ind w:firstLine="709"/>
        <w:jc w:val="both"/>
        <w:rPr>
          <w:rFonts w:ascii="Times New Roman" w:eastAsia="Times New Roman" w:hAnsi="Times New Roman"/>
          <w:sz w:val="24"/>
          <w:szCs w:val="24"/>
          <w:lang w:val="ru-RU" w:eastAsia="ru-RU"/>
        </w:rPr>
      </w:pPr>
      <w:r w:rsidRPr="006E315A">
        <w:rPr>
          <w:rFonts w:ascii="Times New Roman" w:eastAsia="Times New Roman" w:hAnsi="Times New Roman"/>
          <w:sz w:val="24"/>
          <w:szCs w:val="24"/>
          <w:lang w:val="ru-RU" w:eastAsia="ru-RU"/>
        </w:rPr>
        <w:t>- строительство новых зданий и сооружений, кроме воссоздания утраченных исторических строений.</w:t>
      </w:r>
    </w:p>
    <w:p w14:paraId="4BB79D6E" w14:textId="77777777" w:rsidR="00030900" w:rsidRPr="006E315A" w:rsidRDefault="00030900" w:rsidP="00030900">
      <w:pPr>
        <w:spacing w:after="0" w:line="240" w:lineRule="auto"/>
        <w:ind w:firstLine="709"/>
        <w:jc w:val="both"/>
        <w:rPr>
          <w:rFonts w:ascii="Times New Roman" w:eastAsia="Times New Roman" w:hAnsi="Times New Roman"/>
          <w:sz w:val="24"/>
          <w:szCs w:val="24"/>
          <w:lang w:val="ru-RU" w:eastAsia="ru-RU"/>
        </w:rPr>
      </w:pPr>
      <w:r w:rsidRPr="006E315A">
        <w:rPr>
          <w:rFonts w:ascii="Times New Roman" w:eastAsia="Times New Roman" w:hAnsi="Times New Roman"/>
          <w:sz w:val="24"/>
          <w:szCs w:val="24"/>
          <w:lang w:val="ru-RU" w:eastAsia="ru-RU"/>
        </w:rPr>
        <w:t>- устройство воздушных линий электропередач.</w:t>
      </w:r>
    </w:p>
    <w:p w14:paraId="5E1F52F6" w14:textId="77777777" w:rsidR="00030900" w:rsidRPr="006E315A" w:rsidRDefault="00030900" w:rsidP="00030900">
      <w:pPr>
        <w:spacing w:after="0" w:line="240" w:lineRule="auto"/>
        <w:ind w:firstLine="709"/>
        <w:jc w:val="both"/>
        <w:rPr>
          <w:rFonts w:ascii="Times New Roman" w:eastAsia="Times New Roman" w:hAnsi="Times New Roman"/>
          <w:sz w:val="24"/>
          <w:szCs w:val="24"/>
          <w:lang w:val="ru-RU" w:eastAsia="ru-RU"/>
        </w:rPr>
      </w:pPr>
      <w:r w:rsidRPr="006E315A">
        <w:rPr>
          <w:rFonts w:ascii="Times New Roman" w:eastAsia="Times New Roman" w:hAnsi="Times New Roman"/>
          <w:sz w:val="24"/>
          <w:szCs w:val="24"/>
          <w:lang w:val="ru-RU" w:eastAsia="ru-RU"/>
        </w:rPr>
        <w:lastRenderedPageBreak/>
        <w:t>- размещение крупногабаритных рекламных конструкций и вывесок.</w:t>
      </w:r>
    </w:p>
    <w:p w14:paraId="72BE8493" w14:textId="77777777" w:rsidR="00030900" w:rsidRPr="006E315A" w:rsidRDefault="00030900" w:rsidP="00030900">
      <w:pPr>
        <w:spacing w:after="0" w:line="240" w:lineRule="auto"/>
        <w:ind w:firstLine="709"/>
        <w:jc w:val="both"/>
        <w:rPr>
          <w:rFonts w:ascii="Times New Roman" w:eastAsia="Times New Roman" w:hAnsi="Times New Roman"/>
          <w:sz w:val="24"/>
          <w:szCs w:val="24"/>
          <w:lang w:val="ru-RU" w:eastAsia="ru-RU"/>
        </w:rPr>
      </w:pPr>
      <w:r w:rsidRPr="006E315A">
        <w:rPr>
          <w:rFonts w:ascii="Times New Roman" w:eastAsia="Times New Roman" w:hAnsi="Times New Roman"/>
          <w:sz w:val="24"/>
          <w:szCs w:val="24"/>
          <w:lang w:val="ru-RU" w:eastAsia="ru-RU"/>
        </w:rPr>
        <w:t>- размещение временных объектов, навесов, киосков и т.д, которые не относятся к обеспечению жизнедеятельности и эксплуатации объекта культурного наследия.</w:t>
      </w:r>
    </w:p>
    <w:p w14:paraId="11F0FA1C" w14:textId="77777777" w:rsidR="00030900" w:rsidRPr="006E315A" w:rsidRDefault="00030900" w:rsidP="00030900">
      <w:pPr>
        <w:spacing w:after="0" w:line="240" w:lineRule="auto"/>
        <w:ind w:firstLine="709"/>
        <w:jc w:val="both"/>
        <w:rPr>
          <w:rFonts w:ascii="Times New Roman" w:eastAsia="Times New Roman" w:hAnsi="Times New Roman"/>
          <w:sz w:val="24"/>
          <w:szCs w:val="24"/>
          <w:lang w:val="ru-RU" w:eastAsia="ru-RU"/>
        </w:rPr>
      </w:pPr>
      <w:r w:rsidRPr="006E315A">
        <w:rPr>
          <w:rFonts w:ascii="Times New Roman" w:eastAsia="Times New Roman" w:hAnsi="Times New Roman"/>
          <w:sz w:val="24"/>
          <w:szCs w:val="24"/>
          <w:lang w:val="ru-RU" w:eastAsia="ru-RU"/>
        </w:rPr>
        <w:t xml:space="preserve">- использование территории и существующих зданий и сооружений для размещения пожароопасных и экологически вредных функций. </w:t>
      </w:r>
    </w:p>
    <w:p w14:paraId="64B7BDA4" w14:textId="77777777" w:rsidR="00030900" w:rsidRPr="006E315A" w:rsidRDefault="00030900" w:rsidP="00030900">
      <w:pPr>
        <w:spacing w:after="0" w:line="240" w:lineRule="auto"/>
        <w:ind w:firstLine="709"/>
        <w:jc w:val="both"/>
        <w:rPr>
          <w:rFonts w:ascii="Times New Roman" w:eastAsia="Times New Roman" w:hAnsi="Times New Roman"/>
          <w:sz w:val="24"/>
          <w:szCs w:val="24"/>
          <w:lang w:val="ru-RU" w:eastAsia="ru-RU"/>
        </w:rPr>
      </w:pPr>
      <w:r w:rsidRPr="006E315A">
        <w:rPr>
          <w:rFonts w:ascii="Times New Roman" w:eastAsia="Times New Roman" w:hAnsi="Times New Roman"/>
          <w:sz w:val="24"/>
          <w:szCs w:val="24"/>
          <w:lang w:val="ru-RU"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Данное требование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77F322A1" w14:textId="77777777" w:rsidR="00030900" w:rsidRPr="006E315A" w:rsidRDefault="00030900" w:rsidP="00030900">
      <w:pPr>
        <w:spacing w:after="0" w:line="240" w:lineRule="auto"/>
        <w:ind w:firstLine="709"/>
        <w:jc w:val="both"/>
        <w:rPr>
          <w:rFonts w:ascii="Times New Roman" w:eastAsia="Times New Roman" w:hAnsi="Times New Roman"/>
          <w:sz w:val="24"/>
          <w:szCs w:val="24"/>
          <w:lang w:val="ru-RU" w:eastAsia="ru-RU"/>
        </w:rPr>
      </w:pPr>
      <w:r w:rsidRPr="006E315A">
        <w:rPr>
          <w:rFonts w:ascii="Times New Roman" w:eastAsia="Times New Roman" w:hAnsi="Times New Roman"/>
          <w:sz w:val="24"/>
          <w:szCs w:val="24"/>
          <w:lang w:val="ru-RU"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14:paraId="45846376" w14:textId="77777777" w:rsidR="00030900" w:rsidRPr="006E315A" w:rsidRDefault="00030900" w:rsidP="00030900">
      <w:pPr>
        <w:spacing w:after="0" w:line="240" w:lineRule="auto"/>
        <w:ind w:firstLine="709"/>
        <w:jc w:val="both"/>
        <w:rPr>
          <w:rFonts w:ascii="Times New Roman" w:eastAsia="Times New Roman" w:hAnsi="Times New Roman"/>
          <w:sz w:val="24"/>
          <w:szCs w:val="24"/>
          <w:lang w:val="ru-RU" w:eastAsia="ru-RU"/>
        </w:rPr>
      </w:pPr>
      <w:r w:rsidRPr="006E315A">
        <w:rPr>
          <w:rFonts w:ascii="Times New Roman" w:eastAsia="Times New Roman" w:hAnsi="Times New Roman"/>
          <w:sz w:val="24"/>
          <w:szCs w:val="24"/>
          <w:lang w:val="ru-RU" w:eastAsia="ru-RU"/>
        </w:rPr>
        <w:t>Защитные зоны объектов культурного наследия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56_4 Федерального закона «Об объектах культурного наследия (памятниках истории и культуры) народов Российской Федерации» требования и ограничения.</w:t>
      </w:r>
    </w:p>
    <w:p w14:paraId="02E89225" w14:textId="77777777" w:rsidR="00030900" w:rsidRPr="006E315A" w:rsidRDefault="00030900" w:rsidP="00030900">
      <w:pPr>
        <w:spacing w:after="0" w:line="240" w:lineRule="auto"/>
        <w:ind w:firstLine="709"/>
        <w:jc w:val="both"/>
        <w:rPr>
          <w:rFonts w:ascii="Times New Roman" w:eastAsia="Times New Roman" w:hAnsi="Times New Roman"/>
          <w:sz w:val="24"/>
          <w:szCs w:val="24"/>
          <w:lang w:val="ru-RU" w:eastAsia="ru-RU"/>
        </w:rPr>
      </w:pPr>
      <w:r w:rsidRPr="006E315A">
        <w:rPr>
          <w:rFonts w:ascii="Times New Roman" w:eastAsia="Times New Roman" w:hAnsi="Times New Roman"/>
          <w:sz w:val="24"/>
          <w:szCs w:val="24"/>
          <w:lang w:val="ru-RU" w:eastAsia="ru-RU"/>
        </w:rPr>
        <w:t>Границы защитной зоны объекта культурного наследия устанавливаются:</w:t>
      </w:r>
    </w:p>
    <w:p w14:paraId="2F3B349D" w14:textId="77777777" w:rsidR="00030900" w:rsidRPr="006E315A" w:rsidRDefault="00030900" w:rsidP="00030900">
      <w:pPr>
        <w:spacing w:after="0" w:line="240" w:lineRule="auto"/>
        <w:ind w:firstLine="709"/>
        <w:jc w:val="both"/>
        <w:rPr>
          <w:rFonts w:ascii="Times New Roman" w:eastAsia="Times New Roman" w:hAnsi="Times New Roman"/>
          <w:sz w:val="24"/>
          <w:szCs w:val="24"/>
          <w:lang w:val="ru-RU" w:eastAsia="ru-RU"/>
        </w:rPr>
      </w:pPr>
      <w:r w:rsidRPr="006E315A">
        <w:rPr>
          <w:rFonts w:ascii="Times New Roman" w:eastAsia="Times New Roman" w:hAnsi="Times New Roman"/>
          <w:sz w:val="24"/>
          <w:szCs w:val="24"/>
          <w:lang w:val="ru-RU"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D5E3419" w14:textId="77777777" w:rsidR="00030900" w:rsidRPr="006E315A" w:rsidRDefault="00030900" w:rsidP="00030900">
      <w:pPr>
        <w:spacing w:after="0" w:line="240" w:lineRule="auto"/>
        <w:ind w:firstLine="709"/>
        <w:jc w:val="both"/>
        <w:rPr>
          <w:rFonts w:ascii="Times New Roman" w:eastAsia="Times New Roman" w:hAnsi="Times New Roman"/>
          <w:sz w:val="24"/>
          <w:szCs w:val="24"/>
          <w:lang w:val="ru-RU" w:eastAsia="ru-RU"/>
        </w:rPr>
      </w:pPr>
      <w:r w:rsidRPr="006E315A">
        <w:rPr>
          <w:rFonts w:ascii="Times New Roman" w:eastAsia="Times New Roman" w:hAnsi="Times New Roman"/>
          <w:sz w:val="24"/>
          <w:szCs w:val="24"/>
          <w:lang w:val="ru-RU"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2014B04" w14:textId="77777777" w:rsidR="00030900" w:rsidRPr="006E315A" w:rsidRDefault="00030900" w:rsidP="00030900">
      <w:pPr>
        <w:spacing w:after="0" w:line="240" w:lineRule="auto"/>
        <w:ind w:firstLine="709"/>
        <w:jc w:val="both"/>
        <w:rPr>
          <w:rFonts w:ascii="Times New Roman" w:eastAsia="Times New Roman" w:hAnsi="Times New Roman"/>
          <w:sz w:val="24"/>
          <w:szCs w:val="24"/>
          <w:lang w:val="ru-RU" w:eastAsia="ru-RU"/>
        </w:rPr>
      </w:pPr>
      <w:r w:rsidRPr="006E315A">
        <w:rPr>
          <w:rFonts w:ascii="Times New Roman" w:eastAsia="Times New Roman" w:hAnsi="Times New Roman"/>
          <w:sz w:val="24"/>
          <w:szCs w:val="24"/>
          <w:lang w:val="ru-RU" w:eastAsia="ru-RU"/>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w:t>
      </w:r>
      <w:r w:rsidRPr="006E315A">
        <w:rPr>
          <w:rFonts w:ascii="Times New Roman" w:eastAsia="Times New Roman" w:hAnsi="Times New Roman"/>
          <w:sz w:val="24"/>
          <w:szCs w:val="24"/>
          <w:lang w:val="ru-RU" w:eastAsia="ru-RU"/>
        </w:rPr>
        <w:lastRenderedPageBreak/>
        <w:t>удаленных элементов ансамбля, включая парковую территорию.</w:t>
      </w:r>
    </w:p>
    <w:p w14:paraId="36A7D18A" w14:textId="77777777" w:rsidR="008572C9" w:rsidRPr="00030900" w:rsidRDefault="00030900" w:rsidP="00030900">
      <w:pPr>
        <w:pStyle w:val="affff7"/>
        <w:pBdr>
          <w:top w:val="none" w:sz="0" w:space="0" w:color="auto"/>
          <w:left w:val="none" w:sz="0" w:space="0" w:color="auto"/>
          <w:bottom w:val="none" w:sz="0" w:space="0" w:color="auto"/>
          <w:right w:val="none" w:sz="0" w:space="0" w:color="auto"/>
          <w:bar w:val="none" w:sz="0" w:color="auto"/>
        </w:pBdr>
        <w:spacing w:before="0" w:after="0" w:line="240" w:lineRule="auto"/>
        <w:ind w:firstLine="709"/>
        <w:contextualSpacing/>
        <w:jc w:val="both"/>
        <w:rPr>
          <w:rFonts w:ascii="Times New Roman" w:eastAsia="Times New Roman" w:hAnsi="Times New Roman" w:cs="Times New Roman"/>
          <w:b w:val="0"/>
          <w:bCs w:val="0"/>
          <w:color w:val="auto"/>
          <w:sz w:val="24"/>
          <w:szCs w:val="24"/>
        </w:rPr>
      </w:pPr>
      <w:r w:rsidRPr="00030900">
        <w:rPr>
          <w:rFonts w:ascii="Times New Roman" w:eastAsia="Times New Roman" w:hAnsi="Times New Roman" w:cs="Times New Roman"/>
          <w:b w:val="0"/>
          <w:bCs w:val="0"/>
          <w:color w:val="auto"/>
          <w:sz w:val="24"/>
          <w:szCs w:val="24"/>
        </w:rPr>
        <w:t>В границах защитной зоны в целях обеспечения сохранности объектов культурного наследия и композиционно-видовых связей (панорам) запрещается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008572C9" w:rsidRPr="00030900">
        <w:rPr>
          <w:rFonts w:ascii="Times New Roman" w:eastAsia="Times New Roman" w:hAnsi="Times New Roman" w:cs="Times New Roman"/>
          <w:b w:val="0"/>
          <w:bCs w:val="0"/>
          <w:color w:val="auto"/>
          <w:sz w:val="24"/>
          <w:szCs w:val="24"/>
        </w:rPr>
        <w:br w:type="page"/>
      </w:r>
    </w:p>
    <w:p w14:paraId="5F1E62FD" w14:textId="77777777" w:rsidR="008572C9" w:rsidRPr="00FA7F93" w:rsidRDefault="008572C9" w:rsidP="00FA7F93">
      <w:pPr>
        <w:pStyle w:val="affff7"/>
        <w:pBdr>
          <w:top w:val="none" w:sz="0" w:space="0" w:color="auto"/>
          <w:left w:val="none" w:sz="0" w:space="0" w:color="auto"/>
          <w:bottom w:val="none" w:sz="0" w:space="0" w:color="auto"/>
          <w:right w:val="none" w:sz="0" w:space="0" w:color="auto"/>
          <w:bar w:val="none" w:sz="0" w:color="auto"/>
        </w:pBdr>
        <w:spacing w:line="240" w:lineRule="auto"/>
        <w:ind w:left="1416" w:hanging="1416"/>
        <w:contextualSpacing/>
        <w:rPr>
          <w:rFonts w:ascii="Times New Roman" w:hAnsi="Times New Roman" w:cs="Times New Roman"/>
          <w:b w:val="0"/>
          <w:bCs w:val="0"/>
          <w:color w:val="0D0D0D"/>
          <w:sz w:val="24"/>
          <w:szCs w:val="24"/>
        </w:rPr>
        <w:sectPr w:rsidR="008572C9" w:rsidRPr="00FA7F93" w:rsidSect="00C017E6">
          <w:pgSz w:w="11901" w:h="16840"/>
          <w:pgMar w:top="680" w:right="1134" w:bottom="1701" w:left="1418" w:header="709" w:footer="567" w:gutter="0"/>
          <w:cols w:space="708"/>
          <w:docGrid w:linePitch="360"/>
        </w:sectPr>
      </w:pPr>
    </w:p>
    <w:p w14:paraId="2BC8652B" w14:textId="77777777" w:rsidR="008572C9" w:rsidRPr="00FA7F93" w:rsidRDefault="00755E9B" w:rsidP="00FA7F93">
      <w:pPr>
        <w:pStyle w:val="afffd"/>
        <w:tabs>
          <w:tab w:val="left" w:pos="735"/>
        </w:tabs>
        <w:spacing w:line="240" w:lineRule="auto"/>
        <w:ind w:left="360" w:hanging="360"/>
        <w:contextualSpacing/>
        <w:jc w:val="both"/>
        <w:outlineLvl w:val="2"/>
        <w:rPr>
          <w:rFonts w:eastAsia="Arial Unicode MS"/>
          <w:b/>
          <w:sz w:val="24"/>
          <w:szCs w:val="24"/>
          <w:lang w:eastAsia="en-US"/>
        </w:rPr>
      </w:pPr>
      <w:bookmarkStart w:id="240" w:name="_Toc508102196"/>
      <w:r>
        <w:rPr>
          <w:rFonts w:eastAsia="Arial Unicode MS"/>
          <w:b/>
          <w:sz w:val="24"/>
          <w:szCs w:val="24"/>
          <w:lang w:eastAsia="en-US"/>
        </w:rPr>
        <w:lastRenderedPageBreak/>
        <w:t>Статья 3</w:t>
      </w:r>
      <w:r w:rsidR="00030900">
        <w:rPr>
          <w:rFonts w:eastAsia="Arial Unicode MS"/>
          <w:b/>
          <w:sz w:val="24"/>
          <w:szCs w:val="24"/>
          <w:lang w:eastAsia="en-US"/>
        </w:rPr>
        <w:t>1</w:t>
      </w:r>
      <w:r w:rsidR="008572C9" w:rsidRPr="00FA7F93">
        <w:rPr>
          <w:rFonts w:eastAsia="Arial Unicode MS"/>
          <w:b/>
          <w:sz w:val="24"/>
          <w:szCs w:val="24"/>
          <w:lang w:eastAsia="en-US"/>
        </w:rPr>
        <w:t xml:space="preserve">. </w:t>
      </w:r>
      <w:r w:rsidR="008572C9" w:rsidRPr="00FA7F93">
        <w:rPr>
          <w:rFonts w:eastAsia="Arial Unicode MS"/>
          <w:b/>
          <w:sz w:val="24"/>
          <w:szCs w:val="24"/>
          <w:lang w:eastAsia="en-US"/>
        </w:rPr>
        <w:tab/>
        <w:t xml:space="preserve">Ограничения в использовании земельных участков и ОКС в связи с установлением </w:t>
      </w:r>
      <w:r w:rsidR="008572C9" w:rsidRPr="00FA7F93">
        <w:rPr>
          <w:rFonts w:eastAsia="Arial Unicode MS"/>
          <w:b/>
          <w:sz w:val="24"/>
          <w:szCs w:val="24"/>
          <w:lang w:eastAsia="en-US"/>
        </w:rPr>
        <w:br/>
        <w:t>зон с особыми условиями использования</w:t>
      </w:r>
      <w:bookmarkEnd w:id="240"/>
    </w:p>
    <w:tbl>
      <w:tblPr>
        <w:tblW w:w="14431" w:type="dxa"/>
        <w:tblInd w:w="108" w:type="dxa"/>
        <w:tblBorders>
          <w:insideH w:val="single" w:sz="2" w:space="0" w:color="D9D9D9"/>
          <w:insideV w:val="single" w:sz="2" w:space="0" w:color="D9D9D9"/>
        </w:tblBorders>
        <w:tblCellMar>
          <w:left w:w="0" w:type="dxa"/>
          <w:right w:w="0" w:type="dxa"/>
        </w:tblCellMar>
        <w:tblLook w:val="00A0" w:firstRow="1" w:lastRow="0" w:firstColumn="1" w:lastColumn="0" w:noHBand="0" w:noVBand="0"/>
      </w:tblPr>
      <w:tblGrid>
        <w:gridCol w:w="2849"/>
        <w:gridCol w:w="11582"/>
      </w:tblGrid>
      <w:tr w:rsidR="008572C9" w:rsidRPr="006B30F6" w14:paraId="4618146D" w14:textId="77777777" w:rsidTr="004C294C">
        <w:trPr>
          <w:trHeight w:val="425"/>
        </w:trPr>
        <w:tc>
          <w:tcPr>
            <w:tcW w:w="2849" w:type="dxa"/>
            <w:shd w:val="clear" w:color="auto" w:fill="D9D9D9"/>
            <w:tcMar>
              <w:top w:w="80" w:type="dxa"/>
              <w:left w:w="80" w:type="dxa"/>
              <w:bottom w:w="80" w:type="dxa"/>
              <w:right w:w="80" w:type="dxa"/>
            </w:tcMar>
          </w:tcPr>
          <w:p w14:paraId="41DDF39E" w14:textId="77777777" w:rsidR="008572C9" w:rsidRPr="00FA7F93" w:rsidRDefault="008572C9" w:rsidP="00FA7F93">
            <w:pPr>
              <w:pStyle w:val="28"/>
              <w:keepLines/>
              <w:pBdr>
                <w:top w:val="none" w:sz="0" w:space="0" w:color="auto"/>
                <w:left w:val="none" w:sz="0" w:space="0" w:color="auto"/>
                <w:bottom w:val="none" w:sz="0" w:space="0" w:color="auto"/>
                <w:right w:val="none" w:sz="0" w:space="0" w:color="auto"/>
                <w:bar w:val="none" w:sz="0" w:color="auto"/>
              </w:pBdr>
              <w:tabs>
                <w:tab w:val="clear" w:pos="1267"/>
                <w:tab w:val="clear" w:pos="1333"/>
              </w:tabs>
              <w:contextualSpacing/>
              <w:rPr>
                <w:rFonts w:ascii="Times New Roman" w:hAnsi="Times New Roman" w:cs="Times New Roman"/>
                <w:b/>
                <w:color w:val="0D0D0D"/>
                <w:spacing w:val="-6"/>
                <w:sz w:val="24"/>
                <w:szCs w:val="24"/>
              </w:rPr>
            </w:pPr>
            <w:r w:rsidRPr="00FA7F93">
              <w:rPr>
                <w:rFonts w:ascii="Times New Roman" w:hAnsi="Times New Roman" w:cs="Times New Roman"/>
                <w:b/>
                <w:bCs/>
                <w:smallCaps/>
                <w:color w:val="0D0D0D"/>
                <w:spacing w:val="-6"/>
                <w:sz w:val="24"/>
                <w:szCs w:val="24"/>
              </w:rPr>
              <w:t xml:space="preserve">вид зоны с особыми условиями </w:t>
            </w:r>
            <w:r w:rsidRPr="00FA7F93">
              <w:rPr>
                <w:rFonts w:ascii="Times New Roman" w:hAnsi="Times New Roman" w:cs="Times New Roman"/>
                <w:b/>
                <w:bCs/>
                <w:smallCaps/>
                <w:color w:val="0D0D0D"/>
                <w:spacing w:val="-6"/>
                <w:sz w:val="24"/>
                <w:szCs w:val="24"/>
              </w:rPr>
              <w:br/>
              <w:t>использования территорий</w:t>
            </w:r>
          </w:p>
        </w:tc>
        <w:tc>
          <w:tcPr>
            <w:tcW w:w="11582" w:type="dxa"/>
            <w:shd w:val="clear" w:color="auto" w:fill="D9D9D9"/>
            <w:tcMar>
              <w:top w:w="80" w:type="dxa"/>
              <w:left w:w="80" w:type="dxa"/>
              <w:bottom w:w="80" w:type="dxa"/>
              <w:right w:w="80" w:type="dxa"/>
            </w:tcMar>
          </w:tcPr>
          <w:p w14:paraId="7AD7DBCC" w14:textId="77777777" w:rsidR="008572C9" w:rsidRPr="00FA7F93" w:rsidRDefault="008572C9" w:rsidP="00FA7F93">
            <w:pPr>
              <w:pStyle w:val="28"/>
              <w:keepLines/>
              <w:pBdr>
                <w:top w:val="none" w:sz="0" w:space="0" w:color="auto"/>
                <w:left w:val="none" w:sz="0" w:space="0" w:color="auto"/>
                <w:bottom w:val="none" w:sz="0" w:space="0" w:color="auto"/>
                <w:right w:val="none" w:sz="0" w:space="0" w:color="auto"/>
                <w:bar w:val="none" w:sz="0" w:color="auto"/>
              </w:pBdr>
              <w:tabs>
                <w:tab w:val="clear" w:pos="1267"/>
                <w:tab w:val="clear" w:pos="1333"/>
              </w:tabs>
              <w:contextualSpacing/>
              <w:rPr>
                <w:rFonts w:ascii="Times New Roman" w:hAnsi="Times New Roman" w:cs="Times New Roman"/>
                <w:b/>
                <w:color w:val="0D0D0D"/>
                <w:spacing w:val="-6"/>
                <w:sz w:val="24"/>
                <w:szCs w:val="24"/>
              </w:rPr>
            </w:pPr>
            <w:r w:rsidRPr="00FA7F93">
              <w:rPr>
                <w:rFonts w:ascii="Times New Roman" w:hAnsi="Times New Roman" w:cs="Times New Roman"/>
                <w:b/>
                <w:bCs/>
                <w:smallCaps/>
                <w:color w:val="0D0D0D"/>
                <w:spacing w:val="-6"/>
                <w:sz w:val="24"/>
                <w:szCs w:val="24"/>
              </w:rPr>
              <w:t xml:space="preserve">ограничения в использовании земельных участков и объектов капитального </w:t>
            </w:r>
            <w:r w:rsidRPr="00FA7F93">
              <w:rPr>
                <w:rFonts w:ascii="Times New Roman" w:hAnsi="Times New Roman" w:cs="Times New Roman"/>
                <w:b/>
                <w:bCs/>
                <w:smallCaps/>
                <w:color w:val="0D0D0D"/>
                <w:spacing w:val="-6"/>
                <w:sz w:val="24"/>
                <w:szCs w:val="24"/>
              </w:rPr>
              <w:br/>
              <w:t>строительства</w:t>
            </w:r>
          </w:p>
        </w:tc>
      </w:tr>
      <w:tr w:rsidR="008572C9" w:rsidRPr="00B42C8A" w14:paraId="3837D98D" w14:textId="77777777" w:rsidTr="004C294C">
        <w:trPr>
          <w:trHeight w:val="199"/>
        </w:trPr>
        <w:tc>
          <w:tcPr>
            <w:tcW w:w="2849" w:type="dxa"/>
            <w:shd w:val="clear" w:color="auto" w:fill="F2F2F2"/>
            <w:tcMar>
              <w:top w:w="80" w:type="dxa"/>
              <w:left w:w="80" w:type="dxa"/>
              <w:bottom w:w="80" w:type="dxa"/>
              <w:right w:w="80" w:type="dxa"/>
            </w:tcMar>
          </w:tcPr>
          <w:p w14:paraId="24D4620E"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firstLine="0"/>
              <w:contextualSpacing/>
              <w:jc w:val="left"/>
              <w:rPr>
                <w:rFonts w:ascii="Times New Roman" w:hAnsi="Times New Roman" w:cs="Times New Roman"/>
                <w:color w:val="0D0D0D"/>
              </w:rPr>
            </w:pPr>
            <w:r w:rsidRPr="00FA7F93">
              <w:rPr>
                <w:rFonts w:ascii="Times New Roman" w:hAnsi="Times New Roman" w:cs="Times New Roman"/>
                <w:color w:val="0D0D0D"/>
              </w:rPr>
              <w:t>Водоохранная</w:t>
            </w:r>
          </w:p>
          <w:p w14:paraId="02C27F5E"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firstLine="0"/>
              <w:contextualSpacing/>
              <w:jc w:val="left"/>
              <w:rPr>
                <w:rFonts w:ascii="Times New Roman" w:hAnsi="Times New Roman" w:cs="Times New Roman"/>
                <w:color w:val="0D0D0D"/>
              </w:rPr>
            </w:pPr>
            <w:r w:rsidRPr="00FA7F93">
              <w:rPr>
                <w:rFonts w:ascii="Times New Roman" w:hAnsi="Times New Roman" w:cs="Times New Roman"/>
                <w:color w:val="0D0D0D"/>
              </w:rPr>
              <w:t xml:space="preserve">зона </w:t>
            </w:r>
          </w:p>
        </w:tc>
        <w:tc>
          <w:tcPr>
            <w:tcW w:w="11582" w:type="dxa"/>
            <w:shd w:val="clear" w:color="auto" w:fill="F2F2F2"/>
            <w:tcMar>
              <w:top w:w="80" w:type="dxa"/>
              <w:left w:w="80" w:type="dxa"/>
              <w:bottom w:w="80" w:type="dxa"/>
              <w:right w:w="80" w:type="dxa"/>
            </w:tcMar>
          </w:tcPr>
          <w:p w14:paraId="7A9CE92D"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В границах водоохранных зон запрещаются:</w:t>
            </w:r>
          </w:p>
          <w:p w14:paraId="70AA4DBF"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1) использование сточных вод в целях регулирования плодородия почв;</w:t>
            </w:r>
          </w:p>
          <w:p w14:paraId="5075869B"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7B9C9A4"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3) осуществление авиационных мер по борьбе с вредными организмами;</w:t>
            </w:r>
          </w:p>
          <w:p w14:paraId="3D79708B"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6DF67C6"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39D0A9E"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6) размещение специализированных хранилищ пестицидов и агрохимикатов, применение пестицидов и агрохимикатов;</w:t>
            </w:r>
          </w:p>
          <w:p w14:paraId="6AAD3A9E"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7) сброс сточных, в том числе дренажных, вод;</w:t>
            </w:r>
          </w:p>
          <w:p w14:paraId="12AEBCE8"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19_1 Закона Российской Федерации от 21 февраля 1992 года N 2395-I "О недрах").</w:t>
            </w:r>
          </w:p>
          <w:p w14:paraId="5491CD46"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 xml:space="preserve">В границах водоохранных зон допускаются проектирование, строительство, реконструкция, ввод в </w:t>
            </w:r>
            <w:r w:rsidRPr="00FA7F93">
              <w:rPr>
                <w:rFonts w:ascii="Times New Roman" w:hAnsi="Times New Roman" w:cs="Times New Roman"/>
                <w:color w:val="0D0D0D"/>
              </w:rPr>
              <w:lastRenderedPageBreak/>
              <w:t>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указанными сооружениями, обеспечивающими охрану водных объектов от загрязнения, засорения, заиления и истощения вод, понимаются:</w:t>
            </w:r>
          </w:p>
          <w:p w14:paraId="787CCAB9"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1) централизованные системы водоотведения (канализации), централизованные ливневые системы водоотведения;</w:t>
            </w:r>
          </w:p>
          <w:p w14:paraId="667A024E"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1B76823"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242305F2"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6EA7D8DF"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коммунальным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tc>
      </w:tr>
      <w:tr w:rsidR="008572C9" w:rsidRPr="006B30F6" w14:paraId="7CCF9A80" w14:textId="77777777" w:rsidTr="004C294C">
        <w:trPr>
          <w:trHeight w:val="1067"/>
        </w:trPr>
        <w:tc>
          <w:tcPr>
            <w:tcW w:w="2849" w:type="dxa"/>
            <w:tcMar>
              <w:top w:w="0" w:type="dxa"/>
              <w:left w:w="100" w:type="dxa"/>
              <w:bottom w:w="0" w:type="dxa"/>
              <w:right w:w="100" w:type="dxa"/>
            </w:tcMar>
          </w:tcPr>
          <w:p w14:paraId="51A1B77C"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firstLine="0"/>
              <w:contextualSpacing/>
              <w:jc w:val="left"/>
              <w:rPr>
                <w:rFonts w:ascii="Times New Roman" w:hAnsi="Times New Roman" w:cs="Times New Roman"/>
                <w:color w:val="0D0D0D"/>
              </w:rPr>
            </w:pPr>
            <w:r w:rsidRPr="00FA7F93">
              <w:rPr>
                <w:rFonts w:ascii="Times New Roman" w:hAnsi="Times New Roman" w:cs="Times New Roman"/>
                <w:color w:val="0D0D0D"/>
              </w:rPr>
              <w:lastRenderedPageBreak/>
              <w:t xml:space="preserve">Прибрежная защитная полоса </w:t>
            </w:r>
          </w:p>
        </w:tc>
        <w:tc>
          <w:tcPr>
            <w:tcW w:w="11582" w:type="dxa"/>
            <w:tcMar>
              <w:top w:w="0" w:type="dxa"/>
              <w:left w:w="100" w:type="dxa"/>
              <w:bottom w:w="0" w:type="dxa"/>
              <w:right w:w="100" w:type="dxa"/>
            </w:tcMar>
          </w:tcPr>
          <w:p w14:paraId="4408F1E7"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Применяются ограничения, установленные для водоохранных зон. Наряду с ними запрещаются:</w:t>
            </w:r>
          </w:p>
          <w:p w14:paraId="26350D4D"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1) распашка земель;</w:t>
            </w:r>
          </w:p>
          <w:p w14:paraId="5C4C0967"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2) размещение отвалов размываемых грунтов;</w:t>
            </w:r>
          </w:p>
          <w:p w14:paraId="6C11AABA"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3) выпас сельскохозяйственных животных и организация для них летних лагерей, ванн.</w:t>
            </w:r>
          </w:p>
        </w:tc>
      </w:tr>
      <w:tr w:rsidR="008572C9" w:rsidRPr="006B30F6" w14:paraId="2A4BA56C" w14:textId="77777777" w:rsidTr="004C294C">
        <w:trPr>
          <w:trHeight w:val="14"/>
        </w:trPr>
        <w:tc>
          <w:tcPr>
            <w:tcW w:w="2849" w:type="dxa"/>
            <w:shd w:val="clear" w:color="auto" w:fill="EEEEEE"/>
            <w:tcMar>
              <w:top w:w="80" w:type="dxa"/>
              <w:left w:w="80" w:type="dxa"/>
              <w:bottom w:w="80" w:type="dxa"/>
              <w:right w:w="80" w:type="dxa"/>
            </w:tcMar>
          </w:tcPr>
          <w:p w14:paraId="4367274C"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firstLine="0"/>
              <w:contextualSpacing/>
              <w:jc w:val="left"/>
              <w:rPr>
                <w:rFonts w:ascii="Times New Roman" w:hAnsi="Times New Roman" w:cs="Times New Roman"/>
                <w:color w:val="0D0D0D"/>
              </w:rPr>
            </w:pPr>
            <w:r w:rsidRPr="00FA7F93">
              <w:rPr>
                <w:rFonts w:ascii="Times New Roman" w:hAnsi="Times New Roman" w:cs="Times New Roman"/>
                <w:color w:val="0D0D0D"/>
              </w:rPr>
              <w:lastRenderedPageBreak/>
              <w:t>Зона охраны и зона влияния объектов инженерной инфраструктуры</w:t>
            </w:r>
          </w:p>
        </w:tc>
        <w:tc>
          <w:tcPr>
            <w:tcW w:w="11582" w:type="dxa"/>
            <w:shd w:val="clear" w:color="auto" w:fill="EEEEEE"/>
            <w:tcMar>
              <w:top w:w="80" w:type="dxa"/>
              <w:left w:w="80" w:type="dxa"/>
              <w:bottom w:w="80" w:type="dxa"/>
              <w:right w:w="80" w:type="dxa"/>
            </w:tcMar>
          </w:tcPr>
          <w:p w14:paraId="675B5FC1"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Запрещается: размещение в границах территории сооружений и коммуникаций транспорта, связи, инженерного оборудования, косвенно или прямо воздействующих на безопасность населения; размещение в охранных зонах инженерных сетей капитальных зданий и сооружений, временных объектов (за исключением автостоянок и открытых складов), наземных средств наружной рекламы; высадка деревьев и кустарников по линии прохождения коммуникаций.</w:t>
            </w:r>
          </w:p>
          <w:p w14:paraId="37756474"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Охранные зоны объектов электросетевого хозяйстваВ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2D9B7ADA"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В пределах охранных зон без письменного решения о согласовании сетевых организаций юридическим и физическим лицам запрещаются:</w:t>
            </w:r>
          </w:p>
          <w:p w14:paraId="40C4C653"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а) строительство, капитальный ремонт, реконструкция или снос зданий и сооружений;</w:t>
            </w:r>
          </w:p>
          <w:p w14:paraId="57F942C8"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б) горные, взрывные, мелиоративные работы, в том числе связанные с временным затоплением земель;</w:t>
            </w:r>
          </w:p>
          <w:p w14:paraId="1083CA53"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в) посадка и вырубка деревьев и кустарников;</w:t>
            </w:r>
          </w:p>
          <w:p w14:paraId="2AF59990"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2B10E0C3"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418B5C33"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1A5CF5AF"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7B49F64A"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5F7A6C2B"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color w:val="0D0D0D"/>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76948E0D" w14:textId="77777777" w:rsidR="008572C9" w:rsidRPr="00FA7F93" w:rsidRDefault="008572C9" w:rsidP="00FA7F93">
            <w:pPr>
              <w:pStyle w:val="afffffa"/>
              <w:contextualSpacing/>
              <w:rPr>
                <w:bCs/>
                <w:color w:val="0D0D0D"/>
                <w:sz w:val="24"/>
                <w:szCs w:val="24"/>
              </w:rPr>
            </w:pPr>
            <w:r w:rsidRPr="00FA7F93">
              <w:rPr>
                <w:bCs/>
                <w:color w:val="0D0D0D"/>
                <w:sz w:val="24"/>
                <w:szCs w:val="24"/>
              </w:rPr>
              <w:lastRenderedPageBreak/>
              <w:t>Охранные зоны магистральных трубопроводов. Для исключения возможности повреждения трубопроводов (при любом виде их прокладки) использование земельных участков в границах охранных зон осуществляется в соответствии с Правилами охраны магистральных трубопроводов, утвержденными Министерством топлива и энергетики России 29.04.1992, Постановлением Госгортехнадзора России от 22.04.1992 N 9.</w:t>
            </w:r>
          </w:p>
          <w:p w14:paraId="3C1A8029" w14:textId="77777777" w:rsidR="008572C9" w:rsidRPr="00FA7F93" w:rsidRDefault="008572C9" w:rsidP="004C15D5">
            <w:pPr>
              <w:pStyle w:val="afffffa"/>
              <w:numPr>
                <w:ilvl w:val="0"/>
                <w:numId w:val="29"/>
              </w:numPr>
              <w:tabs>
                <w:tab w:val="clear" w:pos="1072"/>
                <w:tab w:val="clear" w:pos="1454"/>
              </w:tabs>
              <w:ind w:left="0" w:firstLine="142"/>
              <w:contextualSpacing/>
              <w:rPr>
                <w:bCs/>
                <w:color w:val="0D0D0D"/>
                <w:sz w:val="24"/>
                <w:szCs w:val="24"/>
              </w:rPr>
            </w:pPr>
            <w:r w:rsidRPr="00FA7F93">
              <w:rPr>
                <w:bCs/>
                <w:color w:val="0D0D0D"/>
                <w:sz w:val="24"/>
                <w:szCs w:val="24"/>
              </w:rPr>
              <w:t>Зона минимальных расстояний до объектов систем газоснабжения. Запрещается строительство зданий, строений и сооружений ближе установленных строительными нормами и правилами минимальных расстояний до объектов систем газоснабжения.</w:t>
            </w:r>
          </w:p>
          <w:p w14:paraId="5FB36D0D" w14:textId="77777777" w:rsidR="008572C9" w:rsidRPr="00FA7F93" w:rsidRDefault="008572C9" w:rsidP="004C15D5">
            <w:pPr>
              <w:pStyle w:val="afffffa"/>
              <w:numPr>
                <w:ilvl w:val="0"/>
                <w:numId w:val="29"/>
              </w:numPr>
              <w:tabs>
                <w:tab w:val="clear" w:pos="1072"/>
                <w:tab w:val="clear" w:pos="1454"/>
              </w:tabs>
              <w:ind w:left="0" w:firstLine="142"/>
              <w:contextualSpacing/>
              <w:rPr>
                <w:bCs/>
                <w:color w:val="0D0D0D"/>
                <w:sz w:val="24"/>
                <w:szCs w:val="24"/>
              </w:rPr>
            </w:pPr>
            <w:r w:rsidRPr="00FA7F93">
              <w:rPr>
                <w:bCs/>
                <w:color w:val="0D0D0D"/>
                <w:sz w:val="24"/>
                <w:szCs w:val="24"/>
              </w:rPr>
              <w:t>Вмешательство в работу систем газоснабжения уполномоченных на то юридических и физических лиц запрещается.</w:t>
            </w:r>
          </w:p>
          <w:p w14:paraId="016B627E" w14:textId="77777777" w:rsidR="008572C9" w:rsidRPr="00FA7F93" w:rsidRDefault="008572C9" w:rsidP="004C15D5">
            <w:pPr>
              <w:pStyle w:val="afffffa"/>
              <w:numPr>
                <w:ilvl w:val="0"/>
                <w:numId w:val="29"/>
              </w:numPr>
              <w:tabs>
                <w:tab w:val="clear" w:pos="1072"/>
                <w:tab w:val="clear" w:pos="1454"/>
              </w:tabs>
              <w:ind w:left="0" w:firstLine="142"/>
              <w:contextualSpacing/>
              <w:rPr>
                <w:bCs/>
                <w:color w:val="0D0D0D"/>
                <w:sz w:val="24"/>
                <w:szCs w:val="24"/>
              </w:rPr>
            </w:pPr>
            <w:r w:rsidRPr="00FA7F93">
              <w:rPr>
                <w:bCs/>
                <w:color w:val="0D0D0D"/>
                <w:sz w:val="24"/>
                <w:szCs w:val="24"/>
              </w:rPr>
              <w:t>Материальный ущерб, нанесенный организации - собственнику системы газоснабжения в результате умышленного ее блокирования или повреждения или иных нарушающих бесперебойную и безопасную работу объектов систем газоснабжения, возмещается в установленном порядке виновными лицами или принявшими противоправные решения лицами.</w:t>
            </w:r>
          </w:p>
          <w:p w14:paraId="0FAE3C4A"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p>
        </w:tc>
      </w:tr>
      <w:tr w:rsidR="008572C9" w:rsidRPr="006B30F6" w14:paraId="5FAF5AC1" w14:textId="77777777" w:rsidTr="004C294C">
        <w:trPr>
          <w:trHeight w:val="14"/>
        </w:trPr>
        <w:tc>
          <w:tcPr>
            <w:tcW w:w="2849" w:type="dxa"/>
            <w:shd w:val="clear" w:color="auto" w:fill="FFFFFF"/>
            <w:tcMar>
              <w:top w:w="80" w:type="dxa"/>
              <w:left w:w="80" w:type="dxa"/>
              <w:bottom w:w="80" w:type="dxa"/>
              <w:right w:w="80" w:type="dxa"/>
            </w:tcMar>
          </w:tcPr>
          <w:p w14:paraId="3315EA9A"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firstLine="0"/>
              <w:contextualSpacing/>
              <w:jc w:val="left"/>
              <w:rPr>
                <w:rFonts w:ascii="Times New Roman" w:hAnsi="Times New Roman" w:cs="Times New Roman"/>
                <w:color w:val="0D0D0D"/>
              </w:rPr>
            </w:pPr>
            <w:r w:rsidRPr="00FA7F93">
              <w:rPr>
                <w:rFonts w:ascii="Times New Roman" w:hAnsi="Times New Roman" w:cs="Times New Roman"/>
                <w:color w:val="0D0D0D"/>
              </w:rPr>
              <w:lastRenderedPageBreak/>
              <w:t>Санитарно-защитная зона промышленных и сельскохозяйственных предприятий</w:t>
            </w:r>
          </w:p>
        </w:tc>
        <w:tc>
          <w:tcPr>
            <w:tcW w:w="11582" w:type="dxa"/>
            <w:shd w:val="clear" w:color="auto" w:fill="FFFFFF"/>
            <w:tcMar>
              <w:top w:w="80" w:type="dxa"/>
              <w:left w:w="80" w:type="dxa"/>
              <w:bottom w:w="80" w:type="dxa"/>
              <w:right w:w="80" w:type="dxa"/>
            </w:tcMar>
          </w:tcPr>
          <w:p w14:paraId="6AD5E747" w14:textId="77777777" w:rsidR="008572C9" w:rsidRPr="00FA7F93" w:rsidRDefault="008572C9" w:rsidP="00FA7F93">
            <w:pPr>
              <w:shd w:val="clear" w:color="auto" w:fill="FFFFFF"/>
              <w:spacing w:after="0" w:line="240" w:lineRule="auto"/>
              <w:contextualSpacing/>
              <w:jc w:val="both"/>
              <w:rPr>
                <w:rFonts w:ascii="Times New Roman" w:hAnsi="Times New Roman"/>
                <w:color w:val="000000"/>
                <w:spacing w:val="-6"/>
                <w:sz w:val="24"/>
                <w:szCs w:val="24"/>
                <w:lang w:val="ru-RU" w:eastAsia="ru-RU"/>
              </w:rPr>
            </w:pPr>
            <w:r w:rsidRPr="00FA7F93">
              <w:rPr>
                <w:rFonts w:ascii="Times New Roman" w:hAnsi="Times New Roman"/>
                <w:color w:val="000000"/>
                <w:spacing w:val="-6"/>
                <w:sz w:val="24"/>
                <w:szCs w:val="24"/>
                <w:lang w:val="ru-RU" w:eastAsia="ru-RU"/>
              </w:rPr>
              <w:t>Территория санитарно-защитной зоны предназначена для:</w:t>
            </w:r>
          </w:p>
          <w:p w14:paraId="2B16825F" w14:textId="77777777" w:rsidR="008572C9" w:rsidRPr="00FA7F93" w:rsidRDefault="008572C9" w:rsidP="00FA7F93">
            <w:pPr>
              <w:shd w:val="clear" w:color="auto" w:fill="FFFFFF"/>
              <w:spacing w:after="0" w:line="240" w:lineRule="auto"/>
              <w:ind w:firstLine="284"/>
              <w:contextualSpacing/>
              <w:jc w:val="both"/>
              <w:rPr>
                <w:rFonts w:ascii="Times New Roman" w:hAnsi="Times New Roman"/>
                <w:color w:val="000000"/>
                <w:spacing w:val="-6"/>
                <w:sz w:val="24"/>
                <w:szCs w:val="24"/>
                <w:lang w:val="ru-RU" w:eastAsia="ru-RU"/>
              </w:rPr>
            </w:pPr>
            <w:r w:rsidRPr="00FA7F93">
              <w:rPr>
                <w:rFonts w:ascii="Times New Roman" w:hAnsi="Times New Roman"/>
                <w:color w:val="000000"/>
                <w:spacing w:val="-6"/>
                <w:sz w:val="24"/>
                <w:szCs w:val="24"/>
                <w:lang w:val="ru-RU" w:eastAsia="ru-RU"/>
              </w:rPr>
              <w:t>• обеспечения снижения уровня воздействия до требуемых гигиенических нормативов по всем факторам воздействия за еепределами;</w:t>
            </w:r>
          </w:p>
          <w:p w14:paraId="19944437" w14:textId="77777777" w:rsidR="008572C9" w:rsidRPr="00FA7F93" w:rsidRDefault="008572C9" w:rsidP="00FA7F93">
            <w:pPr>
              <w:shd w:val="clear" w:color="auto" w:fill="FFFFFF"/>
              <w:spacing w:after="0" w:line="240" w:lineRule="auto"/>
              <w:ind w:firstLine="284"/>
              <w:contextualSpacing/>
              <w:jc w:val="both"/>
              <w:rPr>
                <w:rFonts w:ascii="Times New Roman" w:hAnsi="Times New Roman"/>
                <w:color w:val="000000"/>
                <w:spacing w:val="-6"/>
                <w:sz w:val="24"/>
                <w:szCs w:val="24"/>
                <w:lang w:val="ru-RU" w:eastAsia="ru-RU"/>
              </w:rPr>
            </w:pPr>
            <w:r w:rsidRPr="00FA7F93">
              <w:rPr>
                <w:rFonts w:ascii="Times New Roman" w:hAnsi="Times New Roman"/>
                <w:color w:val="000000"/>
                <w:spacing w:val="-6"/>
                <w:sz w:val="24"/>
                <w:szCs w:val="24"/>
                <w:lang w:val="ru-RU" w:eastAsia="ru-RU"/>
              </w:rPr>
              <w:t>• создания санитарно-защитного барьера междутерриторией предприятия (группы предприятий) и территорией жилой застройки;</w:t>
            </w:r>
          </w:p>
          <w:p w14:paraId="6809B351" w14:textId="77777777" w:rsidR="008572C9" w:rsidRPr="00FA7F93" w:rsidRDefault="008572C9" w:rsidP="00FA7F93">
            <w:pPr>
              <w:shd w:val="clear" w:color="auto" w:fill="FFFFFF"/>
              <w:spacing w:after="0" w:line="240" w:lineRule="auto"/>
              <w:ind w:firstLine="284"/>
              <w:contextualSpacing/>
              <w:jc w:val="both"/>
              <w:rPr>
                <w:rFonts w:ascii="Times New Roman" w:hAnsi="Times New Roman"/>
                <w:color w:val="000000"/>
                <w:spacing w:val="-6"/>
                <w:sz w:val="24"/>
                <w:szCs w:val="24"/>
                <w:lang w:val="ru-RU" w:eastAsia="ru-RU"/>
              </w:rPr>
            </w:pPr>
            <w:r w:rsidRPr="00FA7F93">
              <w:rPr>
                <w:rFonts w:ascii="Times New Roman" w:hAnsi="Times New Roman"/>
                <w:color w:val="000000"/>
                <w:spacing w:val="-6"/>
                <w:sz w:val="24"/>
                <w:szCs w:val="24"/>
                <w:lang w:val="ru-RU" w:eastAsia="ru-RU"/>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14:paraId="57311340" w14:textId="77777777" w:rsidR="008572C9" w:rsidRPr="00FA7F93" w:rsidRDefault="008572C9" w:rsidP="00FA7F93">
            <w:pPr>
              <w:shd w:val="clear" w:color="auto" w:fill="FFFFFF"/>
              <w:spacing w:after="0" w:line="240" w:lineRule="auto"/>
              <w:contextualSpacing/>
              <w:jc w:val="both"/>
              <w:rPr>
                <w:rFonts w:ascii="Times New Roman" w:hAnsi="Times New Roman"/>
                <w:color w:val="000000"/>
                <w:spacing w:val="-6"/>
                <w:sz w:val="24"/>
                <w:szCs w:val="24"/>
                <w:lang w:val="ru-RU" w:eastAsia="ru-RU"/>
              </w:rPr>
            </w:pPr>
            <w:r w:rsidRPr="00FA7F93">
              <w:rPr>
                <w:rFonts w:ascii="Times New Roman" w:hAnsi="Times New Roman"/>
                <w:color w:val="000000"/>
                <w:spacing w:val="-6"/>
                <w:sz w:val="24"/>
                <w:szCs w:val="24"/>
                <w:lang w:val="ru-RU" w:eastAsia="ru-RU"/>
              </w:rPr>
              <w:t>Для объектов, их отдельных зданий и сооружений с технологическими процессами, являющимися источниками воздействии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атакже с учетом предусматриваемых мер по уменьшению неблагоприятного влияния ихна среду обитания и здоровье человека в соответствии с санитарной классификацией предприятий, производств и объектов устанавливаются следующиеразмеры санитарно-защитных зон:</w:t>
            </w:r>
          </w:p>
          <w:p w14:paraId="10BC5C83" w14:textId="77777777" w:rsidR="008572C9" w:rsidRPr="00FA7F93" w:rsidRDefault="008572C9" w:rsidP="00FA7F93">
            <w:pPr>
              <w:shd w:val="clear" w:color="auto" w:fill="FFFFFF"/>
              <w:spacing w:after="0" w:line="240" w:lineRule="auto"/>
              <w:ind w:firstLine="284"/>
              <w:contextualSpacing/>
              <w:jc w:val="both"/>
              <w:rPr>
                <w:rFonts w:ascii="Times New Roman" w:hAnsi="Times New Roman"/>
                <w:color w:val="000000"/>
                <w:spacing w:val="-6"/>
                <w:sz w:val="24"/>
                <w:szCs w:val="24"/>
                <w:lang w:val="ru-RU" w:eastAsia="ru-RU"/>
              </w:rPr>
            </w:pPr>
            <w:r w:rsidRPr="00FA7F93">
              <w:rPr>
                <w:rFonts w:ascii="Times New Roman" w:hAnsi="Times New Roman"/>
                <w:color w:val="000000"/>
                <w:spacing w:val="-6"/>
                <w:sz w:val="24"/>
                <w:szCs w:val="24"/>
                <w:lang w:val="ru-RU" w:eastAsia="ru-RU"/>
              </w:rPr>
              <w:t>• предприятия первого класса - 1 000 м;</w:t>
            </w:r>
          </w:p>
          <w:p w14:paraId="2535D466" w14:textId="77777777" w:rsidR="008572C9" w:rsidRPr="00FA7F93" w:rsidRDefault="008572C9" w:rsidP="00FA7F93">
            <w:pPr>
              <w:shd w:val="clear" w:color="auto" w:fill="FFFFFF"/>
              <w:spacing w:after="0" w:line="240" w:lineRule="auto"/>
              <w:ind w:firstLine="284"/>
              <w:contextualSpacing/>
              <w:jc w:val="both"/>
              <w:rPr>
                <w:rFonts w:ascii="Times New Roman" w:hAnsi="Times New Roman"/>
                <w:color w:val="000000"/>
                <w:spacing w:val="-6"/>
                <w:sz w:val="24"/>
                <w:szCs w:val="24"/>
                <w:lang w:val="ru-RU" w:eastAsia="ru-RU"/>
              </w:rPr>
            </w:pPr>
            <w:r w:rsidRPr="00FA7F93">
              <w:rPr>
                <w:rFonts w:ascii="Times New Roman" w:hAnsi="Times New Roman"/>
                <w:color w:val="000000"/>
                <w:spacing w:val="-6"/>
                <w:sz w:val="24"/>
                <w:szCs w:val="24"/>
                <w:lang w:val="ru-RU" w:eastAsia="ru-RU"/>
              </w:rPr>
              <w:t>• предприятия второго класса - 500 м;</w:t>
            </w:r>
          </w:p>
          <w:p w14:paraId="1D22197C" w14:textId="77777777" w:rsidR="008572C9" w:rsidRPr="00FA7F93" w:rsidRDefault="008572C9" w:rsidP="00FA7F93">
            <w:pPr>
              <w:shd w:val="clear" w:color="auto" w:fill="FFFFFF"/>
              <w:spacing w:after="0" w:line="240" w:lineRule="auto"/>
              <w:ind w:firstLine="284"/>
              <w:contextualSpacing/>
              <w:jc w:val="both"/>
              <w:rPr>
                <w:rFonts w:ascii="Times New Roman" w:hAnsi="Times New Roman"/>
                <w:color w:val="000000"/>
                <w:spacing w:val="-6"/>
                <w:sz w:val="24"/>
                <w:szCs w:val="24"/>
                <w:lang w:val="ru-RU" w:eastAsia="ru-RU"/>
              </w:rPr>
            </w:pPr>
            <w:r w:rsidRPr="00FA7F93">
              <w:rPr>
                <w:rFonts w:ascii="Times New Roman" w:hAnsi="Times New Roman"/>
                <w:color w:val="000000"/>
                <w:spacing w:val="-6"/>
                <w:sz w:val="24"/>
                <w:szCs w:val="24"/>
                <w:lang w:val="ru-RU" w:eastAsia="ru-RU"/>
              </w:rPr>
              <w:t>• предприятия третьего класса - 300 м;</w:t>
            </w:r>
          </w:p>
          <w:p w14:paraId="40386803" w14:textId="77777777" w:rsidR="008572C9" w:rsidRPr="00FA7F93" w:rsidRDefault="008572C9" w:rsidP="00FA7F93">
            <w:pPr>
              <w:shd w:val="clear" w:color="auto" w:fill="FFFFFF"/>
              <w:spacing w:after="0" w:line="240" w:lineRule="auto"/>
              <w:ind w:firstLine="284"/>
              <w:contextualSpacing/>
              <w:jc w:val="both"/>
              <w:rPr>
                <w:rFonts w:ascii="Times New Roman" w:hAnsi="Times New Roman"/>
                <w:color w:val="000000"/>
                <w:spacing w:val="-6"/>
                <w:sz w:val="24"/>
                <w:szCs w:val="24"/>
                <w:lang w:val="ru-RU" w:eastAsia="ru-RU"/>
              </w:rPr>
            </w:pPr>
            <w:r w:rsidRPr="00FA7F93">
              <w:rPr>
                <w:rFonts w:ascii="Times New Roman" w:hAnsi="Times New Roman"/>
                <w:color w:val="000000"/>
                <w:spacing w:val="-6"/>
                <w:sz w:val="24"/>
                <w:szCs w:val="24"/>
                <w:lang w:val="ru-RU" w:eastAsia="ru-RU"/>
              </w:rPr>
              <w:lastRenderedPageBreak/>
              <w:t>• предприятия четвертого класса - 100 м;</w:t>
            </w:r>
          </w:p>
          <w:p w14:paraId="4EFB1D3F" w14:textId="77777777" w:rsidR="008572C9" w:rsidRPr="00FA7F93" w:rsidRDefault="008572C9" w:rsidP="00FA7F93">
            <w:pPr>
              <w:shd w:val="clear" w:color="auto" w:fill="FFFFFF"/>
              <w:spacing w:after="0" w:line="240" w:lineRule="auto"/>
              <w:ind w:firstLine="284"/>
              <w:contextualSpacing/>
              <w:jc w:val="both"/>
              <w:rPr>
                <w:rFonts w:ascii="Times New Roman" w:hAnsi="Times New Roman"/>
                <w:color w:val="000000"/>
                <w:spacing w:val="-6"/>
                <w:sz w:val="24"/>
                <w:szCs w:val="24"/>
                <w:lang w:val="ru-RU" w:eastAsia="ru-RU"/>
              </w:rPr>
            </w:pPr>
            <w:r w:rsidRPr="00FA7F93">
              <w:rPr>
                <w:rFonts w:ascii="Times New Roman" w:hAnsi="Times New Roman"/>
                <w:color w:val="000000"/>
                <w:spacing w:val="-6"/>
                <w:sz w:val="24"/>
                <w:szCs w:val="24"/>
                <w:lang w:val="ru-RU" w:eastAsia="ru-RU"/>
              </w:rPr>
              <w:t>• предприятия пятого класса - 50 м.</w:t>
            </w:r>
          </w:p>
          <w:p w14:paraId="129DD1C8" w14:textId="77777777" w:rsidR="008572C9" w:rsidRPr="00FA7F93" w:rsidRDefault="008572C9" w:rsidP="00FA7F93">
            <w:pPr>
              <w:pStyle w:val="28"/>
              <w:pBdr>
                <w:top w:val="none" w:sz="0" w:space="0" w:color="auto"/>
                <w:left w:val="none" w:sz="0" w:space="0" w:color="auto"/>
                <w:bottom w:val="none" w:sz="0" w:space="0" w:color="auto"/>
                <w:right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contextualSpacing/>
              <w:jc w:val="both"/>
              <w:rPr>
                <w:rFonts w:ascii="Times New Roman" w:hAnsi="Times New Roman" w:cs="Times New Roman"/>
                <w:spacing w:val="-6"/>
                <w:sz w:val="24"/>
                <w:szCs w:val="24"/>
              </w:rPr>
            </w:pPr>
            <w:r w:rsidRPr="00FA7F93">
              <w:rPr>
                <w:rFonts w:ascii="Times New Roman" w:hAnsi="Times New Roman" w:cs="Times New Roman"/>
                <w:spacing w:val="-6"/>
                <w:sz w:val="24"/>
                <w:szCs w:val="24"/>
              </w:rPr>
              <w:t>Не допускается сокращение величинысанитарно-защитной зоны для действующих предприятий на основании данных,полученных только расчетным путем.</w:t>
            </w:r>
          </w:p>
          <w:p w14:paraId="4B859B9B"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0" w:firstLine="0"/>
              <w:contextualSpacing/>
              <w:rPr>
                <w:rFonts w:ascii="Times New Roman" w:hAnsi="Times New Roman" w:cs="Times New Roman"/>
                <w:color w:val="0D0D0D"/>
              </w:rPr>
            </w:pPr>
            <w:r w:rsidRPr="00FA7F93">
              <w:rPr>
                <w:rFonts w:ascii="Times New Roman" w:hAnsi="Times New Roman" w:cs="Times New Roman"/>
                <w:bCs w:val="0"/>
                <w:spacing w:val="-6"/>
              </w:rPr>
              <w:t>Не допускается размещение в санитарно-защитной зоне коллективных или индивидуальных дачных и садово-огородных участков.</w:t>
            </w:r>
          </w:p>
        </w:tc>
      </w:tr>
      <w:tr w:rsidR="008572C9" w:rsidRPr="006B30F6" w14:paraId="48BEEF8E" w14:textId="77777777" w:rsidTr="00787946">
        <w:trPr>
          <w:trHeight w:val="14"/>
        </w:trPr>
        <w:tc>
          <w:tcPr>
            <w:tcW w:w="2849" w:type="dxa"/>
            <w:shd w:val="clear" w:color="auto" w:fill="F2F2F2" w:themeFill="background1" w:themeFillShade="F2"/>
            <w:tcMar>
              <w:top w:w="80" w:type="dxa"/>
              <w:left w:w="80" w:type="dxa"/>
              <w:bottom w:w="80" w:type="dxa"/>
              <w:right w:w="80" w:type="dxa"/>
            </w:tcMar>
          </w:tcPr>
          <w:p w14:paraId="653988F6"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firstLine="0"/>
              <w:contextualSpacing/>
              <w:jc w:val="left"/>
              <w:rPr>
                <w:rFonts w:ascii="Times New Roman" w:hAnsi="Times New Roman" w:cs="Times New Roman"/>
                <w:color w:val="0D0D0D"/>
              </w:rPr>
            </w:pPr>
            <w:r w:rsidRPr="00FA7F93">
              <w:rPr>
                <w:rFonts w:ascii="Times New Roman" w:hAnsi="Times New Roman" w:cs="Times New Roman"/>
                <w:color w:val="0D0D0D"/>
              </w:rPr>
              <w:lastRenderedPageBreak/>
              <w:t>Санитарно-защитная зона объектов специального назначения</w:t>
            </w:r>
          </w:p>
        </w:tc>
        <w:tc>
          <w:tcPr>
            <w:tcW w:w="11582" w:type="dxa"/>
            <w:shd w:val="clear" w:color="auto" w:fill="F2F2F2" w:themeFill="background1" w:themeFillShade="F2"/>
            <w:tcMar>
              <w:top w:w="80" w:type="dxa"/>
              <w:left w:w="80" w:type="dxa"/>
              <w:bottom w:w="80" w:type="dxa"/>
              <w:right w:w="80" w:type="dxa"/>
            </w:tcMar>
          </w:tcPr>
          <w:p w14:paraId="6B481FF4" w14:textId="77777777" w:rsidR="008572C9" w:rsidRPr="00FA7F93" w:rsidRDefault="008572C9" w:rsidP="00FA7F93">
            <w:pPr>
              <w:pStyle w:val="28"/>
              <w:pBdr>
                <w:top w:val="none" w:sz="0" w:space="0" w:color="auto"/>
                <w:left w:val="none" w:sz="0" w:space="0" w:color="auto"/>
                <w:bottom w:val="none" w:sz="0" w:space="0" w:color="auto"/>
                <w:right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contextualSpacing/>
              <w:jc w:val="both"/>
              <w:rPr>
                <w:rFonts w:ascii="Times New Roman" w:hAnsi="Times New Roman" w:cs="Times New Roman"/>
                <w:spacing w:val="-6"/>
                <w:sz w:val="24"/>
                <w:szCs w:val="24"/>
              </w:rPr>
            </w:pPr>
            <w:r w:rsidRPr="00FA7F93">
              <w:rPr>
                <w:rFonts w:ascii="Times New Roman" w:hAnsi="Times New Roman" w:cs="Times New Roman"/>
                <w:spacing w:val="-6"/>
                <w:sz w:val="24"/>
                <w:szCs w:val="24"/>
              </w:rPr>
              <w:t>Отвод земельного участка под кладбище, проекты устройства новых кладбищ, расширения и реконструкции действующих - подлежат согласованию с местными учреждениями санитарно-эпидемиологической службы.</w:t>
            </w:r>
            <w:r w:rsidRPr="00FA7F93">
              <w:rPr>
                <w:rFonts w:ascii="Times New Roman" w:hAnsi="Times New Roman" w:cs="Times New Roman"/>
                <w:spacing w:val="-6"/>
                <w:sz w:val="24"/>
                <w:szCs w:val="24"/>
              </w:rPr>
              <w:br/>
              <w:t>Не разрешается устройство кладбищ на территориях:</w:t>
            </w:r>
          </w:p>
          <w:p w14:paraId="48FEC4A2" w14:textId="77777777" w:rsidR="008572C9" w:rsidRPr="00FA7F93" w:rsidRDefault="008572C9" w:rsidP="00FA7F93">
            <w:pPr>
              <w:pStyle w:val="28"/>
              <w:pBdr>
                <w:top w:val="none" w:sz="0" w:space="0" w:color="auto"/>
                <w:left w:val="none" w:sz="0" w:space="0" w:color="auto"/>
                <w:bottom w:val="none" w:sz="0" w:space="0" w:color="auto"/>
                <w:right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contextualSpacing/>
              <w:jc w:val="both"/>
              <w:rPr>
                <w:rFonts w:ascii="Times New Roman" w:hAnsi="Times New Roman" w:cs="Times New Roman"/>
                <w:spacing w:val="-6"/>
                <w:sz w:val="24"/>
                <w:szCs w:val="24"/>
              </w:rPr>
            </w:pPr>
            <w:r w:rsidRPr="00FA7F93">
              <w:rPr>
                <w:rFonts w:ascii="Times New Roman" w:hAnsi="Times New Roman" w:cs="Times New Roman"/>
                <w:spacing w:val="-6"/>
                <w:sz w:val="24"/>
                <w:szCs w:val="24"/>
              </w:rPr>
              <w:t>- первого и второго поясов зон санитарной охраны источников водоснабжения, минеральных источников, первой и второй зоны округа санитарной охраны курорта ;</w:t>
            </w:r>
          </w:p>
          <w:p w14:paraId="70CA5164" w14:textId="77777777" w:rsidR="008572C9" w:rsidRPr="00FA7F93" w:rsidRDefault="008572C9" w:rsidP="00FA7F93">
            <w:pPr>
              <w:pStyle w:val="28"/>
              <w:pBdr>
                <w:top w:val="none" w:sz="0" w:space="0" w:color="auto"/>
                <w:left w:val="none" w:sz="0" w:space="0" w:color="auto"/>
                <w:bottom w:val="none" w:sz="0" w:space="0" w:color="auto"/>
                <w:right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contextualSpacing/>
              <w:jc w:val="both"/>
              <w:rPr>
                <w:rFonts w:ascii="Times New Roman" w:hAnsi="Times New Roman" w:cs="Times New Roman"/>
                <w:spacing w:val="-6"/>
                <w:sz w:val="24"/>
                <w:szCs w:val="24"/>
              </w:rPr>
            </w:pPr>
            <w:r w:rsidRPr="00FA7F93">
              <w:rPr>
                <w:rFonts w:ascii="Times New Roman" w:hAnsi="Times New Roman" w:cs="Times New Roman"/>
                <w:spacing w:val="-6"/>
                <w:sz w:val="24"/>
                <w:szCs w:val="24"/>
              </w:rPr>
              <w:t>- с выходами на поверхность закарстованных,</w:t>
            </w:r>
            <w:r w:rsidR="00FA7F93">
              <w:rPr>
                <w:rFonts w:ascii="Times New Roman" w:hAnsi="Times New Roman" w:cs="Times New Roman"/>
                <w:spacing w:val="-6"/>
                <w:sz w:val="24"/>
                <w:szCs w:val="24"/>
              </w:rPr>
              <w:t xml:space="preserve"> </w:t>
            </w:r>
            <w:r w:rsidRPr="00FA7F93">
              <w:rPr>
                <w:rFonts w:ascii="Times New Roman" w:hAnsi="Times New Roman" w:cs="Times New Roman"/>
                <w:spacing w:val="-6"/>
                <w:sz w:val="24"/>
                <w:szCs w:val="24"/>
              </w:rPr>
              <w:t>сильно трещиноватых пород и в местах выклинивания водоносных гори зонтов;</w:t>
            </w:r>
          </w:p>
          <w:p w14:paraId="1CA161AA" w14:textId="77777777" w:rsidR="008572C9" w:rsidRPr="00FA7F93" w:rsidRDefault="008572C9" w:rsidP="00FA7F93">
            <w:pPr>
              <w:pStyle w:val="28"/>
              <w:pBdr>
                <w:top w:val="none" w:sz="0" w:space="0" w:color="auto"/>
                <w:left w:val="none" w:sz="0" w:space="0" w:color="auto"/>
                <w:bottom w:val="none" w:sz="0" w:space="0" w:color="auto"/>
                <w:right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contextualSpacing/>
              <w:jc w:val="both"/>
              <w:rPr>
                <w:rFonts w:ascii="Times New Roman" w:hAnsi="Times New Roman" w:cs="Times New Roman"/>
                <w:spacing w:val="-6"/>
                <w:sz w:val="24"/>
                <w:szCs w:val="24"/>
              </w:rPr>
            </w:pPr>
            <w:r w:rsidRPr="00FA7F93">
              <w:rPr>
                <w:rFonts w:ascii="Times New Roman" w:hAnsi="Times New Roman" w:cs="Times New Roman"/>
                <w:spacing w:val="-6"/>
                <w:sz w:val="24"/>
                <w:szCs w:val="24"/>
              </w:rPr>
              <w:t>- на, озер, рек и других открытых водоемов, используемых населением для хозяйственно-бытовых нужд, купания и других культурно-оздоровительных целей.</w:t>
            </w:r>
          </w:p>
          <w:p w14:paraId="762C85CE" w14:textId="77777777" w:rsidR="008572C9" w:rsidRPr="00FA7F93" w:rsidRDefault="008572C9" w:rsidP="00FA7F93">
            <w:pPr>
              <w:pStyle w:val="28"/>
              <w:pBdr>
                <w:top w:val="none" w:sz="0" w:space="0" w:color="auto"/>
                <w:left w:val="none" w:sz="0" w:space="0" w:color="auto"/>
                <w:bottom w:val="none" w:sz="0" w:space="0" w:color="auto"/>
                <w:right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contextualSpacing/>
              <w:jc w:val="both"/>
              <w:rPr>
                <w:rFonts w:ascii="Times New Roman" w:hAnsi="Times New Roman" w:cs="Times New Roman"/>
                <w:spacing w:val="-6"/>
                <w:sz w:val="24"/>
                <w:szCs w:val="24"/>
              </w:rPr>
            </w:pPr>
            <w:r w:rsidRPr="00FA7F93">
              <w:rPr>
                <w:rFonts w:ascii="Times New Roman" w:hAnsi="Times New Roman" w:cs="Times New Roman"/>
                <w:spacing w:val="-6"/>
                <w:sz w:val="24"/>
                <w:szCs w:val="24"/>
              </w:rPr>
              <w:t>Участок, отводимый под кладбище, должен удовлетворять следующим требованиям:</w:t>
            </w:r>
          </w:p>
          <w:p w14:paraId="251621E1" w14:textId="77777777" w:rsidR="008572C9" w:rsidRPr="00FA7F93" w:rsidRDefault="008572C9" w:rsidP="00FA7F93">
            <w:pPr>
              <w:pStyle w:val="28"/>
              <w:pBdr>
                <w:top w:val="none" w:sz="0" w:space="0" w:color="auto"/>
                <w:left w:val="none" w:sz="0" w:space="0" w:color="auto"/>
                <w:bottom w:val="none" w:sz="0" w:space="0" w:color="auto"/>
                <w:right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contextualSpacing/>
              <w:jc w:val="both"/>
              <w:rPr>
                <w:rFonts w:ascii="Times New Roman" w:hAnsi="Times New Roman" w:cs="Times New Roman"/>
                <w:spacing w:val="-6"/>
                <w:sz w:val="24"/>
                <w:szCs w:val="24"/>
              </w:rPr>
            </w:pPr>
            <w:r w:rsidRPr="00FA7F93">
              <w:rPr>
                <w:rFonts w:ascii="Times New Roman" w:hAnsi="Times New Roman" w:cs="Times New Roman"/>
                <w:spacing w:val="-6"/>
                <w:sz w:val="24"/>
                <w:szCs w:val="24"/>
              </w:rPr>
              <w:t>а) иметь уклон в противоположную сторону от населенного пункта и открытых водоемов, используемых для хозяйственно-бытовых целей ;</w:t>
            </w:r>
          </w:p>
          <w:p w14:paraId="5D1E79E5" w14:textId="77777777" w:rsidR="008572C9" w:rsidRPr="00FA7F93" w:rsidRDefault="008572C9" w:rsidP="00FA7F93">
            <w:pPr>
              <w:pStyle w:val="28"/>
              <w:pBdr>
                <w:top w:val="none" w:sz="0" w:space="0" w:color="auto"/>
                <w:left w:val="none" w:sz="0" w:space="0" w:color="auto"/>
                <w:bottom w:val="none" w:sz="0" w:space="0" w:color="auto"/>
                <w:right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contextualSpacing/>
              <w:jc w:val="both"/>
              <w:rPr>
                <w:rFonts w:ascii="Times New Roman" w:hAnsi="Times New Roman" w:cs="Times New Roman"/>
                <w:spacing w:val="-6"/>
                <w:sz w:val="24"/>
                <w:szCs w:val="24"/>
              </w:rPr>
            </w:pPr>
            <w:r w:rsidRPr="00FA7F93">
              <w:rPr>
                <w:rFonts w:ascii="Times New Roman" w:hAnsi="Times New Roman" w:cs="Times New Roman"/>
                <w:spacing w:val="-6"/>
                <w:sz w:val="24"/>
                <w:szCs w:val="24"/>
              </w:rPr>
              <w:t>б) не быть подверженным оползням и обвалам;</w:t>
            </w:r>
          </w:p>
          <w:p w14:paraId="75373921" w14:textId="77777777" w:rsidR="008572C9" w:rsidRPr="00FA7F93" w:rsidRDefault="008572C9" w:rsidP="00FA7F93">
            <w:pPr>
              <w:pStyle w:val="28"/>
              <w:pBdr>
                <w:top w:val="none" w:sz="0" w:space="0" w:color="auto"/>
                <w:left w:val="none" w:sz="0" w:space="0" w:color="auto"/>
                <w:bottom w:val="none" w:sz="0" w:space="0" w:color="auto"/>
                <w:right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contextualSpacing/>
              <w:jc w:val="both"/>
              <w:rPr>
                <w:rFonts w:ascii="Times New Roman" w:hAnsi="Times New Roman" w:cs="Times New Roman"/>
                <w:spacing w:val="-6"/>
                <w:sz w:val="24"/>
                <w:szCs w:val="24"/>
              </w:rPr>
            </w:pPr>
            <w:r w:rsidRPr="00FA7F93">
              <w:rPr>
                <w:rFonts w:ascii="Times New Roman" w:hAnsi="Times New Roman" w:cs="Times New Roman"/>
                <w:spacing w:val="-6"/>
                <w:sz w:val="24"/>
                <w:szCs w:val="24"/>
              </w:rPr>
              <w:t>в) не затопляться при паводках:</w:t>
            </w:r>
          </w:p>
          <w:p w14:paraId="62979941"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spacing w:val="-6"/>
              </w:rPr>
            </w:pPr>
            <w:r w:rsidRPr="00FA7F93">
              <w:rPr>
                <w:rFonts w:ascii="Times New Roman" w:hAnsi="Times New Roman" w:cs="Times New Roman"/>
                <w:spacing w:val="-6"/>
              </w:rPr>
              <w:t>г) грунтовые воды на участке должны быть не менее чем в двух метрах от поверхности почвы при наиболее высоком их стоянии.</w:t>
            </w:r>
          </w:p>
          <w:p w14:paraId="6CDF2C9A"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spacing w:val="-6"/>
              </w:rPr>
              <w:t>В санитарно-защитной зоне скотомогильников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tc>
      </w:tr>
      <w:tr w:rsidR="008572C9" w:rsidRPr="00FA7F93" w14:paraId="4841D248" w14:textId="77777777" w:rsidTr="00787946">
        <w:trPr>
          <w:trHeight w:val="14"/>
        </w:trPr>
        <w:tc>
          <w:tcPr>
            <w:tcW w:w="2849" w:type="dxa"/>
            <w:shd w:val="clear" w:color="auto" w:fill="auto"/>
            <w:tcMar>
              <w:top w:w="80" w:type="dxa"/>
              <w:left w:w="80" w:type="dxa"/>
              <w:bottom w:w="80" w:type="dxa"/>
              <w:right w:w="80" w:type="dxa"/>
            </w:tcMar>
          </w:tcPr>
          <w:p w14:paraId="5FF8EBBB"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firstLine="0"/>
              <w:contextualSpacing/>
              <w:jc w:val="left"/>
              <w:rPr>
                <w:rFonts w:ascii="Times New Roman" w:hAnsi="Times New Roman" w:cs="Times New Roman"/>
                <w:color w:val="0D0D0D"/>
              </w:rPr>
            </w:pPr>
            <w:r w:rsidRPr="00FA7F93">
              <w:rPr>
                <w:rFonts w:ascii="Times New Roman" w:hAnsi="Times New Roman" w:cs="Times New Roman"/>
                <w:color w:val="0D0D0D"/>
              </w:rPr>
              <w:t>Береговая полоса общего пользования водными объектами</w:t>
            </w:r>
          </w:p>
        </w:tc>
        <w:tc>
          <w:tcPr>
            <w:tcW w:w="11582" w:type="dxa"/>
            <w:shd w:val="clear" w:color="auto" w:fill="auto"/>
            <w:tcMar>
              <w:top w:w="80" w:type="dxa"/>
              <w:left w:w="80" w:type="dxa"/>
              <w:bottom w:w="80" w:type="dxa"/>
              <w:right w:w="80" w:type="dxa"/>
            </w:tcMar>
          </w:tcPr>
          <w:p w14:paraId="6B785A45"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spacing w:val="-6"/>
              </w:rPr>
            </w:pPr>
            <w:r w:rsidRPr="00FA7F93">
              <w:rPr>
                <w:rFonts w:ascii="Times New Roman" w:hAnsi="Times New Roman" w:cs="Times New Roman"/>
                <w:spacing w:val="-6"/>
              </w:rPr>
              <w:t xml:space="preserve">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w:t>
            </w:r>
            <w:r w:rsidRPr="00FA7F93">
              <w:rPr>
                <w:rFonts w:ascii="Times New Roman" w:hAnsi="Times New Roman" w:cs="Times New Roman"/>
                <w:spacing w:val="-6"/>
              </w:rPr>
              <w:lastRenderedPageBreak/>
              <w:t>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14:paraId="032BF425" w14:textId="77777777" w:rsidR="008572C9" w:rsidRPr="00FA7F93" w:rsidRDefault="008572C9" w:rsidP="00FA7F93">
            <w:pPr>
              <w:pStyle w:val="affffa"/>
              <w:pBdr>
                <w:top w:val="none" w:sz="0" w:space="0" w:color="auto"/>
                <w:left w:val="none" w:sz="0" w:space="0" w:color="auto"/>
                <w:bottom w:val="none" w:sz="0" w:space="0" w:color="auto"/>
                <w:right w:val="none" w:sz="0" w:space="0" w:color="auto"/>
                <w:bar w:val="none" w:sz="0" w:color="auto"/>
              </w:pBdr>
              <w:spacing w:line="240" w:lineRule="auto"/>
              <w:ind w:left="176" w:firstLine="0"/>
              <w:contextualSpacing/>
              <w:rPr>
                <w:rFonts w:ascii="Times New Roman" w:hAnsi="Times New Roman" w:cs="Times New Roman"/>
                <w:color w:val="0D0D0D"/>
              </w:rPr>
            </w:pPr>
            <w:r w:rsidRPr="00FA7F93">
              <w:rPr>
                <w:rFonts w:ascii="Times New Roman" w:hAnsi="Times New Roman" w:cs="Times New Roman"/>
                <w:spacing w:val="-6"/>
              </w:rPr>
              <w:t>Информация об ограничении водопользования на водных объектах общего пользования предоставляется жителям соответствующих сельсовета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bl>
    <w:p w14:paraId="202CFFC2" w14:textId="77777777" w:rsidR="00AE6CD4" w:rsidRPr="00FA7F93" w:rsidRDefault="00AE6CD4" w:rsidP="00FA7F93">
      <w:pPr>
        <w:spacing w:line="240" w:lineRule="auto"/>
        <w:contextualSpacing/>
        <w:rPr>
          <w:rFonts w:ascii="Times New Roman" w:hAnsi="Times New Roman"/>
          <w:bCs/>
          <w:color w:val="0D0D0D"/>
          <w:sz w:val="24"/>
          <w:szCs w:val="24"/>
          <w:lang w:val="ru-RU"/>
        </w:rPr>
      </w:pPr>
    </w:p>
    <w:p w14:paraId="795C79A8" w14:textId="77777777" w:rsidR="00AE6CD4" w:rsidRPr="00FA7F93" w:rsidRDefault="00AE6CD4" w:rsidP="00FA7F93">
      <w:pPr>
        <w:spacing w:line="240" w:lineRule="auto"/>
        <w:ind w:firstLine="698"/>
        <w:contextualSpacing/>
        <w:jc w:val="right"/>
        <w:rPr>
          <w:rStyle w:val="aff6"/>
          <w:rFonts w:ascii="Times New Roman" w:hAnsi="Times New Roman"/>
          <w:sz w:val="24"/>
          <w:szCs w:val="24"/>
          <w:lang w:val="ru-RU"/>
        </w:rPr>
        <w:sectPr w:rsidR="00AE6CD4" w:rsidRPr="00FA7F93" w:rsidSect="00C017E6">
          <w:pgSz w:w="16840" w:h="11901" w:orient="landscape"/>
          <w:pgMar w:top="680" w:right="1134" w:bottom="1701" w:left="1418" w:header="709" w:footer="567" w:gutter="0"/>
          <w:cols w:space="708"/>
          <w:rtlGutter/>
          <w:docGrid w:linePitch="360"/>
        </w:sectPr>
      </w:pPr>
    </w:p>
    <w:p w14:paraId="6BB42D78" w14:textId="77777777" w:rsidR="00AE6CD4" w:rsidRPr="00FA7F93" w:rsidRDefault="00AE6CD4" w:rsidP="00FA7F93">
      <w:pPr>
        <w:spacing w:after="0" w:line="240" w:lineRule="auto"/>
        <w:ind w:firstLine="698"/>
        <w:contextualSpacing/>
        <w:jc w:val="right"/>
        <w:rPr>
          <w:rFonts w:ascii="Times New Roman" w:hAnsi="Times New Roman"/>
          <w:sz w:val="24"/>
          <w:szCs w:val="24"/>
          <w:lang w:val="ru-RU"/>
        </w:rPr>
      </w:pPr>
      <w:r w:rsidRPr="00FA7F93">
        <w:rPr>
          <w:rStyle w:val="aff6"/>
          <w:rFonts w:ascii="Times New Roman" w:hAnsi="Times New Roman"/>
          <w:sz w:val="24"/>
          <w:szCs w:val="24"/>
          <w:lang w:val="ru-RU"/>
        </w:rPr>
        <w:lastRenderedPageBreak/>
        <w:t>Приложение</w:t>
      </w:r>
      <w:r w:rsidRPr="00FA7F93">
        <w:rPr>
          <w:rStyle w:val="aff6"/>
          <w:rFonts w:ascii="Times New Roman" w:hAnsi="Times New Roman"/>
          <w:sz w:val="24"/>
          <w:szCs w:val="24"/>
          <w:lang w:val="ru-RU"/>
        </w:rPr>
        <w:br/>
        <w:t xml:space="preserve">к </w:t>
      </w:r>
      <w:hyperlink w:anchor="sub_0" w:history="1">
        <w:r w:rsidRPr="00FA7F93">
          <w:rPr>
            <w:rStyle w:val="aff5"/>
            <w:rFonts w:ascii="Times New Roman" w:hAnsi="Times New Roman"/>
            <w:sz w:val="24"/>
            <w:szCs w:val="24"/>
            <w:lang w:val="ru-RU"/>
          </w:rPr>
          <w:t>приказу</w:t>
        </w:r>
      </w:hyperlink>
      <w:r w:rsidRPr="00FA7F93">
        <w:rPr>
          <w:rStyle w:val="aff6"/>
          <w:rFonts w:ascii="Times New Roman" w:hAnsi="Times New Roman"/>
          <w:sz w:val="24"/>
          <w:szCs w:val="24"/>
          <w:lang w:val="ru-RU"/>
        </w:rPr>
        <w:t xml:space="preserve"> Министерства</w:t>
      </w:r>
      <w:r w:rsidRPr="00FA7F93">
        <w:rPr>
          <w:rStyle w:val="aff6"/>
          <w:rFonts w:ascii="Times New Roman" w:hAnsi="Times New Roman"/>
          <w:sz w:val="24"/>
          <w:szCs w:val="24"/>
          <w:lang w:val="ru-RU"/>
        </w:rPr>
        <w:br/>
        <w:t>экономического развития РФ</w:t>
      </w:r>
      <w:r w:rsidRPr="00FA7F93">
        <w:rPr>
          <w:rStyle w:val="aff6"/>
          <w:rFonts w:ascii="Times New Roman" w:hAnsi="Times New Roman"/>
          <w:sz w:val="24"/>
          <w:szCs w:val="24"/>
          <w:lang w:val="ru-RU"/>
        </w:rPr>
        <w:br/>
        <w:t>от 1 сентября 2014</w:t>
      </w:r>
      <w:r w:rsidRPr="00FA7F93">
        <w:rPr>
          <w:rStyle w:val="aff6"/>
          <w:rFonts w:ascii="Times New Roman" w:hAnsi="Times New Roman"/>
          <w:sz w:val="24"/>
          <w:szCs w:val="24"/>
        </w:rPr>
        <w:t> </w:t>
      </w:r>
      <w:r w:rsidRPr="00FA7F93">
        <w:rPr>
          <w:rStyle w:val="aff6"/>
          <w:rFonts w:ascii="Times New Roman" w:hAnsi="Times New Roman"/>
          <w:sz w:val="24"/>
          <w:szCs w:val="24"/>
          <w:lang w:val="ru-RU"/>
        </w:rPr>
        <w:t xml:space="preserve">г. </w:t>
      </w:r>
      <w:r w:rsidRPr="00FA7F93">
        <w:rPr>
          <w:rStyle w:val="aff6"/>
          <w:rFonts w:ascii="Times New Roman" w:hAnsi="Times New Roman"/>
          <w:sz w:val="24"/>
          <w:szCs w:val="24"/>
        </w:rPr>
        <w:t>N </w:t>
      </w:r>
      <w:r w:rsidRPr="00FA7F93">
        <w:rPr>
          <w:rStyle w:val="aff6"/>
          <w:rFonts w:ascii="Times New Roman" w:hAnsi="Times New Roman"/>
          <w:sz w:val="24"/>
          <w:szCs w:val="24"/>
          <w:lang w:val="ru-RU"/>
        </w:rPr>
        <w:t>540</w:t>
      </w:r>
    </w:p>
    <w:p w14:paraId="7A415624" w14:textId="77777777" w:rsidR="00AE6CD4" w:rsidRPr="00FA7F93" w:rsidRDefault="00AE6CD4" w:rsidP="00FA7F93">
      <w:pPr>
        <w:pStyle w:val="10"/>
        <w:spacing w:before="0" w:after="0" w:line="240" w:lineRule="auto"/>
        <w:ind w:left="0" w:firstLine="0"/>
        <w:contextualSpacing/>
        <w:rPr>
          <w:rFonts w:ascii="Times New Roman" w:hAnsi="Times New Roman"/>
          <w:sz w:val="24"/>
          <w:szCs w:val="24"/>
        </w:rPr>
      </w:pPr>
      <w:bookmarkStart w:id="241" w:name="_Toc469329216"/>
      <w:bookmarkStart w:id="242" w:name="_Toc508102197"/>
      <w:r w:rsidRPr="00FA7F93">
        <w:rPr>
          <w:rFonts w:ascii="Times New Roman" w:hAnsi="Times New Roman"/>
          <w:sz w:val="24"/>
          <w:szCs w:val="24"/>
        </w:rPr>
        <w:t>Классификатор</w:t>
      </w:r>
      <w:r w:rsidRPr="00FA7F93">
        <w:rPr>
          <w:rFonts w:ascii="Times New Roman" w:hAnsi="Times New Roman"/>
          <w:sz w:val="24"/>
          <w:szCs w:val="24"/>
        </w:rPr>
        <w:br/>
        <w:t>видов разрешенного использования земельных участков</w:t>
      </w:r>
      <w:bookmarkEnd w:id="241"/>
      <w:bookmarkEnd w:id="242"/>
    </w:p>
    <w:p w14:paraId="3792A587" w14:textId="77777777" w:rsidR="00AE6CD4" w:rsidRPr="00FA7F93" w:rsidRDefault="00AE6CD4" w:rsidP="006B30F6">
      <w:pPr>
        <w:pStyle w:val="affa"/>
        <w:ind w:firstLine="0"/>
        <w:contextualSpacing/>
        <w:jc w:val="left"/>
        <w:outlineLvl w:val="0"/>
        <w:rPr>
          <w:rFonts w:ascii="Times New Roman" w:hAnsi="Times New Roman" w:cs="Times New Roman"/>
          <w:color w:val="auto"/>
          <w:sz w:val="24"/>
          <w:szCs w:val="24"/>
        </w:rPr>
      </w:pPr>
      <w:r w:rsidRPr="00FA7F93">
        <w:rPr>
          <w:rFonts w:ascii="Times New Roman" w:hAnsi="Times New Roman" w:cs="Times New Roman"/>
          <w:color w:val="auto"/>
          <w:sz w:val="24"/>
          <w:szCs w:val="24"/>
        </w:rPr>
        <w:t>С изменениями и дополнениями от:</w:t>
      </w:r>
    </w:p>
    <w:p w14:paraId="0FE50F07" w14:textId="77777777" w:rsidR="00787946" w:rsidRPr="000A0AAF" w:rsidRDefault="00787946" w:rsidP="00787946">
      <w:pPr>
        <w:pStyle w:val="aff9"/>
        <w:spacing w:before="0"/>
        <w:ind w:left="0" w:right="0"/>
        <w:jc w:val="left"/>
        <w:rPr>
          <w:rFonts w:ascii="Times New Roman" w:hAnsi="Times New Roman" w:cs="Times New Roman"/>
          <w:color w:val="auto"/>
          <w:sz w:val="22"/>
          <w:szCs w:val="24"/>
          <w:shd w:val="clear" w:color="auto" w:fill="auto"/>
        </w:rPr>
      </w:pPr>
      <w:r w:rsidRPr="000A0AAF">
        <w:rPr>
          <w:rFonts w:ascii="Times New Roman" w:hAnsi="Times New Roman" w:cs="Times New Roman"/>
          <w:color w:val="auto"/>
          <w:sz w:val="22"/>
          <w:szCs w:val="24"/>
          <w:shd w:val="clear" w:color="auto" w:fill="auto"/>
        </w:rPr>
        <w:t>изменениями на 6 октября 2017 года</w:t>
      </w:r>
    </w:p>
    <w:tbl>
      <w:tblPr>
        <w:tblW w:w="10632"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6662"/>
        <w:gridCol w:w="1701"/>
      </w:tblGrid>
      <w:tr w:rsidR="00AE6CD4" w:rsidRPr="006B30F6" w14:paraId="4592AD39" w14:textId="77777777" w:rsidTr="004C294C">
        <w:tc>
          <w:tcPr>
            <w:tcW w:w="2269" w:type="dxa"/>
            <w:tcBorders>
              <w:top w:val="single" w:sz="4" w:space="0" w:color="auto"/>
              <w:bottom w:val="single" w:sz="4" w:space="0" w:color="auto"/>
              <w:right w:val="single" w:sz="4" w:space="0" w:color="auto"/>
            </w:tcBorders>
          </w:tcPr>
          <w:p w14:paraId="617E30FE"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Наименование вида разрешенного использования земельного участка</w:t>
            </w:r>
            <w:hyperlink w:anchor="sub_1111" w:history="1">
              <w:r w:rsidRPr="00FA7F93">
                <w:rPr>
                  <w:rStyle w:val="aff5"/>
                  <w:rFonts w:ascii="Times New Roman" w:hAnsi="Times New Roman"/>
                  <w:sz w:val="24"/>
                  <w:szCs w:val="24"/>
                </w:rPr>
                <w:t>*</w:t>
              </w:r>
            </w:hyperlink>
          </w:p>
        </w:tc>
        <w:tc>
          <w:tcPr>
            <w:tcW w:w="6662" w:type="dxa"/>
            <w:tcBorders>
              <w:top w:val="single" w:sz="4" w:space="0" w:color="auto"/>
              <w:left w:val="single" w:sz="4" w:space="0" w:color="auto"/>
              <w:bottom w:val="single" w:sz="4" w:space="0" w:color="auto"/>
              <w:right w:val="single" w:sz="4" w:space="0" w:color="auto"/>
            </w:tcBorders>
          </w:tcPr>
          <w:p w14:paraId="412A7BFB"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Описание вида разрешенного использования земельного участка</w:t>
            </w:r>
            <w:hyperlink w:anchor="sub_2222" w:history="1">
              <w:r w:rsidRPr="00FA7F93">
                <w:rPr>
                  <w:rStyle w:val="aff5"/>
                  <w:rFonts w:ascii="Times New Roman" w:hAnsi="Times New Roman"/>
                  <w:sz w:val="24"/>
                  <w:szCs w:val="24"/>
                </w:rPr>
                <w:t>**</w:t>
              </w:r>
            </w:hyperlink>
          </w:p>
        </w:tc>
        <w:tc>
          <w:tcPr>
            <w:tcW w:w="1701" w:type="dxa"/>
            <w:tcBorders>
              <w:top w:val="single" w:sz="4" w:space="0" w:color="auto"/>
              <w:left w:val="single" w:sz="4" w:space="0" w:color="auto"/>
              <w:bottom w:val="single" w:sz="4" w:space="0" w:color="auto"/>
            </w:tcBorders>
          </w:tcPr>
          <w:p w14:paraId="15E321C1"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Код (числовое обозначение) вида разрешенного использования земельного участка</w:t>
            </w:r>
            <w:hyperlink w:anchor="sub_3333" w:history="1">
              <w:r w:rsidRPr="00FA7F93">
                <w:rPr>
                  <w:rStyle w:val="aff5"/>
                  <w:rFonts w:ascii="Times New Roman" w:hAnsi="Times New Roman"/>
                  <w:sz w:val="24"/>
                  <w:szCs w:val="24"/>
                </w:rPr>
                <w:t>***</w:t>
              </w:r>
            </w:hyperlink>
          </w:p>
        </w:tc>
      </w:tr>
      <w:tr w:rsidR="00AE6CD4" w:rsidRPr="00FA7F93" w14:paraId="2FE1AAE5" w14:textId="77777777" w:rsidTr="004C294C">
        <w:tc>
          <w:tcPr>
            <w:tcW w:w="2269" w:type="dxa"/>
            <w:tcBorders>
              <w:top w:val="single" w:sz="4" w:space="0" w:color="auto"/>
              <w:bottom w:val="single" w:sz="4" w:space="0" w:color="auto"/>
              <w:right w:val="single" w:sz="4" w:space="0" w:color="auto"/>
            </w:tcBorders>
          </w:tcPr>
          <w:p w14:paraId="270C41D2"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tcPr>
          <w:p w14:paraId="1C45CE2A"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tcBorders>
          </w:tcPr>
          <w:p w14:paraId="3D02CF90"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w:t>
            </w:r>
          </w:p>
        </w:tc>
      </w:tr>
      <w:tr w:rsidR="00AE6CD4" w:rsidRPr="00FA7F93" w14:paraId="054D394E" w14:textId="77777777" w:rsidTr="004C294C">
        <w:tc>
          <w:tcPr>
            <w:tcW w:w="2269" w:type="dxa"/>
            <w:tcBorders>
              <w:top w:val="single" w:sz="4" w:space="0" w:color="auto"/>
              <w:bottom w:val="single" w:sz="4" w:space="0" w:color="auto"/>
              <w:right w:val="single" w:sz="4" w:space="0" w:color="auto"/>
            </w:tcBorders>
          </w:tcPr>
          <w:p w14:paraId="7F65D606" w14:textId="77777777" w:rsidR="00AE6CD4" w:rsidRPr="00FA7F93" w:rsidRDefault="00AE6CD4" w:rsidP="00FA7F93">
            <w:pPr>
              <w:pStyle w:val="aff4"/>
              <w:contextualSpacing/>
              <w:rPr>
                <w:rFonts w:ascii="Times New Roman" w:hAnsi="Times New Roman" w:cs="Times New Roman"/>
                <w:sz w:val="24"/>
                <w:szCs w:val="24"/>
              </w:rPr>
            </w:pPr>
            <w:bookmarkStart w:id="243" w:name="sub_1010"/>
            <w:r w:rsidRPr="00FA7F93">
              <w:rPr>
                <w:rFonts w:ascii="Times New Roman" w:hAnsi="Times New Roman" w:cs="Times New Roman"/>
                <w:sz w:val="24"/>
                <w:szCs w:val="24"/>
              </w:rPr>
              <w:t>Сельскохозяйственное использование</w:t>
            </w:r>
            <w:bookmarkEnd w:id="243"/>
          </w:p>
        </w:tc>
        <w:tc>
          <w:tcPr>
            <w:tcW w:w="6662" w:type="dxa"/>
            <w:tcBorders>
              <w:top w:val="single" w:sz="4" w:space="0" w:color="auto"/>
              <w:left w:val="single" w:sz="4" w:space="0" w:color="auto"/>
              <w:bottom w:val="single" w:sz="4" w:space="0" w:color="auto"/>
              <w:right w:val="single" w:sz="4" w:space="0" w:color="auto"/>
            </w:tcBorders>
          </w:tcPr>
          <w:p w14:paraId="00D0A54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Ведение сельского хозяйства.</w:t>
            </w:r>
          </w:p>
          <w:p w14:paraId="5F6193CB"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FA7F93">
                <w:rPr>
                  <w:rStyle w:val="aff5"/>
                  <w:rFonts w:ascii="Times New Roman" w:hAnsi="Times New Roman"/>
                  <w:sz w:val="24"/>
                  <w:szCs w:val="24"/>
                </w:rPr>
                <w:t>кодами 1.1-1.18</w:t>
              </w:r>
            </w:hyperlink>
            <w:r w:rsidRPr="00FA7F93">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c>
          <w:tcPr>
            <w:tcW w:w="1701" w:type="dxa"/>
            <w:tcBorders>
              <w:top w:val="single" w:sz="4" w:space="0" w:color="auto"/>
              <w:left w:val="single" w:sz="4" w:space="0" w:color="auto"/>
              <w:bottom w:val="single" w:sz="4" w:space="0" w:color="auto"/>
            </w:tcBorders>
          </w:tcPr>
          <w:p w14:paraId="3D6FCE61"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1.0</w:t>
            </w:r>
          </w:p>
        </w:tc>
      </w:tr>
      <w:tr w:rsidR="00AE6CD4" w:rsidRPr="00FA7F93" w14:paraId="348F453E" w14:textId="77777777" w:rsidTr="004C294C">
        <w:tc>
          <w:tcPr>
            <w:tcW w:w="2269" w:type="dxa"/>
            <w:tcBorders>
              <w:top w:val="single" w:sz="4" w:space="0" w:color="auto"/>
              <w:bottom w:val="single" w:sz="4" w:space="0" w:color="auto"/>
              <w:right w:val="single" w:sz="4" w:space="0" w:color="auto"/>
            </w:tcBorders>
          </w:tcPr>
          <w:p w14:paraId="7E9C258C" w14:textId="77777777" w:rsidR="00AE6CD4" w:rsidRPr="00FA7F93" w:rsidRDefault="00AE6CD4" w:rsidP="00FA7F93">
            <w:pPr>
              <w:pStyle w:val="aff4"/>
              <w:contextualSpacing/>
              <w:rPr>
                <w:rFonts w:ascii="Times New Roman" w:hAnsi="Times New Roman" w:cs="Times New Roman"/>
                <w:sz w:val="24"/>
                <w:szCs w:val="24"/>
              </w:rPr>
            </w:pPr>
            <w:bookmarkStart w:id="244" w:name="sub_1011"/>
            <w:r w:rsidRPr="00FA7F93">
              <w:rPr>
                <w:rFonts w:ascii="Times New Roman" w:hAnsi="Times New Roman" w:cs="Times New Roman"/>
                <w:sz w:val="24"/>
                <w:szCs w:val="24"/>
              </w:rPr>
              <w:t>Растениеводство</w:t>
            </w:r>
            <w:bookmarkEnd w:id="244"/>
          </w:p>
        </w:tc>
        <w:tc>
          <w:tcPr>
            <w:tcW w:w="6662" w:type="dxa"/>
            <w:tcBorders>
              <w:top w:val="single" w:sz="4" w:space="0" w:color="auto"/>
              <w:left w:val="single" w:sz="4" w:space="0" w:color="auto"/>
              <w:bottom w:val="single" w:sz="4" w:space="0" w:color="auto"/>
              <w:right w:val="single" w:sz="4" w:space="0" w:color="auto"/>
            </w:tcBorders>
          </w:tcPr>
          <w:p w14:paraId="47595F40"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14:paraId="4AA7E99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FA7F93">
                <w:rPr>
                  <w:rStyle w:val="aff5"/>
                  <w:rFonts w:ascii="Times New Roman" w:hAnsi="Times New Roman"/>
                  <w:sz w:val="24"/>
                  <w:szCs w:val="24"/>
                </w:rPr>
                <w:t>кодами 1.2-1.6</w:t>
              </w:r>
            </w:hyperlink>
          </w:p>
        </w:tc>
        <w:tc>
          <w:tcPr>
            <w:tcW w:w="1701" w:type="dxa"/>
            <w:tcBorders>
              <w:top w:val="single" w:sz="4" w:space="0" w:color="auto"/>
              <w:left w:val="single" w:sz="4" w:space="0" w:color="auto"/>
              <w:bottom w:val="single" w:sz="4" w:space="0" w:color="auto"/>
            </w:tcBorders>
          </w:tcPr>
          <w:p w14:paraId="26B97A23"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1.1</w:t>
            </w:r>
          </w:p>
        </w:tc>
      </w:tr>
      <w:tr w:rsidR="00AE6CD4" w:rsidRPr="00FA7F93" w14:paraId="412958BD" w14:textId="77777777" w:rsidTr="004C294C">
        <w:tc>
          <w:tcPr>
            <w:tcW w:w="2269" w:type="dxa"/>
            <w:tcBorders>
              <w:top w:val="single" w:sz="4" w:space="0" w:color="auto"/>
              <w:bottom w:val="single" w:sz="4" w:space="0" w:color="auto"/>
              <w:right w:val="single" w:sz="4" w:space="0" w:color="auto"/>
            </w:tcBorders>
          </w:tcPr>
          <w:p w14:paraId="77601BA9" w14:textId="77777777" w:rsidR="00AE6CD4" w:rsidRPr="00FA7F93" w:rsidRDefault="00AE6CD4" w:rsidP="00FA7F93">
            <w:pPr>
              <w:pStyle w:val="aff4"/>
              <w:contextualSpacing/>
              <w:rPr>
                <w:rFonts w:ascii="Times New Roman" w:hAnsi="Times New Roman" w:cs="Times New Roman"/>
                <w:sz w:val="24"/>
                <w:szCs w:val="24"/>
              </w:rPr>
            </w:pPr>
            <w:bookmarkStart w:id="245" w:name="sub_1012"/>
            <w:r w:rsidRPr="00FA7F93">
              <w:rPr>
                <w:rFonts w:ascii="Times New Roman" w:hAnsi="Times New Roman" w:cs="Times New Roman"/>
                <w:sz w:val="24"/>
                <w:szCs w:val="24"/>
              </w:rPr>
              <w:t>Выращивание зерновых и иных сельскохозяйственных культур</w:t>
            </w:r>
            <w:bookmarkEnd w:id="245"/>
          </w:p>
        </w:tc>
        <w:tc>
          <w:tcPr>
            <w:tcW w:w="6662" w:type="dxa"/>
            <w:tcBorders>
              <w:top w:val="single" w:sz="4" w:space="0" w:color="auto"/>
              <w:left w:val="single" w:sz="4" w:space="0" w:color="auto"/>
              <w:bottom w:val="single" w:sz="4" w:space="0" w:color="auto"/>
              <w:right w:val="single" w:sz="4" w:space="0" w:color="auto"/>
            </w:tcBorders>
          </w:tcPr>
          <w:p w14:paraId="3D120ED1"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top w:val="single" w:sz="4" w:space="0" w:color="auto"/>
              <w:left w:val="single" w:sz="4" w:space="0" w:color="auto"/>
              <w:bottom w:val="single" w:sz="4" w:space="0" w:color="auto"/>
            </w:tcBorders>
          </w:tcPr>
          <w:p w14:paraId="78CF3B78"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1.2</w:t>
            </w:r>
          </w:p>
        </w:tc>
      </w:tr>
      <w:tr w:rsidR="00AE6CD4" w:rsidRPr="00FA7F93" w14:paraId="25CA73CD" w14:textId="77777777" w:rsidTr="004C294C">
        <w:tc>
          <w:tcPr>
            <w:tcW w:w="2269" w:type="dxa"/>
            <w:tcBorders>
              <w:top w:val="single" w:sz="4" w:space="0" w:color="auto"/>
              <w:bottom w:val="single" w:sz="4" w:space="0" w:color="auto"/>
              <w:right w:val="single" w:sz="4" w:space="0" w:color="auto"/>
            </w:tcBorders>
          </w:tcPr>
          <w:p w14:paraId="6A3E2519" w14:textId="77777777" w:rsidR="00AE6CD4" w:rsidRPr="00FA7F93" w:rsidRDefault="00AE6CD4" w:rsidP="00FA7F93">
            <w:pPr>
              <w:pStyle w:val="aff4"/>
              <w:contextualSpacing/>
              <w:rPr>
                <w:rFonts w:ascii="Times New Roman" w:hAnsi="Times New Roman" w:cs="Times New Roman"/>
                <w:sz w:val="24"/>
                <w:szCs w:val="24"/>
              </w:rPr>
            </w:pPr>
            <w:bookmarkStart w:id="246" w:name="sub_1013"/>
            <w:r w:rsidRPr="00FA7F93">
              <w:rPr>
                <w:rFonts w:ascii="Times New Roman" w:hAnsi="Times New Roman" w:cs="Times New Roman"/>
                <w:sz w:val="24"/>
                <w:szCs w:val="24"/>
              </w:rPr>
              <w:t>Овощеводство</w:t>
            </w:r>
            <w:bookmarkEnd w:id="246"/>
          </w:p>
        </w:tc>
        <w:tc>
          <w:tcPr>
            <w:tcW w:w="6662" w:type="dxa"/>
            <w:tcBorders>
              <w:top w:val="single" w:sz="4" w:space="0" w:color="auto"/>
              <w:left w:val="single" w:sz="4" w:space="0" w:color="auto"/>
              <w:bottom w:val="single" w:sz="4" w:space="0" w:color="auto"/>
              <w:right w:val="single" w:sz="4" w:space="0" w:color="auto"/>
            </w:tcBorders>
          </w:tcPr>
          <w:p w14:paraId="6D221323"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top w:val="single" w:sz="4" w:space="0" w:color="auto"/>
              <w:left w:val="single" w:sz="4" w:space="0" w:color="auto"/>
              <w:bottom w:val="single" w:sz="4" w:space="0" w:color="auto"/>
            </w:tcBorders>
          </w:tcPr>
          <w:p w14:paraId="4F450480"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1.3</w:t>
            </w:r>
          </w:p>
        </w:tc>
      </w:tr>
      <w:tr w:rsidR="00AE6CD4" w:rsidRPr="00FA7F93" w14:paraId="5D6AEAA8" w14:textId="77777777" w:rsidTr="004C294C">
        <w:tc>
          <w:tcPr>
            <w:tcW w:w="2269" w:type="dxa"/>
            <w:tcBorders>
              <w:top w:val="single" w:sz="4" w:space="0" w:color="auto"/>
              <w:bottom w:val="single" w:sz="4" w:space="0" w:color="auto"/>
              <w:right w:val="single" w:sz="4" w:space="0" w:color="auto"/>
            </w:tcBorders>
          </w:tcPr>
          <w:p w14:paraId="62C93605" w14:textId="77777777" w:rsidR="00AE6CD4" w:rsidRPr="00FA7F93" w:rsidRDefault="00AE6CD4" w:rsidP="00FA7F93">
            <w:pPr>
              <w:pStyle w:val="aff4"/>
              <w:contextualSpacing/>
              <w:rPr>
                <w:rFonts w:ascii="Times New Roman" w:hAnsi="Times New Roman" w:cs="Times New Roman"/>
                <w:sz w:val="24"/>
                <w:szCs w:val="24"/>
              </w:rPr>
            </w:pPr>
            <w:bookmarkStart w:id="247" w:name="sub_1014"/>
            <w:r w:rsidRPr="00FA7F93">
              <w:rPr>
                <w:rFonts w:ascii="Times New Roman" w:hAnsi="Times New Roman" w:cs="Times New Roman"/>
                <w:sz w:val="24"/>
                <w:szCs w:val="24"/>
              </w:rPr>
              <w:t>Выращивание тонизирующих, лекарственных, цветочных культур</w:t>
            </w:r>
            <w:bookmarkEnd w:id="247"/>
          </w:p>
        </w:tc>
        <w:tc>
          <w:tcPr>
            <w:tcW w:w="6662" w:type="dxa"/>
            <w:tcBorders>
              <w:top w:val="single" w:sz="4" w:space="0" w:color="auto"/>
              <w:left w:val="single" w:sz="4" w:space="0" w:color="auto"/>
              <w:bottom w:val="single" w:sz="4" w:space="0" w:color="auto"/>
              <w:right w:val="single" w:sz="4" w:space="0" w:color="auto"/>
            </w:tcBorders>
          </w:tcPr>
          <w:p w14:paraId="5C2A40A5"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top w:val="single" w:sz="4" w:space="0" w:color="auto"/>
              <w:left w:val="single" w:sz="4" w:space="0" w:color="auto"/>
              <w:bottom w:val="single" w:sz="4" w:space="0" w:color="auto"/>
            </w:tcBorders>
          </w:tcPr>
          <w:p w14:paraId="5BFEEA2F"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1.4</w:t>
            </w:r>
          </w:p>
        </w:tc>
      </w:tr>
      <w:tr w:rsidR="00AE6CD4" w:rsidRPr="00FA7F93" w14:paraId="752D0A55" w14:textId="77777777" w:rsidTr="004C294C">
        <w:tc>
          <w:tcPr>
            <w:tcW w:w="2269" w:type="dxa"/>
            <w:tcBorders>
              <w:top w:val="single" w:sz="4" w:space="0" w:color="auto"/>
              <w:bottom w:val="single" w:sz="4" w:space="0" w:color="auto"/>
              <w:right w:val="single" w:sz="4" w:space="0" w:color="auto"/>
            </w:tcBorders>
          </w:tcPr>
          <w:p w14:paraId="69B92A36" w14:textId="77777777" w:rsidR="00AE6CD4" w:rsidRPr="00FA7F93" w:rsidRDefault="00AE6CD4" w:rsidP="00FA7F93">
            <w:pPr>
              <w:pStyle w:val="aff4"/>
              <w:contextualSpacing/>
              <w:rPr>
                <w:rFonts w:ascii="Times New Roman" w:hAnsi="Times New Roman" w:cs="Times New Roman"/>
                <w:sz w:val="24"/>
                <w:szCs w:val="24"/>
              </w:rPr>
            </w:pPr>
            <w:bookmarkStart w:id="248" w:name="sub_1015"/>
            <w:r w:rsidRPr="00FA7F93">
              <w:rPr>
                <w:rFonts w:ascii="Times New Roman" w:hAnsi="Times New Roman" w:cs="Times New Roman"/>
                <w:sz w:val="24"/>
                <w:szCs w:val="24"/>
              </w:rPr>
              <w:t>Садоводство</w:t>
            </w:r>
            <w:bookmarkEnd w:id="248"/>
          </w:p>
        </w:tc>
        <w:tc>
          <w:tcPr>
            <w:tcW w:w="6662" w:type="dxa"/>
            <w:tcBorders>
              <w:top w:val="single" w:sz="4" w:space="0" w:color="auto"/>
              <w:left w:val="single" w:sz="4" w:space="0" w:color="auto"/>
              <w:bottom w:val="single" w:sz="4" w:space="0" w:color="auto"/>
              <w:right w:val="single" w:sz="4" w:space="0" w:color="auto"/>
            </w:tcBorders>
          </w:tcPr>
          <w:p w14:paraId="7F954B21"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tcPr>
          <w:p w14:paraId="1D703850"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1.5</w:t>
            </w:r>
          </w:p>
        </w:tc>
      </w:tr>
      <w:tr w:rsidR="00AE6CD4" w:rsidRPr="00FA7F93" w14:paraId="2A68D227" w14:textId="77777777" w:rsidTr="004C294C">
        <w:tc>
          <w:tcPr>
            <w:tcW w:w="2269" w:type="dxa"/>
            <w:tcBorders>
              <w:top w:val="single" w:sz="4" w:space="0" w:color="auto"/>
              <w:bottom w:val="single" w:sz="4" w:space="0" w:color="auto"/>
              <w:right w:val="single" w:sz="4" w:space="0" w:color="auto"/>
            </w:tcBorders>
          </w:tcPr>
          <w:p w14:paraId="5BF264B3" w14:textId="77777777" w:rsidR="00AE6CD4" w:rsidRPr="00FA7F93" w:rsidRDefault="00AE6CD4" w:rsidP="00FA7F93">
            <w:pPr>
              <w:pStyle w:val="aff4"/>
              <w:contextualSpacing/>
              <w:rPr>
                <w:rFonts w:ascii="Times New Roman" w:hAnsi="Times New Roman" w:cs="Times New Roman"/>
                <w:sz w:val="24"/>
                <w:szCs w:val="24"/>
              </w:rPr>
            </w:pPr>
            <w:bookmarkStart w:id="249" w:name="sub_1016"/>
            <w:r w:rsidRPr="00FA7F93">
              <w:rPr>
                <w:rFonts w:ascii="Times New Roman" w:hAnsi="Times New Roman" w:cs="Times New Roman"/>
                <w:sz w:val="24"/>
                <w:szCs w:val="24"/>
              </w:rPr>
              <w:t>Выращивание льна и конопли</w:t>
            </w:r>
            <w:bookmarkEnd w:id="249"/>
          </w:p>
        </w:tc>
        <w:tc>
          <w:tcPr>
            <w:tcW w:w="6662" w:type="dxa"/>
            <w:tcBorders>
              <w:top w:val="single" w:sz="4" w:space="0" w:color="auto"/>
              <w:left w:val="single" w:sz="4" w:space="0" w:color="auto"/>
              <w:bottom w:val="single" w:sz="4" w:space="0" w:color="auto"/>
              <w:right w:val="single" w:sz="4" w:space="0" w:color="auto"/>
            </w:tcBorders>
          </w:tcPr>
          <w:p w14:paraId="7D0E10B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top w:val="single" w:sz="4" w:space="0" w:color="auto"/>
              <w:left w:val="single" w:sz="4" w:space="0" w:color="auto"/>
              <w:bottom w:val="single" w:sz="4" w:space="0" w:color="auto"/>
            </w:tcBorders>
          </w:tcPr>
          <w:p w14:paraId="1FA57AE8"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1.6</w:t>
            </w:r>
          </w:p>
        </w:tc>
      </w:tr>
      <w:tr w:rsidR="00AE6CD4" w:rsidRPr="00FA7F93" w14:paraId="25227B21" w14:textId="77777777" w:rsidTr="004C294C">
        <w:tc>
          <w:tcPr>
            <w:tcW w:w="2269" w:type="dxa"/>
            <w:tcBorders>
              <w:top w:val="single" w:sz="4" w:space="0" w:color="auto"/>
              <w:bottom w:val="single" w:sz="4" w:space="0" w:color="auto"/>
              <w:right w:val="single" w:sz="4" w:space="0" w:color="auto"/>
            </w:tcBorders>
          </w:tcPr>
          <w:p w14:paraId="1252DAAB" w14:textId="77777777" w:rsidR="00AE6CD4" w:rsidRPr="00FA7F93" w:rsidRDefault="00AE6CD4" w:rsidP="00FA7F93">
            <w:pPr>
              <w:pStyle w:val="aff4"/>
              <w:contextualSpacing/>
              <w:rPr>
                <w:rFonts w:ascii="Times New Roman" w:hAnsi="Times New Roman" w:cs="Times New Roman"/>
                <w:sz w:val="24"/>
                <w:szCs w:val="24"/>
              </w:rPr>
            </w:pPr>
            <w:bookmarkStart w:id="250" w:name="sub_1017"/>
            <w:r w:rsidRPr="00FA7F93">
              <w:rPr>
                <w:rFonts w:ascii="Times New Roman" w:hAnsi="Times New Roman" w:cs="Times New Roman"/>
                <w:sz w:val="24"/>
                <w:szCs w:val="24"/>
              </w:rPr>
              <w:t>Животноводство</w:t>
            </w:r>
            <w:bookmarkEnd w:id="250"/>
          </w:p>
        </w:tc>
        <w:tc>
          <w:tcPr>
            <w:tcW w:w="6662" w:type="dxa"/>
            <w:tcBorders>
              <w:top w:val="single" w:sz="4" w:space="0" w:color="auto"/>
              <w:left w:val="single" w:sz="4" w:space="0" w:color="auto"/>
              <w:bottom w:val="single" w:sz="4" w:space="0" w:color="auto"/>
              <w:right w:val="single" w:sz="4" w:space="0" w:color="auto"/>
            </w:tcBorders>
          </w:tcPr>
          <w:p w14:paraId="0F9B83F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w:t>
            </w:r>
            <w:r w:rsidRPr="00FA7F93">
              <w:rPr>
                <w:rFonts w:ascii="Times New Roman" w:hAnsi="Times New Roman" w:cs="Times New Roman"/>
                <w:sz w:val="24"/>
                <w:szCs w:val="24"/>
              </w:rPr>
              <w:lastRenderedPageBreak/>
              <w:t>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5C21D31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FA7F93">
                <w:rPr>
                  <w:rStyle w:val="aff5"/>
                  <w:rFonts w:ascii="Times New Roman" w:hAnsi="Times New Roman"/>
                  <w:sz w:val="24"/>
                  <w:szCs w:val="24"/>
                </w:rPr>
                <w:t>кодами 1.8-1.11</w:t>
              </w:r>
            </w:hyperlink>
          </w:p>
        </w:tc>
        <w:tc>
          <w:tcPr>
            <w:tcW w:w="1701" w:type="dxa"/>
            <w:tcBorders>
              <w:top w:val="single" w:sz="4" w:space="0" w:color="auto"/>
              <w:left w:val="single" w:sz="4" w:space="0" w:color="auto"/>
              <w:bottom w:val="single" w:sz="4" w:space="0" w:color="auto"/>
            </w:tcBorders>
          </w:tcPr>
          <w:p w14:paraId="18AC4D6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1.7</w:t>
            </w:r>
          </w:p>
        </w:tc>
      </w:tr>
      <w:tr w:rsidR="00AE6CD4" w:rsidRPr="00FA7F93" w14:paraId="58CB01F7" w14:textId="77777777" w:rsidTr="004C294C">
        <w:tc>
          <w:tcPr>
            <w:tcW w:w="2269" w:type="dxa"/>
            <w:tcBorders>
              <w:top w:val="single" w:sz="4" w:space="0" w:color="auto"/>
              <w:bottom w:val="single" w:sz="4" w:space="0" w:color="auto"/>
              <w:right w:val="single" w:sz="4" w:space="0" w:color="auto"/>
            </w:tcBorders>
          </w:tcPr>
          <w:p w14:paraId="36DA6D7E" w14:textId="77777777" w:rsidR="00AE6CD4" w:rsidRPr="00FA7F93" w:rsidRDefault="00AE6CD4" w:rsidP="00FA7F93">
            <w:pPr>
              <w:pStyle w:val="aff4"/>
              <w:contextualSpacing/>
              <w:rPr>
                <w:rFonts w:ascii="Times New Roman" w:hAnsi="Times New Roman" w:cs="Times New Roman"/>
                <w:sz w:val="24"/>
                <w:szCs w:val="24"/>
              </w:rPr>
            </w:pPr>
            <w:bookmarkStart w:id="251" w:name="sub_1018"/>
            <w:r w:rsidRPr="00FA7F93">
              <w:rPr>
                <w:rFonts w:ascii="Times New Roman" w:hAnsi="Times New Roman" w:cs="Times New Roman"/>
                <w:sz w:val="24"/>
                <w:szCs w:val="24"/>
              </w:rPr>
              <w:t>Скотоводство</w:t>
            </w:r>
            <w:bookmarkEnd w:id="251"/>
          </w:p>
        </w:tc>
        <w:tc>
          <w:tcPr>
            <w:tcW w:w="6662" w:type="dxa"/>
            <w:tcBorders>
              <w:top w:val="single" w:sz="4" w:space="0" w:color="auto"/>
              <w:left w:val="single" w:sz="4" w:space="0" w:color="auto"/>
              <w:bottom w:val="single" w:sz="4" w:space="0" w:color="auto"/>
              <w:right w:val="single" w:sz="4" w:space="0" w:color="auto"/>
            </w:tcBorders>
          </w:tcPr>
          <w:p w14:paraId="74A73FB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4F43E0CA"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tcPr>
          <w:p w14:paraId="7A137DB8"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1.8</w:t>
            </w:r>
          </w:p>
        </w:tc>
      </w:tr>
      <w:tr w:rsidR="00AE6CD4" w:rsidRPr="00FA7F93" w14:paraId="5977D7D7" w14:textId="77777777" w:rsidTr="004C294C">
        <w:tc>
          <w:tcPr>
            <w:tcW w:w="2269" w:type="dxa"/>
            <w:tcBorders>
              <w:top w:val="single" w:sz="4" w:space="0" w:color="auto"/>
              <w:bottom w:val="single" w:sz="4" w:space="0" w:color="auto"/>
              <w:right w:val="single" w:sz="4" w:space="0" w:color="auto"/>
            </w:tcBorders>
          </w:tcPr>
          <w:p w14:paraId="7F173FF6" w14:textId="77777777" w:rsidR="00AE6CD4" w:rsidRPr="00FA7F93" w:rsidRDefault="00AE6CD4" w:rsidP="00FA7F93">
            <w:pPr>
              <w:pStyle w:val="aff4"/>
              <w:contextualSpacing/>
              <w:rPr>
                <w:rFonts w:ascii="Times New Roman" w:hAnsi="Times New Roman" w:cs="Times New Roman"/>
                <w:sz w:val="24"/>
                <w:szCs w:val="24"/>
              </w:rPr>
            </w:pPr>
            <w:bookmarkStart w:id="252" w:name="sub_1019"/>
            <w:r w:rsidRPr="00FA7F93">
              <w:rPr>
                <w:rFonts w:ascii="Times New Roman" w:hAnsi="Times New Roman" w:cs="Times New Roman"/>
                <w:sz w:val="24"/>
                <w:szCs w:val="24"/>
              </w:rPr>
              <w:t>Звероводство</w:t>
            </w:r>
            <w:bookmarkEnd w:id="252"/>
          </w:p>
        </w:tc>
        <w:tc>
          <w:tcPr>
            <w:tcW w:w="6662" w:type="dxa"/>
            <w:tcBorders>
              <w:top w:val="single" w:sz="4" w:space="0" w:color="auto"/>
              <w:left w:val="single" w:sz="4" w:space="0" w:color="auto"/>
              <w:bottom w:val="single" w:sz="4" w:space="0" w:color="auto"/>
              <w:right w:val="single" w:sz="4" w:space="0" w:color="auto"/>
            </w:tcBorders>
          </w:tcPr>
          <w:p w14:paraId="39FDBB6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14:paraId="560B1BC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335BECC"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tcPr>
          <w:p w14:paraId="3FE5443E"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1.9</w:t>
            </w:r>
          </w:p>
        </w:tc>
      </w:tr>
      <w:tr w:rsidR="00AE6CD4" w:rsidRPr="00FA7F93" w14:paraId="41B4B486" w14:textId="77777777" w:rsidTr="004C294C">
        <w:tc>
          <w:tcPr>
            <w:tcW w:w="2269" w:type="dxa"/>
            <w:tcBorders>
              <w:top w:val="single" w:sz="4" w:space="0" w:color="auto"/>
              <w:bottom w:val="single" w:sz="4" w:space="0" w:color="auto"/>
              <w:right w:val="single" w:sz="4" w:space="0" w:color="auto"/>
            </w:tcBorders>
          </w:tcPr>
          <w:p w14:paraId="65A0315D" w14:textId="77777777" w:rsidR="00AE6CD4" w:rsidRPr="00FA7F93" w:rsidRDefault="00AE6CD4" w:rsidP="00FA7F93">
            <w:pPr>
              <w:pStyle w:val="aff4"/>
              <w:contextualSpacing/>
              <w:rPr>
                <w:rFonts w:ascii="Times New Roman" w:hAnsi="Times New Roman" w:cs="Times New Roman"/>
                <w:sz w:val="24"/>
                <w:szCs w:val="24"/>
              </w:rPr>
            </w:pPr>
            <w:bookmarkStart w:id="253" w:name="sub_110"/>
            <w:r w:rsidRPr="00FA7F93">
              <w:rPr>
                <w:rFonts w:ascii="Times New Roman" w:hAnsi="Times New Roman" w:cs="Times New Roman"/>
                <w:sz w:val="24"/>
                <w:szCs w:val="24"/>
              </w:rPr>
              <w:t>Птицеводство</w:t>
            </w:r>
            <w:bookmarkEnd w:id="253"/>
          </w:p>
        </w:tc>
        <w:tc>
          <w:tcPr>
            <w:tcW w:w="6662" w:type="dxa"/>
            <w:tcBorders>
              <w:top w:val="single" w:sz="4" w:space="0" w:color="auto"/>
              <w:left w:val="single" w:sz="4" w:space="0" w:color="auto"/>
              <w:bottom w:val="single" w:sz="4" w:space="0" w:color="auto"/>
              <w:right w:val="single" w:sz="4" w:space="0" w:color="auto"/>
            </w:tcBorders>
          </w:tcPr>
          <w:p w14:paraId="4D92A9F5"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14:paraId="0E8EE86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1B77A84B"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tcPr>
          <w:p w14:paraId="5880010A"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1.10</w:t>
            </w:r>
          </w:p>
        </w:tc>
      </w:tr>
      <w:tr w:rsidR="00AE6CD4" w:rsidRPr="00FA7F93" w14:paraId="237CA60C" w14:textId="77777777" w:rsidTr="004C294C">
        <w:tc>
          <w:tcPr>
            <w:tcW w:w="2269" w:type="dxa"/>
            <w:tcBorders>
              <w:top w:val="single" w:sz="4" w:space="0" w:color="auto"/>
              <w:bottom w:val="single" w:sz="4" w:space="0" w:color="auto"/>
              <w:right w:val="single" w:sz="4" w:space="0" w:color="auto"/>
            </w:tcBorders>
          </w:tcPr>
          <w:p w14:paraId="4C7E54FE" w14:textId="77777777" w:rsidR="00AE6CD4" w:rsidRPr="00FA7F93" w:rsidRDefault="00AE6CD4" w:rsidP="00FA7F93">
            <w:pPr>
              <w:pStyle w:val="aff4"/>
              <w:contextualSpacing/>
              <w:rPr>
                <w:rFonts w:ascii="Times New Roman" w:hAnsi="Times New Roman" w:cs="Times New Roman"/>
                <w:sz w:val="24"/>
                <w:szCs w:val="24"/>
              </w:rPr>
            </w:pPr>
            <w:bookmarkStart w:id="254" w:name="sub_111"/>
            <w:r w:rsidRPr="00FA7F93">
              <w:rPr>
                <w:rFonts w:ascii="Times New Roman" w:hAnsi="Times New Roman" w:cs="Times New Roman"/>
                <w:sz w:val="24"/>
                <w:szCs w:val="24"/>
              </w:rPr>
              <w:t>Свиноводство</w:t>
            </w:r>
            <w:bookmarkEnd w:id="254"/>
          </w:p>
        </w:tc>
        <w:tc>
          <w:tcPr>
            <w:tcW w:w="6662" w:type="dxa"/>
            <w:tcBorders>
              <w:top w:val="single" w:sz="4" w:space="0" w:color="auto"/>
              <w:left w:val="single" w:sz="4" w:space="0" w:color="auto"/>
              <w:bottom w:val="single" w:sz="4" w:space="0" w:color="auto"/>
              <w:right w:val="single" w:sz="4" w:space="0" w:color="auto"/>
            </w:tcBorders>
          </w:tcPr>
          <w:p w14:paraId="258F65B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хозяйственной деятельности, связанной с разведением свиней;</w:t>
            </w:r>
          </w:p>
          <w:p w14:paraId="093E2EB2"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19216E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tcPr>
          <w:p w14:paraId="4C84F375"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1.11</w:t>
            </w:r>
          </w:p>
        </w:tc>
      </w:tr>
      <w:tr w:rsidR="00AE6CD4" w:rsidRPr="00FA7F93" w14:paraId="630A5B3F" w14:textId="77777777" w:rsidTr="004C294C">
        <w:tc>
          <w:tcPr>
            <w:tcW w:w="2269" w:type="dxa"/>
            <w:tcBorders>
              <w:top w:val="single" w:sz="4" w:space="0" w:color="auto"/>
              <w:bottom w:val="single" w:sz="4" w:space="0" w:color="auto"/>
              <w:right w:val="single" w:sz="4" w:space="0" w:color="auto"/>
            </w:tcBorders>
          </w:tcPr>
          <w:p w14:paraId="7FFAEC54" w14:textId="77777777" w:rsidR="00AE6CD4" w:rsidRPr="00FA7F93" w:rsidRDefault="00AE6CD4" w:rsidP="00FA7F93">
            <w:pPr>
              <w:pStyle w:val="aff4"/>
              <w:contextualSpacing/>
              <w:rPr>
                <w:rFonts w:ascii="Times New Roman" w:hAnsi="Times New Roman" w:cs="Times New Roman"/>
                <w:sz w:val="24"/>
                <w:szCs w:val="24"/>
              </w:rPr>
            </w:pPr>
            <w:bookmarkStart w:id="255" w:name="sub_112"/>
            <w:r w:rsidRPr="00FA7F93">
              <w:rPr>
                <w:rFonts w:ascii="Times New Roman" w:hAnsi="Times New Roman" w:cs="Times New Roman"/>
                <w:sz w:val="24"/>
                <w:szCs w:val="24"/>
              </w:rPr>
              <w:t>Пчеловодство</w:t>
            </w:r>
            <w:bookmarkEnd w:id="255"/>
          </w:p>
        </w:tc>
        <w:tc>
          <w:tcPr>
            <w:tcW w:w="6662" w:type="dxa"/>
            <w:tcBorders>
              <w:top w:val="single" w:sz="4" w:space="0" w:color="auto"/>
              <w:left w:val="single" w:sz="4" w:space="0" w:color="auto"/>
              <w:bottom w:val="single" w:sz="4" w:space="0" w:color="auto"/>
              <w:right w:val="single" w:sz="4" w:space="0" w:color="auto"/>
            </w:tcBorders>
          </w:tcPr>
          <w:p w14:paraId="584947C7"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E53817A"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14:paraId="349AD32D"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c>
          <w:tcPr>
            <w:tcW w:w="1701" w:type="dxa"/>
            <w:tcBorders>
              <w:top w:val="single" w:sz="4" w:space="0" w:color="auto"/>
              <w:left w:val="single" w:sz="4" w:space="0" w:color="auto"/>
              <w:bottom w:val="single" w:sz="4" w:space="0" w:color="auto"/>
            </w:tcBorders>
          </w:tcPr>
          <w:p w14:paraId="32A4457B"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1.12</w:t>
            </w:r>
          </w:p>
        </w:tc>
      </w:tr>
      <w:tr w:rsidR="00AE6CD4" w:rsidRPr="00FA7F93" w14:paraId="41FFA895" w14:textId="77777777" w:rsidTr="004C294C">
        <w:tc>
          <w:tcPr>
            <w:tcW w:w="2269" w:type="dxa"/>
            <w:tcBorders>
              <w:top w:val="single" w:sz="4" w:space="0" w:color="auto"/>
              <w:bottom w:val="single" w:sz="4" w:space="0" w:color="auto"/>
              <w:right w:val="single" w:sz="4" w:space="0" w:color="auto"/>
            </w:tcBorders>
          </w:tcPr>
          <w:p w14:paraId="1F5B5861" w14:textId="77777777" w:rsidR="00AE6CD4" w:rsidRPr="00FA7F93" w:rsidRDefault="00AE6CD4" w:rsidP="00FA7F93">
            <w:pPr>
              <w:pStyle w:val="aff4"/>
              <w:contextualSpacing/>
              <w:rPr>
                <w:rFonts w:ascii="Times New Roman" w:hAnsi="Times New Roman" w:cs="Times New Roman"/>
                <w:sz w:val="24"/>
                <w:szCs w:val="24"/>
              </w:rPr>
            </w:pPr>
            <w:bookmarkStart w:id="256" w:name="sub_113"/>
            <w:r w:rsidRPr="00FA7F93">
              <w:rPr>
                <w:rFonts w:ascii="Times New Roman" w:hAnsi="Times New Roman" w:cs="Times New Roman"/>
                <w:sz w:val="24"/>
                <w:szCs w:val="24"/>
              </w:rPr>
              <w:t>Рыбоводство</w:t>
            </w:r>
            <w:bookmarkEnd w:id="256"/>
          </w:p>
        </w:tc>
        <w:tc>
          <w:tcPr>
            <w:tcW w:w="6662" w:type="dxa"/>
            <w:tcBorders>
              <w:top w:val="single" w:sz="4" w:space="0" w:color="auto"/>
              <w:left w:val="single" w:sz="4" w:space="0" w:color="auto"/>
              <w:bottom w:val="single" w:sz="4" w:space="0" w:color="auto"/>
              <w:right w:val="single" w:sz="4" w:space="0" w:color="auto"/>
            </w:tcBorders>
          </w:tcPr>
          <w:p w14:paraId="0E5A4893"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w:t>
            </w:r>
            <w:r w:rsidRPr="00FA7F93">
              <w:rPr>
                <w:rFonts w:ascii="Times New Roman" w:hAnsi="Times New Roman" w:cs="Times New Roman"/>
                <w:sz w:val="24"/>
                <w:szCs w:val="24"/>
              </w:rPr>
              <w:lastRenderedPageBreak/>
              <w:t>сооружений, оборудования, необходимых для осуществления рыбоводства (аквакультуры)</w:t>
            </w:r>
          </w:p>
        </w:tc>
        <w:tc>
          <w:tcPr>
            <w:tcW w:w="1701" w:type="dxa"/>
            <w:tcBorders>
              <w:top w:val="single" w:sz="4" w:space="0" w:color="auto"/>
              <w:left w:val="single" w:sz="4" w:space="0" w:color="auto"/>
              <w:bottom w:val="single" w:sz="4" w:space="0" w:color="auto"/>
            </w:tcBorders>
          </w:tcPr>
          <w:p w14:paraId="389EDFE2"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1.13</w:t>
            </w:r>
          </w:p>
        </w:tc>
      </w:tr>
      <w:tr w:rsidR="00AE6CD4" w:rsidRPr="00FA7F93" w14:paraId="7D04C70B" w14:textId="77777777" w:rsidTr="004C294C">
        <w:tc>
          <w:tcPr>
            <w:tcW w:w="2269" w:type="dxa"/>
            <w:tcBorders>
              <w:top w:val="single" w:sz="4" w:space="0" w:color="auto"/>
              <w:bottom w:val="single" w:sz="4" w:space="0" w:color="auto"/>
              <w:right w:val="single" w:sz="4" w:space="0" w:color="auto"/>
            </w:tcBorders>
          </w:tcPr>
          <w:p w14:paraId="07F340E9" w14:textId="77777777" w:rsidR="00AE6CD4" w:rsidRPr="00FA7F93" w:rsidRDefault="00AE6CD4" w:rsidP="00FA7F93">
            <w:pPr>
              <w:pStyle w:val="aff4"/>
              <w:contextualSpacing/>
              <w:rPr>
                <w:rFonts w:ascii="Times New Roman" w:hAnsi="Times New Roman" w:cs="Times New Roman"/>
                <w:sz w:val="24"/>
                <w:szCs w:val="24"/>
              </w:rPr>
            </w:pPr>
            <w:bookmarkStart w:id="257" w:name="sub_10114"/>
            <w:r w:rsidRPr="00FA7F93">
              <w:rPr>
                <w:rFonts w:ascii="Times New Roman" w:hAnsi="Times New Roman" w:cs="Times New Roman"/>
                <w:sz w:val="24"/>
                <w:szCs w:val="24"/>
              </w:rPr>
              <w:t>Научное обеспечение сельского хозяйства</w:t>
            </w:r>
            <w:bookmarkEnd w:id="257"/>
          </w:p>
        </w:tc>
        <w:tc>
          <w:tcPr>
            <w:tcW w:w="6662" w:type="dxa"/>
            <w:tcBorders>
              <w:top w:val="single" w:sz="4" w:space="0" w:color="auto"/>
              <w:left w:val="single" w:sz="4" w:space="0" w:color="auto"/>
              <w:bottom w:val="single" w:sz="4" w:space="0" w:color="auto"/>
              <w:right w:val="single" w:sz="4" w:space="0" w:color="auto"/>
            </w:tcBorders>
          </w:tcPr>
          <w:p w14:paraId="1A0DE9E3"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701" w:type="dxa"/>
            <w:tcBorders>
              <w:top w:val="single" w:sz="4" w:space="0" w:color="auto"/>
              <w:left w:val="single" w:sz="4" w:space="0" w:color="auto"/>
              <w:bottom w:val="single" w:sz="4" w:space="0" w:color="auto"/>
            </w:tcBorders>
          </w:tcPr>
          <w:p w14:paraId="22D268A2"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1.14</w:t>
            </w:r>
          </w:p>
        </w:tc>
      </w:tr>
      <w:tr w:rsidR="00AE6CD4" w:rsidRPr="00FA7F93" w14:paraId="758E63B2" w14:textId="77777777" w:rsidTr="004C294C">
        <w:tc>
          <w:tcPr>
            <w:tcW w:w="2269" w:type="dxa"/>
            <w:tcBorders>
              <w:top w:val="single" w:sz="4" w:space="0" w:color="auto"/>
              <w:bottom w:val="single" w:sz="4" w:space="0" w:color="auto"/>
              <w:right w:val="single" w:sz="4" w:space="0" w:color="auto"/>
            </w:tcBorders>
          </w:tcPr>
          <w:p w14:paraId="3B54FA0A" w14:textId="77777777" w:rsidR="00AE6CD4" w:rsidRPr="00FA7F93" w:rsidRDefault="00AE6CD4" w:rsidP="00FA7F93">
            <w:pPr>
              <w:pStyle w:val="aff4"/>
              <w:contextualSpacing/>
              <w:rPr>
                <w:rFonts w:ascii="Times New Roman" w:hAnsi="Times New Roman" w:cs="Times New Roman"/>
                <w:sz w:val="24"/>
                <w:szCs w:val="24"/>
              </w:rPr>
            </w:pPr>
            <w:bookmarkStart w:id="258" w:name="sub_10115"/>
            <w:r w:rsidRPr="00FA7F93">
              <w:rPr>
                <w:rFonts w:ascii="Times New Roman" w:hAnsi="Times New Roman" w:cs="Times New Roman"/>
                <w:sz w:val="24"/>
                <w:szCs w:val="24"/>
              </w:rPr>
              <w:t>Хранение и переработка</w:t>
            </w:r>
            <w:bookmarkEnd w:id="258"/>
          </w:p>
          <w:p w14:paraId="46093403"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сельскохозяйственной</w:t>
            </w:r>
          </w:p>
          <w:p w14:paraId="6A1D43E2"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продукции</w:t>
            </w:r>
          </w:p>
        </w:tc>
        <w:tc>
          <w:tcPr>
            <w:tcW w:w="6662" w:type="dxa"/>
            <w:tcBorders>
              <w:top w:val="single" w:sz="4" w:space="0" w:color="auto"/>
              <w:left w:val="single" w:sz="4" w:space="0" w:color="auto"/>
              <w:bottom w:val="single" w:sz="4" w:space="0" w:color="auto"/>
              <w:right w:val="single" w:sz="4" w:space="0" w:color="auto"/>
            </w:tcBorders>
          </w:tcPr>
          <w:p w14:paraId="7FC22B6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tcPr>
          <w:p w14:paraId="57085414"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1.15</w:t>
            </w:r>
          </w:p>
        </w:tc>
      </w:tr>
      <w:tr w:rsidR="00AE6CD4" w:rsidRPr="00FA7F93" w14:paraId="3DBDEADD" w14:textId="77777777" w:rsidTr="004C294C">
        <w:tc>
          <w:tcPr>
            <w:tcW w:w="2269" w:type="dxa"/>
            <w:tcBorders>
              <w:top w:val="single" w:sz="4" w:space="0" w:color="auto"/>
              <w:bottom w:val="single" w:sz="4" w:space="0" w:color="auto"/>
              <w:right w:val="single" w:sz="4" w:space="0" w:color="auto"/>
            </w:tcBorders>
          </w:tcPr>
          <w:p w14:paraId="72939B19" w14:textId="77777777" w:rsidR="00AE6CD4" w:rsidRPr="00FA7F93" w:rsidRDefault="00AE6CD4" w:rsidP="00FA7F93">
            <w:pPr>
              <w:pStyle w:val="aff4"/>
              <w:contextualSpacing/>
              <w:rPr>
                <w:rFonts w:ascii="Times New Roman" w:hAnsi="Times New Roman" w:cs="Times New Roman"/>
                <w:sz w:val="24"/>
                <w:szCs w:val="24"/>
              </w:rPr>
            </w:pPr>
            <w:bookmarkStart w:id="259" w:name="sub_10116"/>
            <w:r w:rsidRPr="00FA7F93">
              <w:rPr>
                <w:rFonts w:ascii="Times New Roman" w:hAnsi="Times New Roman" w:cs="Times New Roman"/>
                <w:sz w:val="24"/>
                <w:szCs w:val="24"/>
              </w:rPr>
              <w:t>Ведение личного подсобного хозяйства на полевых участках</w:t>
            </w:r>
            <w:bookmarkEnd w:id="259"/>
          </w:p>
        </w:tc>
        <w:tc>
          <w:tcPr>
            <w:tcW w:w="6662" w:type="dxa"/>
            <w:tcBorders>
              <w:top w:val="single" w:sz="4" w:space="0" w:color="auto"/>
              <w:left w:val="single" w:sz="4" w:space="0" w:color="auto"/>
              <w:bottom w:val="single" w:sz="4" w:space="0" w:color="auto"/>
              <w:right w:val="single" w:sz="4" w:space="0" w:color="auto"/>
            </w:tcBorders>
          </w:tcPr>
          <w:p w14:paraId="23B1FC9A"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1701" w:type="dxa"/>
            <w:tcBorders>
              <w:top w:val="single" w:sz="4" w:space="0" w:color="auto"/>
              <w:left w:val="single" w:sz="4" w:space="0" w:color="auto"/>
              <w:bottom w:val="single" w:sz="4" w:space="0" w:color="auto"/>
            </w:tcBorders>
          </w:tcPr>
          <w:p w14:paraId="7E3476C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1.16</w:t>
            </w:r>
          </w:p>
        </w:tc>
      </w:tr>
      <w:tr w:rsidR="00AE6CD4" w:rsidRPr="00FA7F93" w14:paraId="6556E56F" w14:textId="77777777" w:rsidTr="004C294C">
        <w:tc>
          <w:tcPr>
            <w:tcW w:w="2269" w:type="dxa"/>
            <w:tcBorders>
              <w:top w:val="single" w:sz="4" w:space="0" w:color="auto"/>
              <w:bottom w:val="single" w:sz="4" w:space="0" w:color="auto"/>
              <w:right w:val="single" w:sz="4" w:space="0" w:color="auto"/>
            </w:tcBorders>
          </w:tcPr>
          <w:p w14:paraId="39E80537" w14:textId="77777777" w:rsidR="00AE6CD4" w:rsidRPr="00FA7F93" w:rsidRDefault="00AE6CD4" w:rsidP="00FA7F93">
            <w:pPr>
              <w:pStyle w:val="aff4"/>
              <w:contextualSpacing/>
              <w:rPr>
                <w:rFonts w:ascii="Times New Roman" w:hAnsi="Times New Roman" w:cs="Times New Roman"/>
                <w:sz w:val="24"/>
                <w:szCs w:val="24"/>
              </w:rPr>
            </w:pPr>
            <w:bookmarkStart w:id="260" w:name="sub_10117"/>
            <w:r w:rsidRPr="00FA7F93">
              <w:rPr>
                <w:rFonts w:ascii="Times New Roman" w:hAnsi="Times New Roman" w:cs="Times New Roman"/>
                <w:sz w:val="24"/>
                <w:szCs w:val="24"/>
              </w:rPr>
              <w:t>Питомники</w:t>
            </w:r>
            <w:bookmarkEnd w:id="260"/>
          </w:p>
        </w:tc>
        <w:tc>
          <w:tcPr>
            <w:tcW w:w="6662" w:type="dxa"/>
            <w:tcBorders>
              <w:top w:val="single" w:sz="4" w:space="0" w:color="auto"/>
              <w:left w:val="single" w:sz="4" w:space="0" w:color="auto"/>
              <w:bottom w:val="single" w:sz="4" w:space="0" w:color="auto"/>
              <w:right w:val="single" w:sz="4" w:space="0" w:color="auto"/>
            </w:tcBorders>
          </w:tcPr>
          <w:p w14:paraId="151CDC2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F36C7D2"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1701" w:type="dxa"/>
            <w:tcBorders>
              <w:top w:val="single" w:sz="4" w:space="0" w:color="auto"/>
              <w:left w:val="single" w:sz="4" w:space="0" w:color="auto"/>
              <w:bottom w:val="single" w:sz="4" w:space="0" w:color="auto"/>
            </w:tcBorders>
          </w:tcPr>
          <w:p w14:paraId="439C7C3C"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1.17</w:t>
            </w:r>
          </w:p>
        </w:tc>
      </w:tr>
      <w:tr w:rsidR="00AE6CD4" w:rsidRPr="00FA7F93" w14:paraId="5BE4B705" w14:textId="77777777" w:rsidTr="004C294C">
        <w:tc>
          <w:tcPr>
            <w:tcW w:w="2269" w:type="dxa"/>
            <w:tcBorders>
              <w:top w:val="single" w:sz="4" w:space="0" w:color="auto"/>
              <w:bottom w:val="single" w:sz="4" w:space="0" w:color="auto"/>
              <w:right w:val="single" w:sz="4" w:space="0" w:color="auto"/>
            </w:tcBorders>
          </w:tcPr>
          <w:p w14:paraId="51ACB2C8" w14:textId="77777777" w:rsidR="00AE6CD4" w:rsidRPr="00FA7F93" w:rsidRDefault="00AE6CD4" w:rsidP="00FA7F93">
            <w:pPr>
              <w:pStyle w:val="aff4"/>
              <w:contextualSpacing/>
              <w:rPr>
                <w:rFonts w:ascii="Times New Roman" w:hAnsi="Times New Roman" w:cs="Times New Roman"/>
                <w:sz w:val="24"/>
                <w:szCs w:val="24"/>
              </w:rPr>
            </w:pPr>
            <w:bookmarkStart w:id="261" w:name="sub_10118"/>
            <w:r w:rsidRPr="00FA7F93">
              <w:rPr>
                <w:rFonts w:ascii="Times New Roman" w:hAnsi="Times New Roman" w:cs="Times New Roman"/>
                <w:sz w:val="24"/>
                <w:szCs w:val="24"/>
              </w:rPr>
              <w:t>Обеспечение</w:t>
            </w:r>
            <w:bookmarkEnd w:id="261"/>
          </w:p>
          <w:p w14:paraId="69538C3A"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сельскохозяйственного</w:t>
            </w:r>
          </w:p>
          <w:p w14:paraId="45378AA6"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производства</w:t>
            </w:r>
          </w:p>
        </w:tc>
        <w:tc>
          <w:tcPr>
            <w:tcW w:w="6662" w:type="dxa"/>
            <w:tcBorders>
              <w:top w:val="single" w:sz="4" w:space="0" w:color="auto"/>
              <w:left w:val="single" w:sz="4" w:space="0" w:color="auto"/>
              <w:bottom w:val="single" w:sz="4" w:space="0" w:color="auto"/>
              <w:right w:val="single" w:sz="4" w:space="0" w:color="auto"/>
            </w:tcBorders>
          </w:tcPr>
          <w:p w14:paraId="7ECEECA0"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top w:val="single" w:sz="4" w:space="0" w:color="auto"/>
              <w:left w:val="single" w:sz="4" w:space="0" w:color="auto"/>
              <w:bottom w:val="single" w:sz="4" w:space="0" w:color="auto"/>
            </w:tcBorders>
          </w:tcPr>
          <w:p w14:paraId="6358ACA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1.18</w:t>
            </w:r>
          </w:p>
        </w:tc>
      </w:tr>
      <w:tr w:rsidR="00AE6CD4" w:rsidRPr="00FA7F93" w14:paraId="6FEB68E0" w14:textId="77777777" w:rsidTr="004C294C">
        <w:tc>
          <w:tcPr>
            <w:tcW w:w="2269" w:type="dxa"/>
            <w:tcBorders>
              <w:top w:val="single" w:sz="4" w:space="0" w:color="auto"/>
              <w:bottom w:val="single" w:sz="4" w:space="0" w:color="auto"/>
              <w:right w:val="single" w:sz="4" w:space="0" w:color="auto"/>
            </w:tcBorders>
          </w:tcPr>
          <w:p w14:paraId="704E1CAC" w14:textId="77777777" w:rsidR="00AE6CD4" w:rsidRPr="00FA7F93" w:rsidRDefault="00AE6CD4" w:rsidP="00FA7F93">
            <w:pPr>
              <w:pStyle w:val="aff4"/>
              <w:contextualSpacing/>
              <w:rPr>
                <w:rFonts w:ascii="Times New Roman" w:hAnsi="Times New Roman" w:cs="Times New Roman"/>
                <w:sz w:val="24"/>
                <w:szCs w:val="24"/>
              </w:rPr>
            </w:pPr>
            <w:bookmarkStart w:id="262" w:name="sub_1020"/>
            <w:r w:rsidRPr="00FA7F93">
              <w:rPr>
                <w:rFonts w:ascii="Times New Roman" w:hAnsi="Times New Roman" w:cs="Times New Roman"/>
                <w:sz w:val="24"/>
                <w:szCs w:val="24"/>
              </w:rPr>
              <w:t>Жилая застройка</w:t>
            </w:r>
            <w:bookmarkEnd w:id="262"/>
          </w:p>
        </w:tc>
        <w:tc>
          <w:tcPr>
            <w:tcW w:w="6662" w:type="dxa"/>
            <w:tcBorders>
              <w:top w:val="single" w:sz="4" w:space="0" w:color="auto"/>
              <w:left w:val="single" w:sz="4" w:space="0" w:color="auto"/>
              <w:bottom w:val="single" w:sz="4" w:space="0" w:color="auto"/>
              <w:right w:val="single" w:sz="4" w:space="0" w:color="auto"/>
            </w:tcBorders>
          </w:tcPr>
          <w:p w14:paraId="7FAED4DD"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71290F27"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14:paraId="4F37488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16E6122D"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14:paraId="1354057E"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14:paraId="19636EA5"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FA7F93">
                <w:rPr>
                  <w:rStyle w:val="aff5"/>
                  <w:rFonts w:ascii="Times New Roman" w:hAnsi="Times New Roman"/>
                  <w:sz w:val="24"/>
                  <w:szCs w:val="24"/>
                </w:rPr>
                <w:t>кодами 2.1-2.7.1</w:t>
              </w:r>
            </w:hyperlink>
          </w:p>
        </w:tc>
        <w:tc>
          <w:tcPr>
            <w:tcW w:w="1701" w:type="dxa"/>
            <w:tcBorders>
              <w:top w:val="single" w:sz="4" w:space="0" w:color="auto"/>
              <w:left w:val="single" w:sz="4" w:space="0" w:color="auto"/>
              <w:bottom w:val="single" w:sz="4" w:space="0" w:color="auto"/>
            </w:tcBorders>
          </w:tcPr>
          <w:p w14:paraId="16986871"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2.0</w:t>
            </w:r>
          </w:p>
        </w:tc>
      </w:tr>
      <w:tr w:rsidR="00AE6CD4" w:rsidRPr="00FA7F93" w14:paraId="38B89C08" w14:textId="77777777" w:rsidTr="004C294C">
        <w:tc>
          <w:tcPr>
            <w:tcW w:w="2269" w:type="dxa"/>
            <w:tcBorders>
              <w:top w:val="single" w:sz="4" w:space="0" w:color="auto"/>
              <w:bottom w:val="single" w:sz="4" w:space="0" w:color="auto"/>
              <w:right w:val="single" w:sz="4" w:space="0" w:color="auto"/>
            </w:tcBorders>
          </w:tcPr>
          <w:p w14:paraId="35235190" w14:textId="77777777" w:rsidR="00AE6CD4" w:rsidRPr="00FA7F93" w:rsidRDefault="00AE6CD4" w:rsidP="00FA7F93">
            <w:pPr>
              <w:pStyle w:val="aff4"/>
              <w:contextualSpacing/>
              <w:rPr>
                <w:rFonts w:ascii="Times New Roman" w:hAnsi="Times New Roman" w:cs="Times New Roman"/>
                <w:sz w:val="24"/>
                <w:szCs w:val="24"/>
              </w:rPr>
            </w:pPr>
            <w:bookmarkStart w:id="263" w:name="sub_1021"/>
            <w:r w:rsidRPr="00FA7F93">
              <w:rPr>
                <w:rFonts w:ascii="Times New Roman" w:hAnsi="Times New Roman" w:cs="Times New Roman"/>
                <w:sz w:val="24"/>
                <w:szCs w:val="24"/>
              </w:rPr>
              <w:t>Для индивидуального жилищного строительства</w:t>
            </w:r>
            <w:bookmarkEnd w:id="263"/>
          </w:p>
        </w:tc>
        <w:tc>
          <w:tcPr>
            <w:tcW w:w="6662" w:type="dxa"/>
            <w:tcBorders>
              <w:top w:val="single" w:sz="4" w:space="0" w:color="auto"/>
              <w:left w:val="single" w:sz="4" w:space="0" w:color="auto"/>
              <w:bottom w:val="single" w:sz="4" w:space="0" w:color="auto"/>
              <w:right w:val="single" w:sz="4" w:space="0" w:color="auto"/>
            </w:tcBorders>
          </w:tcPr>
          <w:p w14:paraId="26FCC247"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14:paraId="49B5E3C7"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14:paraId="61F015CB"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lastRenderedPageBreak/>
              <w:t>размещение индивидуальных гаражей и подсобных сооружений</w:t>
            </w:r>
          </w:p>
        </w:tc>
        <w:tc>
          <w:tcPr>
            <w:tcW w:w="1701" w:type="dxa"/>
            <w:tcBorders>
              <w:top w:val="single" w:sz="4" w:space="0" w:color="auto"/>
              <w:left w:val="single" w:sz="4" w:space="0" w:color="auto"/>
              <w:bottom w:val="single" w:sz="4" w:space="0" w:color="auto"/>
            </w:tcBorders>
          </w:tcPr>
          <w:p w14:paraId="5280F80B"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2.1</w:t>
            </w:r>
          </w:p>
        </w:tc>
      </w:tr>
      <w:tr w:rsidR="00AE6CD4" w:rsidRPr="00FA7F93" w14:paraId="4F9450E2" w14:textId="77777777" w:rsidTr="004C294C">
        <w:tc>
          <w:tcPr>
            <w:tcW w:w="2269" w:type="dxa"/>
            <w:tcBorders>
              <w:top w:val="single" w:sz="4" w:space="0" w:color="auto"/>
              <w:bottom w:val="single" w:sz="4" w:space="0" w:color="auto"/>
              <w:right w:val="single" w:sz="4" w:space="0" w:color="auto"/>
            </w:tcBorders>
          </w:tcPr>
          <w:p w14:paraId="1D46B72D" w14:textId="77777777" w:rsidR="00AE6CD4" w:rsidRPr="00FA7F93" w:rsidRDefault="00AE6CD4" w:rsidP="00FA7F93">
            <w:pPr>
              <w:pStyle w:val="aff4"/>
              <w:contextualSpacing/>
              <w:rPr>
                <w:rFonts w:ascii="Times New Roman" w:hAnsi="Times New Roman" w:cs="Times New Roman"/>
                <w:sz w:val="24"/>
                <w:szCs w:val="24"/>
              </w:rPr>
            </w:pPr>
            <w:bookmarkStart w:id="264" w:name="sub_10211"/>
            <w:r w:rsidRPr="00FA7F93">
              <w:rPr>
                <w:rFonts w:ascii="Times New Roman" w:hAnsi="Times New Roman" w:cs="Times New Roman"/>
                <w:sz w:val="24"/>
                <w:szCs w:val="24"/>
              </w:rPr>
              <w:t>Малоэтажная многоквартирная жилая застройка</w:t>
            </w:r>
            <w:bookmarkEnd w:id="264"/>
          </w:p>
        </w:tc>
        <w:tc>
          <w:tcPr>
            <w:tcW w:w="6662" w:type="dxa"/>
            <w:tcBorders>
              <w:top w:val="single" w:sz="4" w:space="0" w:color="auto"/>
              <w:left w:val="single" w:sz="4" w:space="0" w:color="auto"/>
              <w:bottom w:val="single" w:sz="4" w:space="0" w:color="auto"/>
              <w:right w:val="single" w:sz="4" w:space="0" w:color="auto"/>
            </w:tcBorders>
          </w:tcPr>
          <w:p w14:paraId="3CEDEBC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14:paraId="0E7AEE23"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top w:val="single" w:sz="4" w:space="0" w:color="auto"/>
              <w:left w:val="single" w:sz="4" w:space="0" w:color="auto"/>
              <w:bottom w:val="single" w:sz="4" w:space="0" w:color="auto"/>
            </w:tcBorders>
          </w:tcPr>
          <w:p w14:paraId="1D0E7B13"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2.1.1</w:t>
            </w:r>
          </w:p>
        </w:tc>
      </w:tr>
      <w:tr w:rsidR="00AE6CD4" w:rsidRPr="00FA7F93" w14:paraId="7F7ED84A" w14:textId="77777777" w:rsidTr="004C294C">
        <w:tc>
          <w:tcPr>
            <w:tcW w:w="2269" w:type="dxa"/>
            <w:tcBorders>
              <w:top w:val="single" w:sz="4" w:space="0" w:color="auto"/>
              <w:bottom w:val="single" w:sz="4" w:space="0" w:color="auto"/>
              <w:right w:val="single" w:sz="4" w:space="0" w:color="auto"/>
            </w:tcBorders>
          </w:tcPr>
          <w:p w14:paraId="07EFC4CC" w14:textId="77777777" w:rsidR="00AE6CD4" w:rsidRPr="00FA7F93" w:rsidRDefault="00AE6CD4" w:rsidP="00FA7F93">
            <w:pPr>
              <w:pStyle w:val="aff1"/>
              <w:contextualSpacing/>
              <w:rPr>
                <w:rFonts w:ascii="Times New Roman" w:hAnsi="Times New Roman" w:cs="Times New Roman"/>
                <w:sz w:val="24"/>
                <w:szCs w:val="24"/>
              </w:rPr>
            </w:pPr>
            <w:bookmarkStart w:id="265" w:name="sub_1022"/>
            <w:r w:rsidRPr="00FA7F93">
              <w:rPr>
                <w:rFonts w:ascii="Times New Roman" w:hAnsi="Times New Roman" w:cs="Times New Roman"/>
                <w:sz w:val="24"/>
                <w:szCs w:val="24"/>
              </w:rPr>
              <w:t>Для ведения личного подсобного хозяйства</w:t>
            </w:r>
            <w:bookmarkEnd w:id="265"/>
          </w:p>
        </w:tc>
        <w:tc>
          <w:tcPr>
            <w:tcW w:w="6662" w:type="dxa"/>
            <w:tcBorders>
              <w:top w:val="single" w:sz="4" w:space="0" w:color="auto"/>
              <w:left w:val="single" w:sz="4" w:space="0" w:color="auto"/>
              <w:bottom w:val="single" w:sz="4" w:space="0" w:color="auto"/>
              <w:right w:val="single" w:sz="4" w:space="0" w:color="auto"/>
            </w:tcBorders>
          </w:tcPr>
          <w:p w14:paraId="145D7FA8"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61F716B0"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производство сельскохозяйственной продукции;</w:t>
            </w:r>
          </w:p>
          <w:p w14:paraId="5F2E42CA"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гаража и иных вспомогательных сооружений;</w:t>
            </w:r>
          </w:p>
          <w:p w14:paraId="0CC52BF5"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содержание сельскохозяйственных животных</w:t>
            </w:r>
          </w:p>
        </w:tc>
        <w:tc>
          <w:tcPr>
            <w:tcW w:w="1701" w:type="dxa"/>
            <w:tcBorders>
              <w:top w:val="single" w:sz="4" w:space="0" w:color="auto"/>
              <w:left w:val="single" w:sz="4" w:space="0" w:color="auto"/>
              <w:bottom w:val="single" w:sz="4" w:space="0" w:color="auto"/>
            </w:tcBorders>
          </w:tcPr>
          <w:p w14:paraId="0334110D"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2.2</w:t>
            </w:r>
          </w:p>
        </w:tc>
      </w:tr>
      <w:tr w:rsidR="00AE6CD4" w:rsidRPr="00FA7F93" w14:paraId="3B83334F" w14:textId="77777777" w:rsidTr="004C294C">
        <w:tc>
          <w:tcPr>
            <w:tcW w:w="2269" w:type="dxa"/>
            <w:tcBorders>
              <w:top w:val="single" w:sz="4" w:space="0" w:color="auto"/>
              <w:bottom w:val="single" w:sz="4" w:space="0" w:color="auto"/>
              <w:right w:val="single" w:sz="4" w:space="0" w:color="auto"/>
            </w:tcBorders>
          </w:tcPr>
          <w:p w14:paraId="403C9468" w14:textId="77777777" w:rsidR="00AE6CD4" w:rsidRPr="00FA7F93" w:rsidRDefault="00AE6CD4" w:rsidP="00FA7F93">
            <w:pPr>
              <w:pStyle w:val="aff4"/>
              <w:contextualSpacing/>
              <w:rPr>
                <w:rFonts w:ascii="Times New Roman" w:hAnsi="Times New Roman" w:cs="Times New Roman"/>
                <w:sz w:val="24"/>
                <w:szCs w:val="24"/>
              </w:rPr>
            </w:pPr>
            <w:bookmarkStart w:id="266" w:name="sub_1023"/>
            <w:r w:rsidRPr="00FA7F93">
              <w:rPr>
                <w:rFonts w:ascii="Times New Roman" w:hAnsi="Times New Roman" w:cs="Times New Roman"/>
                <w:sz w:val="24"/>
                <w:szCs w:val="24"/>
              </w:rPr>
              <w:t>Блокированная жилая застройка</w:t>
            </w:r>
            <w:bookmarkEnd w:id="266"/>
          </w:p>
        </w:tc>
        <w:tc>
          <w:tcPr>
            <w:tcW w:w="6662" w:type="dxa"/>
            <w:tcBorders>
              <w:top w:val="single" w:sz="4" w:space="0" w:color="auto"/>
              <w:left w:val="single" w:sz="4" w:space="0" w:color="auto"/>
              <w:bottom w:val="single" w:sz="4" w:space="0" w:color="auto"/>
              <w:right w:val="single" w:sz="4" w:space="0" w:color="auto"/>
            </w:tcBorders>
          </w:tcPr>
          <w:p w14:paraId="6F163E8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436AD98D"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701" w:type="dxa"/>
            <w:tcBorders>
              <w:top w:val="single" w:sz="4" w:space="0" w:color="auto"/>
              <w:left w:val="single" w:sz="4" w:space="0" w:color="auto"/>
              <w:bottom w:val="single" w:sz="4" w:space="0" w:color="auto"/>
            </w:tcBorders>
          </w:tcPr>
          <w:p w14:paraId="7528DBBF"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2.3</w:t>
            </w:r>
          </w:p>
        </w:tc>
      </w:tr>
      <w:tr w:rsidR="00AE6CD4" w:rsidRPr="00FA7F93" w14:paraId="6CB9B9A0" w14:textId="77777777" w:rsidTr="004C294C">
        <w:tc>
          <w:tcPr>
            <w:tcW w:w="2269" w:type="dxa"/>
            <w:tcBorders>
              <w:top w:val="single" w:sz="4" w:space="0" w:color="auto"/>
              <w:bottom w:val="single" w:sz="4" w:space="0" w:color="auto"/>
              <w:right w:val="single" w:sz="4" w:space="0" w:color="auto"/>
            </w:tcBorders>
          </w:tcPr>
          <w:p w14:paraId="33544088" w14:textId="77777777" w:rsidR="00AE6CD4" w:rsidRPr="00FA7F93" w:rsidRDefault="00AE6CD4" w:rsidP="00FA7F93">
            <w:pPr>
              <w:pStyle w:val="aff4"/>
              <w:contextualSpacing/>
              <w:rPr>
                <w:rFonts w:ascii="Times New Roman" w:hAnsi="Times New Roman" w:cs="Times New Roman"/>
                <w:sz w:val="24"/>
                <w:szCs w:val="24"/>
              </w:rPr>
            </w:pPr>
            <w:bookmarkStart w:id="267" w:name="sub_1024"/>
            <w:r w:rsidRPr="00FA7F93">
              <w:rPr>
                <w:rFonts w:ascii="Times New Roman" w:hAnsi="Times New Roman" w:cs="Times New Roman"/>
                <w:sz w:val="24"/>
                <w:szCs w:val="24"/>
              </w:rPr>
              <w:t>Передвижное жилье</w:t>
            </w:r>
            <w:bookmarkEnd w:id="267"/>
          </w:p>
        </w:tc>
        <w:tc>
          <w:tcPr>
            <w:tcW w:w="6662" w:type="dxa"/>
            <w:tcBorders>
              <w:top w:val="single" w:sz="4" w:space="0" w:color="auto"/>
              <w:left w:val="single" w:sz="4" w:space="0" w:color="auto"/>
              <w:bottom w:val="single" w:sz="4" w:space="0" w:color="auto"/>
              <w:right w:val="single" w:sz="4" w:space="0" w:color="auto"/>
            </w:tcBorders>
          </w:tcPr>
          <w:p w14:paraId="423C6B4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top w:val="single" w:sz="4" w:space="0" w:color="auto"/>
              <w:left w:val="single" w:sz="4" w:space="0" w:color="auto"/>
              <w:bottom w:val="single" w:sz="4" w:space="0" w:color="auto"/>
            </w:tcBorders>
          </w:tcPr>
          <w:p w14:paraId="22ECAD1B"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2.4</w:t>
            </w:r>
          </w:p>
        </w:tc>
      </w:tr>
      <w:tr w:rsidR="00AE6CD4" w:rsidRPr="00FA7F93" w14:paraId="11740544" w14:textId="77777777" w:rsidTr="004C294C">
        <w:tc>
          <w:tcPr>
            <w:tcW w:w="2269" w:type="dxa"/>
            <w:tcBorders>
              <w:top w:val="single" w:sz="4" w:space="0" w:color="auto"/>
              <w:bottom w:val="single" w:sz="4" w:space="0" w:color="auto"/>
              <w:right w:val="single" w:sz="4" w:space="0" w:color="auto"/>
            </w:tcBorders>
          </w:tcPr>
          <w:p w14:paraId="2C1320A5" w14:textId="77777777" w:rsidR="00AE6CD4" w:rsidRPr="00FA7F93" w:rsidRDefault="00AE6CD4" w:rsidP="00FA7F93">
            <w:pPr>
              <w:pStyle w:val="aff4"/>
              <w:contextualSpacing/>
              <w:rPr>
                <w:rFonts w:ascii="Times New Roman" w:hAnsi="Times New Roman" w:cs="Times New Roman"/>
                <w:sz w:val="24"/>
                <w:szCs w:val="24"/>
              </w:rPr>
            </w:pPr>
            <w:bookmarkStart w:id="268" w:name="sub_1025"/>
            <w:r w:rsidRPr="00FA7F93">
              <w:rPr>
                <w:rFonts w:ascii="Times New Roman" w:hAnsi="Times New Roman" w:cs="Times New Roman"/>
                <w:sz w:val="24"/>
                <w:szCs w:val="24"/>
              </w:rPr>
              <w:t>Среднеэтажная жилая застройка</w:t>
            </w:r>
            <w:bookmarkEnd w:id="268"/>
          </w:p>
        </w:tc>
        <w:tc>
          <w:tcPr>
            <w:tcW w:w="6662" w:type="dxa"/>
            <w:tcBorders>
              <w:top w:val="single" w:sz="4" w:space="0" w:color="auto"/>
              <w:left w:val="single" w:sz="4" w:space="0" w:color="auto"/>
              <w:bottom w:val="single" w:sz="4" w:space="0" w:color="auto"/>
              <w:right w:val="single" w:sz="4" w:space="0" w:color="auto"/>
            </w:tcBorders>
          </w:tcPr>
          <w:p w14:paraId="74D8149B"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209B8721"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благоустройство и озеленение;</w:t>
            </w:r>
          </w:p>
          <w:p w14:paraId="099BCA8B"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подземных гаражей и автостоянок;</w:t>
            </w:r>
          </w:p>
          <w:p w14:paraId="38B5E9E6"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обустройство спортивных и детских площадок, площадок отдыха;</w:t>
            </w:r>
          </w:p>
          <w:p w14:paraId="35DAE742"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размещение объектов обслуживания жилой застройки во встроенных, пристроенных и встроенно-пристроенных </w:t>
            </w:r>
            <w:r w:rsidRPr="00FA7F93">
              <w:rPr>
                <w:rFonts w:ascii="Times New Roman" w:hAnsi="Times New Roman" w:cs="Times New Roman"/>
                <w:sz w:val="24"/>
                <w:szCs w:val="24"/>
              </w:rPr>
              <w:lastRenderedPageBreak/>
              <w:t>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Borders>
              <w:top w:val="single" w:sz="4" w:space="0" w:color="auto"/>
              <w:left w:val="single" w:sz="4" w:space="0" w:color="auto"/>
              <w:bottom w:val="single" w:sz="4" w:space="0" w:color="auto"/>
            </w:tcBorders>
          </w:tcPr>
          <w:p w14:paraId="29E6AC7D"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2.5</w:t>
            </w:r>
          </w:p>
        </w:tc>
      </w:tr>
      <w:tr w:rsidR="00AE6CD4" w:rsidRPr="00FA7F93" w14:paraId="136EBC42" w14:textId="77777777" w:rsidTr="004C294C">
        <w:tc>
          <w:tcPr>
            <w:tcW w:w="2269" w:type="dxa"/>
            <w:tcBorders>
              <w:top w:val="single" w:sz="4" w:space="0" w:color="auto"/>
              <w:bottom w:val="single" w:sz="4" w:space="0" w:color="auto"/>
              <w:right w:val="single" w:sz="4" w:space="0" w:color="auto"/>
            </w:tcBorders>
          </w:tcPr>
          <w:p w14:paraId="2AFAAA9E"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Многоэтажная жилая застройка</w:t>
            </w:r>
          </w:p>
          <w:p w14:paraId="6D70299E" w14:textId="77777777" w:rsidR="00AE6CD4" w:rsidRPr="00FA7F93" w:rsidRDefault="00AE6CD4" w:rsidP="00FA7F93">
            <w:pPr>
              <w:pStyle w:val="aff4"/>
              <w:contextualSpacing/>
              <w:rPr>
                <w:rFonts w:ascii="Times New Roman" w:hAnsi="Times New Roman" w:cs="Times New Roman"/>
                <w:sz w:val="24"/>
                <w:szCs w:val="24"/>
              </w:rPr>
            </w:pPr>
            <w:bookmarkStart w:id="269" w:name="sub_1026"/>
            <w:r w:rsidRPr="00FA7F93">
              <w:rPr>
                <w:rFonts w:ascii="Times New Roman" w:hAnsi="Times New Roman" w:cs="Times New Roman"/>
                <w:sz w:val="24"/>
                <w:szCs w:val="24"/>
              </w:rPr>
              <w:t>(высотная застройка)</w:t>
            </w:r>
            <w:bookmarkEnd w:id="269"/>
          </w:p>
        </w:tc>
        <w:tc>
          <w:tcPr>
            <w:tcW w:w="6662" w:type="dxa"/>
            <w:tcBorders>
              <w:top w:val="single" w:sz="4" w:space="0" w:color="auto"/>
              <w:left w:val="single" w:sz="4" w:space="0" w:color="auto"/>
              <w:bottom w:val="single" w:sz="4" w:space="0" w:color="auto"/>
              <w:right w:val="single" w:sz="4" w:space="0" w:color="auto"/>
            </w:tcBorders>
          </w:tcPr>
          <w:p w14:paraId="02F9716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14:paraId="368088E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благоустройство и озеленение придомовых территорий;</w:t>
            </w:r>
          </w:p>
          <w:p w14:paraId="7C111C3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701" w:type="dxa"/>
            <w:tcBorders>
              <w:top w:val="single" w:sz="4" w:space="0" w:color="auto"/>
              <w:left w:val="single" w:sz="4" w:space="0" w:color="auto"/>
              <w:bottom w:val="single" w:sz="4" w:space="0" w:color="auto"/>
            </w:tcBorders>
          </w:tcPr>
          <w:p w14:paraId="3774B5C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2.6</w:t>
            </w:r>
          </w:p>
        </w:tc>
      </w:tr>
      <w:tr w:rsidR="00AE6CD4" w:rsidRPr="00FA7F93" w14:paraId="281C7B1E" w14:textId="77777777" w:rsidTr="004C294C">
        <w:tc>
          <w:tcPr>
            <w:tcW w:w="2269" w:type="dxa"/>
            <w:tcBorders>
              <w:top w:val="single" w:sz="4" w:space="0" w:color="auto"/>
              <w:bottom w:val="single" w:sz="4" w:space="0" w:color="auto"/>
              <w:right w:val="single" w:sz="4" w:space="0" w:color="auto"/>
            </w:tcBorders>
          </w:tcPr>
          <w:p w14:paraId="1A38FA75" w14:textId="77777777" w:rsidR="00AE6CD4" w:rsidRPr="00FA7F93" w:rsidRDefault="00AE6CD4" w:rsidP="00FA7F93">
            <w:pPr>
              <w:pStyle w:val="aff4"/>
              <w:contextualSpacing/>
              <w:rPr>
                <w:rFonts w:ascii="Times New Roman" w:hAnsi="Times New Roman" w:cs="Times New Roman"/>
                <w:sz w:val="24"/>
                <w:szCs w:val="24"/>
              </w:rPr>
            </w:pPr>
            <w:bookmarkStart w:id="270" w:name="sub_1027"/>
            <w:r w:rsidRPr="00FA7F93">
              <w:rPr>
                <w:rFonts w:ascii="Times New Roman" w:hAnsi="Times New Roman" w:cs="Times New Roman"/>
                <w:sz w:val="24"/>
                <w:szCs w:val="24"/>
              </w:rPr>
              <w:t>Обслуживание застройки жилой</w:t>
            </w:r>
            <w:bookmarkEnd w:id="270"/>
          </w:p>
        </w:tc>
        <w:tc>
          <w:tcPr>
            <w:tcW w:w="6662" w:type="dxa"/>
            <w:tcBorders>
              <w:top w:val="single" w:sz="4" w:space="0" w:color="auto"/>
              <w:left w:val="single" w:sz="4" w:space="0" w:color="auto"/>
              <w:bottom w:val="single" w:sz="4" w:space="0" w:color="auto"/>
              <w:right w:val="single" w:sz="4" w:space="0" w:color="auto"/>
            </w:tcBorders>
          </w:tcPr>
          <w:p w14:paraId="16ED231D" w14:textId="77777777" w:rsidR="00AE6CD4" w:rsidRPr="00FA7F93" w:rsidRDefault="00787946" w:rsidP="00FA7F93">
            <w:pPr>
              <w:pStyle w:val="aff1"/>
              <w:contextualSpacing/>
              <w:rPr>
                <w:rFonts w:ascii="Times New Roman" w:hAnsi="Times New Roman" w:cs="Times New Roman"/>
                <w:sz w:val="24"/>
                <w:szCs w:val="24"/>
              </w:rPr>
            </w:pPr>
            <w:r w:rsidRPr="0015118D">
              <w:rPr>
                <w:rFonts w:ascii="Times New Roman" w:hAnsi="Times New Roman" w:cs="Times New Roman"/>
                <w:sz w:val="22"/>
                <w:szCs w:val="24"/>
              </w:rPr>
              <w:t xml:space="preserve">Размещение объектов капитального строительства, размещение которых предусмотрено видами разрешенного использования с </w:t>
            </w:r>
            <w:r>
              <w:rPr>
                <w:rFonts w:ascii="Times New Roman" w:hAnsi="Times New Roman" w:cs="Times New Roman"/>
                <w:sz w:val="22"/>
                <w:szCs w:val="24"/>
              </w:rPr>
              <w:t xml:space="preserve">кодами </w:t>
            </w:r>
            <w:r w:rsidRPr="00094930">
              <w:rPr>
                <w:rFonts w:ascii="Times New Roman" w:hAnsi="Times New Roman" w:cs="Times New Roman"/>
                <w:sz w:val="22"/>
                <w:szCs w:val="24"/>
              </w:rPr>
              <w:t>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01" w:type="dxa"/>
            <w:tcBorders>
              <w:top w:val="single" w:sz="4" w:space="0" w:color="auto"/>
              <w:left w:val="single" w:sz="4" w:space="0" w:color="auto"/>
              <w:bottom w:val="single" w:sz="4" w:space="0" w:color="auto"/>
            </w:tcBorders>
          </w:tcPr>
          <w:p w14:paraId="2268C363"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2.7</w:t>
            </w:r>
          </w:p>
        </w:tc>
      </w:tr>
      <w:tr w:rsidR="00AE6CD4" w:rsidRPr="00FA7F93" w14:paraId="60980150" w14:textId="77777777" w:rsidTr="004C294C">
        <w:tc>
          <w:tcPr>
            <w:tcW w:w="2269" w:type="dxa"/>
            <w:tcBorders>
              <w:top w:val="single" w:sz="4" w:space="0" w:color="auto"/>
              <w:bottom w:val="single" w:sz="4" w:space="0" w:color="auto"/>
              <w:right w:val="single" w:sz="4" w:space="0" w:color="auto"/>
            </w:tcBorders>
          </w:tcPr>
          <w:p w14:paraId="67ABF2AE" w14:textId="77777777" w:rsidR="00AE6CD4" w:rsidRPr="00FA7F93" w:rsidRDefault="00AE6CD4" w:rsidP="00FA7F93">
            <w:pPr>
              <w:pStyle w:val="aff4"/>
              <w:contextualSpacing/>
              <w:rPr>
                <w:rFonts w:ascii="Times New Roman" w:hAnsi="Times New Roman" w:cs="Times New Roman"/>
                <w:sz w:val="24"/>
                <w:szCs w:val="24"/>
              </w:rPr>
            </w:pPr>
            <w:bookmarkStart w:id="271" w:name="sub_10271"/>
            <w:r w:rsidRPr="00FA7F93">
              <w:rPr>
                <w:rFonts w:ascii="Times New Roman" w:hAnsi="Times New Roman" w:cs="Times New Roman"/>
                <w:sz w:val="24"/>
                <w:szCs w:val="24"/>
              </w:rPr>
              <w:t>Объекты гаражного назначения</w:t>
            </w:r>
            <w:bookmarkEnd w:id="271"/>
          </w:p>
        </w:tc>
        <w:tc>
          <w:tcPr>
            <w:tcW w:w="6662" w:type="dxa"/>
            <w:tcBorders>
              <w:top w:val="single" w:sz="4" w:space="0" w:color="auto"/>
              <w:left w:val="single" w:sz="4" w:space="0" w:color="auto"/>
              <w:bottom w:val="single" w:sz="4" w:space="0" w:color="auto"/>
              <w:right w:val="single" w:sz="4" w:space="0" w:color="auto"/>
            </w:tcBorders>
          </w:tcPr>
          <w:p w14:paraId="4A89F3AC"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701" w:type="dxa"/>
            <w:tcBorders>
              <w:top w:val="single" w:sz="4" w:space="0" w:color="auto"/>
              <w:left w:val="single" w:sz="4" w:space="0" w:color="auto"/>
              <w:bottom w:val="single" w:sz="4" w:space="0" w:color="auto"/>
            </w:tcBorders>
          </w:tcPr>
          <w:p w14:paraId="2955EDFE"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2.7.1</w:t>
            </w:r>
          </w:p>
        </w:tc>
      </w:tr>
      <w:tr w:rsidR="00AE6CD4" w:rsidRPr="00FA7F93" w14:paraId="1D7FDD1A" w14:textId="77777777" w:rsidTr="004C294C">
        <w:tc>
          <w:tcPr>
            <w:tcW w:w="2269" w:type="dxa"/>
            <w:tcBorders>
              <w:top w:val="single" w:sz="4" w:space="0" w:color="auto"/>
              <w:bottom w:val="single" w:sz="4" w:space="0" w:color="auto"/>
              <w:right w:val="single" w:sz="4" w:space="0" w:color="auto"/>
            </w:tcBorders>
          </w:tcPr>
          <w:p w14:paraId="42774450" w14:textId="77777777" w:rsidR="00AE6CD4" w:rsidRPr="00FA7F93" w:rsidRDefault="00AE6CD4" w:rsidP="00FA7F93">
            <w:pPr>
              <w:pStyle w:val="aff4"/>
              <w:contextualSpacing/>
              <w:rPr>
                <w:rFonts w:ascii="Times New Roman" w:hAnsi="Times New Roman" w:cs="Times New Roman"/>
                <w:sz w:val="24"/>
                <w:szCs w:val="24"/>
              </w:rPr>
            </w:pPr>
            <w:bookmarkStart w:id="272" w:name="sub_1030"/>
            <w:r w:rsidRPr="00FA7F93">
              <w:rPr>
                <w:rFonts w:ascii="Times New Roman" w:hAnsi="Times New Roman" w:cs="Times New Roman"/>
                <w:sz w:val="24"/>
                <w:szCs w:val="24"/>
              </w:rPr>
              <w:t>Общественное использование объектов капитального строительства</w:t>
            </w:r>
            <w:bookmarkEnd w:id="272"/>
          </w:p>
        </w:tc>
        <w:tc>
          <w:tcPr>
            <w:tcW w:w="6662" w:type="dxa"/>
            <w:tcBorders>
              <w:top w:val="single" w:sz="4" w:space="0" w:color="auto"/>
              <w:left w:val="single" w:sz="4" w:space="0" w:color="auto"/>
              <w:bottom w:val="single" w:sz="4" w:space="0" w:color="auto"/>
              <w:right w:val="single" w:sz="4" w:space="0" w:color="auto"/>
            </w:tcBorders>
          </w:tcPr>
          <w:p w14:paraId="74847A4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19536E4E"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FA7F93">
                <w:rPr>
                  <w:rStyle w:val="aff5"/>
                  <w:rFonts w:ascii="Times New Roman" w:hAnsi="Times New Roman"/>
                  <w:sz w:val="24"/>
                  <w:szCs w:val="24"/>
                </w:rPr>
                <w:t>кодами 3.1-3.10.2</w:t>
              </w:r>
            </w:hyperlink>
          </w:p>
        </w:tc>
        <w:tc>
          <w:tcPr>
            <w:tcW w:w="1701" w:type="dxa"/>
            <w:tcBorders>
              <w:top w:val="single" w:sz="4" w:space="0" w:color="auto"/>
              <w:left w:val="single" w:sz="4" w:space="0" w:color="auto"/>
              <w:bottom w:val="single" w:sz="4" w:space="0" w:color="auto"/>
            </w:tcBorders>
          </w:tcPr>
          <w:p w14:paraId="30BB5385"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3.0</w:t>
            </w:r>
          </w:p>
        </w:tc>
      </w:tr>
      <w:tr w:rsidR="00AE6CD4" w:rsidRPr="00FA7F93" w14:paraId="2D58C096" w14:textId="77777777" w:rsidTr="004C294C">
        <w:tc>
          <w:tcPr>
            <w:tcW w:w="2269" w:type="dxa"/>
            <w:tcBorders>
              <w:top w:val="single" w:sz="4" w:space="0" w:color="auto"/>
              <w:bottom w:val="single" w:sz="4" w:space="0" w:color="auto"/>
              <w:right w:val="single" w:sz="4" w:space="0" w:color="auto"/>
            </w:tcBorders>
          </w:tcPr>
          <w:p w14:paraId="4D51E25F" w14:textId="77777777" w:rsidR="00AE6CD4" w:rsidRPr="00FA7F93" w:rsidRDefault="00AE6CD4" w:rsidP="00FA7F93">
            <w:pPr>
              <w:pStyle w:val="aff4"/>
              <w:contextualSpacing/>
              <w:rPr>
                <w:rFonts w:ascii="Times New Roman" w:hAnsi="Times New Roman" w:cs="Times New Roman"/>
                <w:sz w:val="24"/>
                <w:szCs w:val="24"/>
              </w:rPr>
            </w:pPr>
            <w:bookmarkStart w:id="273" w:name="sub_1031"/>
            <w:r w:rsidRPr="00FA7F93">
              <w:rPr>
                <w:rFonts w:ascii="Times New Roman" w:hAnsi="Times New Roman" w:cs="Times New Roman"/>
                <w:sz w:val="24"/>
                <w:szCs w:val="24"/>
              </w:rPr>
              <w:t>Коммунальное обслуживание</w:t>
            </w:r>
            <w:bookmarkEnd w:id="273"/>
          </w:p>
        </w:tc>
        <w:tc>
          <w:tcPr>
            <w:tcW w:w="6662" w:type="dxa"/>
            <w:tcBorders>
              <w:top w:val="single" w:sz="4" w:space="0" w:color="auto"/>
              <w:left w:val="single" w:sz="4" w:space="0" w:color="auto"/>
              <w:bottom w:val="single" w:sz="4" w:space="0" w:color="auto"/>
              <w:right w:val="single" w:sz="4" w:space="0" w:color="auto"/>
            </w:tcBorders>
          </w:tcPr>
          <w:p w14:paraId="59662BA1"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single" w:sz="4" w:space="0" w:color="auto"/>
              <w:bottom w:val="single" w:sz="4" w:space="0" w:color="auto"/>
            </w:tcBorders>
          </w:tcPr>
          <w:p w14:paraId="3FA4A684"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3.1</w:t>
            </w:r>
          </w:p>
          <w:p w14:paraId="2A94E66E" w14:textId="77777777" w:rsidR="00AE6CD4" w:rsidRPr="00FA7F93" w:rsidRDefault="00AE6CD4" w:rsidP="00FA7F93">
            <w:pPr>
              <w:pStyle w:val="a2"/>
              <w:numPr>
                <w:ilvl w:val="0"/>
                <w:numId w:val="0"/>
              </w:numPr>
              <w:ind w:left="238"/>
              <w:contextualSpacing/>
              <w:rPr>
                <w:rFonts w:ascii="Times New Roman" w:hAnsi="Times New Roman"/>
                <w:sz w:val="24"/>
                <w:szCs w:val="24"/>
              </w:rPr>
            </w:pPr>
          </w:p>
        </w:tc>
      </w:tr>
      <w:tr w:rsidR="00AE6CD4" w:rsidRPr="00FA7F93" w14:paraId="1002EE8B" w14:textId="77777777" w:rsidTr="004C294C">
        <w:tc>
          <w:tcPr>
            <w:tcW w:w="2269" w:type="dxa"/>
            <w:tcBorders>
              <w:top w:val="single" w:sz="4" w:space="0" w:color="auto"/>
              <w:bottom w:val="single" w:sz="4" w:space="0" w:color="auto"/>
              <w:right w:val="single" w:sz="4" w:space="0" w:color="auto"/>
            </w:tcBorders>
          </w:tcPr>
          <w:p w14:paraId="40E0FDEE" w14:textId="77777777" w:rsidR="00AE6CD4" w:rsidRPr="00FA7F93" w:rsidRDefault="00AE6CD4" w:rsidP="00FA7F93">
            <w:pPr>
              <w:pStyle w:val="aff4"/>
              <w:contextualSpacing/>
              <w:rPr>
                <w:rFonts w:ascii="Times New Roman" w:hAnsi="Times New Roman" w:cs="Times New Roman"/>
                <w:sz w:val="24"/>
                <w:szCs w:val="24"/>
              </w:rPr>
            </w:pPr>
            <w:bookmarkStart w:id="274" w:name="sub_1032"/>
            <w:r w:rsidRPr="00FA7F93">
              <w:rPr>
                <w:rFonts w:ascii="Times New Roman" w:hAnsi="Times New Roman" w:cs="Times New Roman"/>
                <w:sz w:val="24"/>
                <w:szCs w:val="24"/>
              </w:rPr>
              <w:t>Социальное обслуживание</w:t>
            </w:r>
            <w:bookmarkEnd w:id="274"/>
          </w:p>
        </w:tc>
        <w:tc>
          <w:tcPr>
            <w:tcW w:w="6662" w:type="dxa"/>
            <w:tcBorders>
              <w:top w:val="single" w:sz="4" w:space="0" w:color="auto"/>
              <w:left w:val="single" w:sz="4" w:space="0" w:color="auto"/>
              <w:bottom w:val="single" w:sz="4" w:space="0" w:color="auto"/>
              <w:right w:val="single" w:sz="4" w:space="0" w:color="auto"/>
            </w:tcBorders>
          </w:tcPr>
          <w:p w14:paraId="127A593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w:t>
            </w:r>
            <w:r w:rsidRPr="00FA7F93">
              <w:rPr>
                <w:rFonts w:ascii="Times New Roman" w:hAnsi="Times New Roman" w:cs="Times New Roman"/>
                <w:sz w:val="24"/>
                <w:szCs w:val="24"/>
              </w:rPr>
              <w:lastRenderedPageBreak/>
              <w:t>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7ABD974D"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14:paraId="56625CA2"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701" w:type="dxa"/>
            <w:tcBorders>
              <w:top w:val="single" w:sz="4" w:space="0" w:color="auto"/>
              <w:left w:val="single" w:sz="4" w:space="0" w:color="auto"/>
              <w:bottom w:val="single" w:sz="4" w:space="0" w:color="auto"/>
            </w:tcBorders>
          </w:tcPr>
          <w:p w14:paraId="16888FD7"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3.2</w:t>
            </w:r>
          </w:p>
        </w:tc>
      </w:tr>
      <w:tr w:rsidR="00AE6CD4" w:rsidRPr="00FA7F93" w14:paraId="732D2AF0" w14:textId="77777777" w:rsidTr="004C294C">
        <w:tc>
          <w:tcPr>
            <w:tcW w:w="2269" w:type="dxa"/>
            <w:tcBorders>
              <w:top w:val="single" w:sz="4" w:space="0" w:color="auto"/>
              <w:bottom w:val="single" w:sz="4" w:space="0" w:color="auto"/>
              <w:right w:val="single" w:sz="4" w:space="0" w:color="auto"/>
            </w:tcBorders>
          </w:tcPr>
          <w:p w14:paraId="5B861041" w14:textId="77777777" w:rsidR="00AE6CD4" w:rsidRPr="00FA7F93" w:rsidRDefault="00AE6CD4" w:rsidP="00FA7F93">
            <w:pPr>
              <w:pStyle w:val="aff4"/>
              <w:contextualSpacing/>
              <w:rPr>
                <w:rFonts w:ascii="Times New Roman" w:hAnsi="Times New Roman" w:cs="Times New Roman"/>
                <w:sz w:val="24"/>
                <w:szCs w:val="24"/>
              </w:rPr>
            </w:pPr>
            <w:bookmarkStart w:id="275" w:name="sub_1033"/>
            <w:r w:rsidRPr="00FA7F93">
              <w:rPr>
                <w:rFonts w:ascii="Times New Roman" w:hAnsi="Times New Roman" w:cs="Times New Roman"/>
                <w:sz w:val="24"/>
                <w:szCs w:val="24"/>
              </w:rPr>
              <w:t>Бытовое обслуживание</w:t>
            </w:r>
            <w:bookmarkEnd w:id="275"/>
          </w:p>
        </w:tc>
        <w:tc>
          <w:tcPr>
            <w:tcW w:w="6662" w:type="dxa"/>
            <w:tcBorders>
              <w:top w:val="single" w:sz="4" w:space="0" w:color="auto"/>
              <w:left w:val="single" w:sz="4" w:space="0" w:color="auto"/>
              <w:bottom w:val="single" w:sz="4" w:space="0" w:color="auto"/>
              <w:right w:val="single" w:sz="4" w:space="0" w:color="auto"/>
            </w:tcBorders>
          </w:tcPr>
          <w:p w14:paraId="412A6B93"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bottom w:val="single" w:sz="4" w:space="0" w:color="auto"/>
            </w:tcBorders>
          </w:tcPr>
          <w:p w14:paraId="136DB7B4"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3.3</w:t>
            </w:r>
          </w:p>
        </w:tc>
      </w:tr>
      <w:tr w:rsidR="00AE6CD4" w:rsidRPr="00FA7F93" w14:paraId="0C0514F7" w14:textId="77777777" w:rsidTr="004C294C">
        <w:tc>
          <w:tcPr>
            <w:tcW w:w="2269" w:type="dxa"/>
            <w:tcBorders>
              <w:top w:val="single" w:sz="4" w:space="0" w:color="auto"/>
              <w:bottom w:val="single" w:sz="4" w:space="0" w:color="auto"/>
              <w:right w:val="single" w:sz="4" w:space="0" w:color="auto"/>
            </w:tcBorders>
          </w:tcPr>
          <w:p w14:paraId="26D51C05" w14:textId="77777777" w:rsidR="00AE6CD4" w:rsidRPr="00FA7F93" w:rsidRDefault="00AE6CD4" w:rsidP="00FA7F93">
            <w:pPr>
              <w:pStyle w:val="aff4"/>
              <w:contextualSpacing/>
              <w:rPr>
                <w:rFonts w:ascii="Times New Roman" w:hAnsi="Times New Roman" w:cs="Times New Roman"/>
                <w:sz w:val="24"/>
                <w:szCs w:val="24"/>
              </w:rPr>
            </w:pPr>
            <w:bookmarkStart w:id="276" w:name="sub_1034"/>
            <w:r w:rsidRPr="00FA7F93">
              <w:rPr>
                <w:rFonts w:ascii="Times New Roman" w:hAnsi="Times New Roman" w:cs="Times New Roman"/>
                <w:sz w:val="24"/>
                <w:szCs w:val="24"/>
              </w:rPr>
              <w:t>Здравоохранение</w:t>
            </w:r>
            <w:bookmarkEnd w:id="276"/>
          </w:p>
        </w:tc>
        <w:tc>
          <w:tcPr>
            <w:tcW w:w="6662" w:type="dxa"/>
            <w:tcBorders>
              <w:top w:val="single" w:sz="4" w:space="0" w:color="auto"/>
              <w:left w:val="single" w:sz="4" w:space="0" w:color="auto"/>
              <w:bottom w:val="single" w:sz="4" w:space="0" w:color="auto"/>
              <w:right w:val="single" w:sz="4" w:space="0" w:color="auto"/>
            </w:tcBorders>
          </w:tcPr>
          <w:p w14:paraId="58A0B5C5"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FA7F93">
                <w:rPr>
                  <w:rStyle w:val="aff5"/>
                  <w:rFonts w:ascii="Times New Roman" w:hAnsi="Times New Roman"/>
                  <w:sz w:val="24"/>
                  <w:szCs w:val="24"/>
                </w:rPr>
                <w:t>кодами 3.4.1 - 3.4.2</w:t>
              </w:r>
            </w:hyperlink>
          </w:p>
        </w:tc>
        <w:tc>
          <w:tcPr>
            <w:tcW w:w="1701" w:type="dxa"/>
            <w:tcBorders>
              <w:top w:val="single" w:sz="4" w:space="0" w:color="auto"/>
              <w:left w:val="single" w:sz="4" w:space="0" w:color="auto"/>
              <w:bottom w:val="single" w:sz="4" w:space="0" w:color="auto"/>
            </w:tcBorders>
          </w:tcPr>
          <w:p w14:paraId="286A2B1F"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3.4</w:t>
            </w:r>
          </w:p>
        </w:tc>
      </w:tr>
      <w:tr w:rsidR="00AE6CD4" w:rsidRPr="00FA7F93" w14:paraId="1737B50F" w14:textId="77777777" w:rsidTr="004C294C">
        <w:tc>
          <w:tcPr>
            <w:tcW w:w="2269" w:type="dxa"/>
            <w:tcBorders>
              <w:top w:val="single" w:sz="4" w:space="0" w:color="auto"/>
              <w:bottom w:val="single" w:sz="4" w:space="0" w:color="auto"/>
              <w:right w:val="single" w:sz="4" w:space="0" w:color="auto"/>
            </w:tcBorders>
          </w:tcPr>
          <w:p w14:paraId="3A01ECE5" w14:textId="77777777" w:rsidR="00AE6CD4" w:rsidRPr="00FA7F93" w:rsidRDefault="00AE6CD4" w:rsidP="00FA7F93">
            <w:pPr>
              <w:pStyle w:val="aff4"/>
              <w:contextualSpacing/>
              <w:rPr>
                <w:rFonts w:ascii="Times New Roman" w:hAnsi="Times New Roman" w:cs="Times New Roman"/>
                <w:sz w:val="24"/>
                <w:szCs w:val="24"/>
              </w:rPr>
            </w:pPr>
            <w:bookmarkStart w:id="277" w:name="sub_10341"/>
            <w:r w:rsidRPr="00FA7F93">
              <w:rPr>
                <w:rFonts w:ascii="Times New Roman" w:hAnsi="Times New Roman" w:cs="Times New Roman"/>
                <w:sz w:val="24"/>
                <w:szCs w:val="24"/>
              </w:rPr>
              <w:t>Амбулаторно-поликлиническое обслуживание</w:t>
            </w:r>
            <w:bookmarkEnd w:id="277"/>
          </w:p>
        </w:tc>
        <w:tc>
          <w:tcPr>
            <w:tcW w:w="6662" w:type="dxa"/>
            <w:tcBorders>
              <w:top w:val="single" w:sz="4" w:space="0" w:color="auto"/>
              <w:left w:val="single" w:sz="4" w:space="0" w:color="auto"/>
              <w:bottom w:val="single" w:sz="4" w:space="0" w:color="auto"/>
              <w:right w:val="single" w:sz="4" w:space="0" w:color="auto"/>
            </w:tcBorders>
          </w:tcPr>
          <w:p w14:paraId="76E9EAA0"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top w:val="single" w:sz="4" w:space="0" w:color="auto"/>
              <w:left w:val="single" w:sz="4" w:space="0" w:color="auto"/>
              <w:bottom w:val="single" w:sz="4" w:space="0" w:color="auto"/>
            </w:tcBorders>
          </w:tcPr>
          <w:p w14:paraId="06DAE960"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3.4.1</w:t>
            </w:r>
          </w:p>
        </w:tc>
      </w:tr>
      <w:tr w:rsidR="00AE6CD4" w:rsidRPr="00FA7F93" w14:paraId="5CAECE2D" w14:textId="77777777" w:rsidTr="004C294C">
        <w:tc>
          <w:tcPr>
            <w:tcW w:w="2269" w:type="dxa"/>
            <w:tcBorders>
              <w:top w:val="single" w:sz="4" w:space="0" w:color="auto"/>
              <w:bottom w:val="single" w:sz="4" w:space="0" w:color="auto"/>
              <w:right w:val="single" w:sz="4" w:space="0" w:color="auto"/>
            </w:tcBorders>
          </w:tcPr>
          <w:p w14:paraId="4F29C83B" w14:textId="77777777" w:rsidR="00AE6CD4" w:rsidRPr="00FA7F93" w:rsidRDefault="00AE6CD4" w:rsidP="00FA7F93">
            <w:pPr>
              <w:pStyle w:val="aff4"/>
              <w:contextualSpacing/>
              <w:rPr>
                <w:rFonts w:ascii="Times New Roman" w:hAnsi="Times New Roman" w:cs="Times New Roman"/>
                <w:sz w:val="24"/>
                <w:szCs w:val="24"/>
              </w:rPr>
            </w:pPr>
            <w:bookmarkStart w:id="278" w:name="sub_10342"/>
            <w:r w:rsidRPr="00FA7F93">
              <w:rPr>
                <w:rFonts w:ascii="Times New Roman" w:hAnsi="Times New Roman" w:cs="Times New Roman"/>
                <w:sz w:val="24"/>
                <w:szCs w:val="24"/>
              </w:rPr>
              <w:t>Стационарное медицинское обслуживание</w:t>
            </w:r>
            <w:bookmarkEnd w:id="278"/>
          </w:p>
        </w:tc>
        <w:tc>
          <w:tcPr>
            <w:tcW w:w="6662" w:type="dxa"/>
            <w:tcBorders>
              <w:top w:val="single" w:sz="4" w:space="0" w:color="auto"/>
              <w:left w:val="single" w:sz="4" w:space="0" w:color="auto"/>
              <w:bottom w:val="single" w:sz="4" w:space="0" w:color="auto"/>
              <w:right w:val="single" w:sz="4" w:space="0" w:color="auto"/>
            </w:tcBorders>
          </w:tcPr>
          <w:p w14:paraId="10F359BA"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701" w:type="dxa"/>
            <w:tcBorders>
              <w:top w:val="single" w:sz="4" w:space="0" w:color="auto"/>
              <w:left w:val="single" w:sz="4" w:space="0" w:color="auto"/>
              <w:bottom w:val="single" w:sz="4" w:space="0" w:color="auto"/>
            </w:tcBorders>
          </w:tcPr>
          <w:p w14:paraId="62C5E353"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3.4.2</w:t>
            </w:r>
          </w:p>
        </w:tc>
      </w:tr>
      <w:tr w:rsidR="00AE6CD4" w:rsidRPr="00FA7F93" w14:paraId="17FA2103" w14:textId="77777777" w:rsidTr="004C294C">
        <w:tc>
          <w:tcPr>
            <w:tcW w:w="2269" w:type="dxa"/>
            <w:tcBorders>
              <w:top w:val="single" w:sz="4" w:space="0" w:color="auto"/>
              <w:bottom w:val="single" w:sz="4" w:space="0" w:color="auto"/>
              <w:right w:val="single" w:sz="4" w:space="0" w:color="auto"/>
            </w:tcBorders>
          </w:tcPr>
          <w:p w14:paraId="39288B2F" w14:textId="77777777" w:rsidR="00AE6CD4" w:rsidRPr="00FA7F93" w:rsidRDefault="00AE6CD4" w:rsidP="00FA7F93">
            <w:pPr>
              <w:pStyle w:val="aff4"/>
              <w:contextualSpacing/>
              <w:rPr>
                <w:rFonts w:ascii="Times New Roman" w:hAnsi="Times New Roman" w:cs="Times New Roman"/>
                <w:sz w:val="24"/>
                <w:szCs w:val="24"/>
              </w:rPr>
            </w:pPr>
            <w:bookmarkStart w:id="279" w:name="sub_1035"/>
            <w:r w:rsidRPr="00FA7F93">
              <w:rPr>
                <w:rFonts w:ascii="Times New Roman" w:hAnsi="Times New Roman" w:cs="Times New Roman"/>
                <w:sz w:val="24"/>
                <w:szCs w:val="24"/>
              </w:rPr>
              <w:t>Образование и просвещение</w:t>
            </w:r>
            <w:bookmarkEnd w:id="279"/>
          </w:p>
        </w:tc>
        <w:tc>
          <w:tcPr>
            <w:tcW w:w="6662" w:type="dxa"/>
            <w:tcBorders>
              <w:top w:val="single" w:sz="4" w:space="0" w:color="auto"/>
              <w:left w:val="single" w:sz="4" w:space="0" w:color="auto"/>
              <w:bottom w:val="single" w:sz="4" w:space="0" w:color="auto"/>
              <w:right w:val="single" w:sz="4" w:space="0" w:color="auto"/>
            </w:tcBorders>
          </w:tcPr>
          <w:p w14:paraId="6370670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FA7F93">
                <w:rPr>
                  <w:rStyle w:val="aff5"/>
                  <w:rFonts w:ascii="Times New Roman" w:hAnsi="Times New Roman"/>
                  <w:sz w:val="24"/>
                  <w:szCs w:val="24"/>
                </w:rPr>
                <w:t>кодами 3.5.1 - 3.5.2</w:t>
              </w:r>
            </w:hyperlink>
          </w:p>
        </w:tc>
        <w:tc>
          <w:tcPr>
            <w:tcW w:w="1701" w:type="dxa"/>
            <w:tcBorders>
              <w:top w:val="single" w:sz="4" w:space="0" w:color="auto"/>
              <w:left w:val="single" w:sz="4" w:space="0" w:color="auto"/>
              <w:bottom w:val="single" w:sz="4" w:space="0" w:color="auto"/>
            </w:tcBorders>
          </w:tcPr>
          <w:p w14:paraId="6A2E943F"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3.5</w:t>
            </w:r>
          </w:p>
        </w:tc>
      </w:tr>
      <w:tr w:rsidR="00AE6CD4" w:rsidRPr="00FA7F93" w14:paraId="44F75088" w14:textId="77777777" w:rsidTr="004C294C">
        <w:tc>
          <w:tcPr>
            <w:tcW w:w="2269" w:type="dxa"/>
            <w:tcBorders>
              <w:top w:val="single" w:sz="4" w:space="0" w:color="auto"/>
              <w:bottom w:val="single" w:sz="4" w:space="0" w:color="auto"/>
              <w:right w:val="nil"/>
            </w:tcBorders>
          </w:tcPr>
          <w:p w14:paraId="71D127AF" w14:textId="77777777" w:rsidR="00AE6CD4" w:rsidRPr="00FA7F93" w:rsidRDefault="00AE6CD4" w:rsidP="00FA7F93">
            <w:pPr>
              <w:pStyle w:val="aff4"/>
              <w:contextualSpacing/>
              <w:rPr>
                <w:rFonts w:ascii="Times New Roman" w:hAnsi="Times New Roman" w:cs="Times New Roman"/>
                <w:sz w:val="24"/>
                <w:szCs w:val="24"/>
              </w:rPr>
            </w:pPr>
            <w:bookmarkStart w:id="280" w:name="sub_10351"/>
            <w:r w:rsidRPr="00FA7F93">
              <w:rPr>
                <w:rFonts w:ascii="Times New Roman" w:hAnsi="Times New Roman" w:cs="Times New Roman"/>
                <w:sz w:val="24"/>
                <w:szCs w:val="24"/>
              </w:rPr>
              <w:t>Дошкольное, начальное и среднее общее образование</w:t>
            </w:r>
            <w:bookmarkEnd w:id="280"/>
          </w:p>
        </w:tc>
        <w:tc>
          <w:tcPr>
            <w:tcW w:w="6662" w:type="dxa"/>
            <w:tcBorders>
              <w:top w:val="single" w:sz="4" w:space="0" w:color="auto"/>
              <w:left w:val="single" w:sz="4" w:space="0" w:color="auto"/>
              <w:bottom w:val="single" w:sz="4" w:space="0" w:color="auto"/>
              <w:right w:val="single" w:sz="4" w:space="0" w:color="auto"/>
            </w:tcBorders>
          </w:tcPr>
          <w:p w14:paraId="7FEC5C3B"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701" w:type="dxa"/>
            <w:tcBorders>
              <w:top w:val="single" w:sz="4" w:space="0" w:color="auto"/>
              <w:left w:val="single" w:sz="4" w:space="0" w:color="auto"/>
              <w:bottom w:val="single" w:sz="4" w:space="0" w:color="auto"/>
            </w:tcBorders>
          </w:tcPr>
          <w:p w14:paraId="299B46C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3.5.1</w:t>
            </w:r>
          </w:p>
        </w:tc>
      </w:tr>
      <w:tr w:rsidR="00AE6CD4" w:rsidRPr="00FA7F93" w14:paraId="2AF71859" w14:textId="77777777" w:rsidTr="004C294C">
        <w:tc>
          <w:tcPr>
            <w:tcW w:w="2269" w:type="dxa"/>
            <w:tcBorders>
              <w:top w:val="single" w:sz="4" w:space="0" w:color="auto"/>
              <w:bottom w:val="single" w:sz="4" w:space="0" w:color="auto"/>
              <w:right w:val="single" w:sz="4" w:space="0" w:color="auto"/>
            </w:tcBorders>
          </w:tcPr>
          <w:p w14:paraId="5ED93E22" w14:textId="77777777" w:rsidR="00AE6CD4" w:rsidRPr="00FA7F93" w:rsidRDefault="00AE6CD4" w:rsidP="00FA7F93">
            <w:pPr>
              <w:pStyle w:val="aff4"/>
              <w:contextualSpacing/>
              <w:rPr>
                <w:rFonts w:ascii="Times New Roman" w:hAnsi="Times New Roman" w:cs="Times New Roman"/>
                <w:sz w:val="24"/>
                <w:szCs w:val="24"/>
              </w:rPr>
            </w:pPr>
            <w:bookmarkStart w:id="281" w:name="sub_10352"/>
            <w:r w:rsidRPr="00FA7F93">
              <w:rPr>
                <w:rFonts w:ascii="Times New Roman" w:hAnsi="Times New Roman" w:cs="Times New Roman"/>
                <w:sz w:val="24"/>
                <w:szCs w:val="24"/>
              </w:rPr>
              <w:t xml:space="preserve">Среднее и высшее </w:t>
            </w:r>
            <w:r w:rsidRPr="00FA7F93">
              <w:rPr>
                <w:rFonts w:ascii="Times New Roman" w:hAnsi="Times New Roman" w:cs="Times New Roman"/>
                <w:sz w:val="24"/>
                <w:szCs w:val="24"/>
              </w:rPr>
              <w:lastRenderedPageBreak/>
              <w:t>профессиональное образование</w:t>
            </w:r>
            <w:bookmarkEnd w:id="281"/>
          </w:p>
        </w:tc>
        <w:tc>
          <w:tcPr>
            <w:tcW w:w="6662" w:type="dxa"/>
            <w:tcBorders>
              <w:top w:val="single" w:sz="4" w:space="0" w:color="auto"/>
              <w:left w:val="single" w:sz="4" w:space="0" w:color="auto"/>
              <w:bottom w:val="single" w:sz="4" w:space="0" w:color="auto"/>
              <w:right w:val="single" w:sz="4" w:space="0" w:color="auto"/>
            </w:tcBorders>
          </w:tcPr>
          <w:p w14:paraId="4F317831"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lastRenderedPageBreak/>
              <w:t xml:space="preserve">Размещение объектов капитального строительства, </w:t>
            </w:r>
            <w:r w:rsidRPr="00FA7F93">
              <w:rPr>
                <w:rFonts w:ascii="Times New Roman" w:hAnsi="Times New Roman" w:cs="Times New Roman"/>
                <w:sz w:val="24"/>
                <w:szCs w:val="24"/>
              </w:rPr>
              <w:lastRenderedPageBreak/>
              <w:t>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701" w:type="dxa"/>
            <w:tcBorders>
              <w:top w:val="single" w:sz="4" w:space="0" w:color="auto"/>
              <w:left w:val="single" w:sz="4" w:space="0" w:color="auto"/>
              <w:bottom w:val="single" w:sz="4" w:space="0" w:color="auto"/>
            </w:tcBorders>
          </w:tcPr>
          <w:p w14:paraId="37DCC17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3.5.2</w:t>
            </w:r>
          </w:p>
        </w:tc>
      </w:tr>
      <w:tr w:rsidR="00AE6CD4" w:rsidRPr="00FA7F93" w14:paraId="3199B33E" w14:textId="77777777" w:rsidTr="004C294C">
        <w:tc>
          <w:tcPr>
            <w:tcW w:w="2269" w:type="dxa"/>
            <w:tcBorders>
              <w:top w:val="single" w:sz="4" w:space="0" w:color="auto"/>
              <w:bottom w:val="single" w:sz="4" w:space="0" w:color="auto"/>
              <w:right w:val="single" w:sz="4" w:space="0" w:color="auto"/>
            </w:tcBorders>
          </w:tcPr>
          <w:p w14:paraId="646DDC8E" w14:textId="77777777" w:rsidR="00AE6CD4" w:rsidRPr="00FA7F93" w:rsidRDefault="00AE6CD4" w:rsidP="00FA7F93">
            <w:pPr>
              <w:pStyle w:val="aff4"/>
              <w:contextualSpacing/>
              <w:rPr>
                <w:rFonts w:ascii="Times New Roman" w:hAnsi="Times New Roman" w:cs="Times New Roman"/>
                <w:sz w:val="24"/>
                <w:szCs w:val="24"/>
              </w:rPr>
            </w:pPr>
            <w:bookmarkStart w:id="282" w:name="sub_1036"/>
            <w:r w:rsidRPr="00FA7F93">
              <w:rPr>
                <w:rFonts w:ascii="Times New Roman" w:hAnsi="Times New Roman" w:cs="Times New Roman"/>
                <w:sz w:val="24"/>
                <w:szCs w:val="24"/>
              </w:rPr>
              <w:t>Культурное развитие</w:t>
            </w:r>
            <w:bookmarkEnd w:id="282"/>
          </w:p>
        </w:tc>
        <w:tc>
          <w:tcPr>
            <w:tcW w:w="6662" w:type="dxa"/>
            <w:tcBorders>
              <w:top w:val="single" w:sz="4" w:space="0" w:color="auto"/>
              <w:left w:val="single" w:sz="4" w:space="0" w:color="auto"/>
              <w:bottom w:val="single" w:sz="4" w:space="0" w:color="auto"/>
              <w:right w:val="single" w:sz="4" w:space="0" w:color="auto"/>
            </w:tcBorders>
          </w:tcPr>
          <w:p w14:paraId="65B325B3"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24BA365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устройство площадок для празднеств и гуляний;</w:t>
            </w:r>
          </w:p>
          <w:p w14:paraId="16C4950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c>
          <w:tcPr>
            <w:tcW w:w="1701" w:type="dxa"/>
            <w:tcBorders>
              <w:top w:val="single" w:sz="4" w:space="0" w:color="auto"/>
              <w:left w:val="single" w:sz="4" w:space="0" w:color="auto"/>
              <w:bottom w:val="single" w:sz="4" w:space="0" w:color="auto"/>
            </w:tcBorders>
          </w:tcPr>
          <w:p w14:paraId="0E96286E"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3.6</w:t>
            </w:r>
          </w:p>
        </w:tc>
      </w:tr>
      <w:tr w:rsidR="00AE6CD4" w:rsidRPr="00FA7F93" w14:paraId="6168CED2" w14:textId="77777777" w:rsidTr="004C294C">
        <w:tc>
          <w:tcPr>
            <w:tcW w:w="2269" w:type="dxa"/>
            <w:tcBorders>
              <w:top w:val="single" w:sz="4" w:space="0" w:color="auto"/>
              <w:bottom w:val="single" w:sz="4" w:space="0" w:color="auto"/>
              <w:right w:val="single" w:sz="4" w:space="0" w:color="auto"/>
            </w:tcBorders>
          </w:tcPr>
          <w:p w14:paraId="707E1C99" w14:textId="77777777" w:rsidR="00AE6CD4" w:rsidRPr="00FA7F93" w:rsidRDefault="00AE6CD4" w:rsidP="00FA7F93">
            <w:pPr>
              <w:pStyle w:val="aff4"/>
              <w:contextualSpacing/>
              <w:rPr>
                <w:rFonts w:ascii="Times New Roman" w:hAnsi="Times New Roman" w:cs="Times New Roman"/>
                <w:sz w:val="24"/>
                <w:szCs w:val="24"/>
              </w:rPr>
            </w:pPr>
            <w:bookmarkStart w:id="283" w:name="sub_1037"/>
            <w:r w:rsidRPr="00FA7F93">
              <w:rPr>
                <w:rFonts w:ascii="Times New Roman" w:hAnsi="Times New Roman" w:cs="Times New Roman"/>
                <w:sz w:val="24"/>
                <w:szCs w:val="24"/>
              </w:rPr>
              <w:t>Религиозное использование</w:t>
            </w:r>
            <w:bookmarkEnd w:id="283"/>
          </w:p>
        </w:tc>
        <w:tc>
          <w:tcPr>
            <w:tcW w:w="6662" w:type="dxa"/>
            <w:tcBorders>
              <w:top w:val="single" w:sz="4" w:space="0" w:color="auto"/>
              <w:left w:val="single" w:sz="4" w:space="0" w:color="auto"/>
              <w:bottom w:val="single" w:sz="4" w:space="0" w:color="auto"/>
              <w:right w:val="single" w:sz="4" w:space="0" w:color="auto"/>
            </w:tcBorders>
          </w:tcPr>
          <w:p w14:paraId="311C19E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1E1BC583"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701" w:type="dxa"/>
            <w:tcBorders>
              <w:top w:val="single" w:sz="4" w:space="0" w:color="auto"/>
              <w:left w:val="single" w:sz="4" w:space="0" w:color="auto"/>
              <w:bottom w:val="single" w:sz="4" w:space="0" w:color="auto"/>
            </w:tcBorders>
          </w:tcPr>
          <w:p w14:paraId="2A74E458"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3.7</w:t>
            </w:r>
          </w:p>
        </w:tc>
      </w:tr>
      <w:tr w:rsidR="00AE6CD4" w:rsidRPr="00FA7F93" w14:paraId="33E76BE5" w14:textId="77777777" w:rsidTr="004C294C">
        <w:tc>
          <w:tcPr>
            <w:tcW w:w="2269" w:type="dxa"/>
            <w:tcBorders>
              <w:top w:val="single" w:sz="4" w:space="0" w:color="auto"/>
              <w:bottom w:val="single" w:sz="4" w:space="0" w:color="auto"/>
              <w:right w:val="single" w:sz="4" w:space="0" w:color="auto"/>
            </w:tcBorders>
          </w:tcPr>
          <w:p w14:paraId="0CD339BD" w14:textId="77777777" w:rsidR="00AE6CD4" w:rsidRPr="00FA7F93" w:rsidRDefault="00AE6CD4" w:rsidP="00FA7F93">
            <w:pPr>
              <w:pStyle w:val="aff4"/>
              <w:contextualSpacing/>
              <w:rPr>
                <w:rFonts w:ascii="Times New Roman" w:hAnsi="Times New Roman" w:cs="Times New Roman"/>
                <w:sz w:val="24"/>
                <w:szCs w:val="24"/>
              </w:rPr>
            </w:pPr>
            <w:bookmarkStart w:id="284" w:name="sub_1038"/>
            <w:r w:rsidRPr="00FA7F93">
              <w:rPr>
                <w:rFonts w:ascii="Times New Roman" w:hAnsi="Times New Roman" w:cs="Times New Roman"/>
                <w:sz w:val="24"/>
                <w:szCs w:val="24"/>
              </w:rPr>
              <w:t>Общественное управление</w:t>
            </w:r>
            <w:bookmarkEnd w:id="284"/>
          </w:p>
        </w:tc>
        <w:tc>
          <w:tcPr>
            <w:tcW w:w="6662" w:type="dxa"/>
            <w:tcBorders>
              <w:top w:val="single" w:sz="4" w:space="0" w:color="auto"/>
              <w:left w:val="single" w:sz="4" w:space="0" w:color="auto"/>
              <w:bottom w:val="single" w:sz="4" w:space="0" w:color="auto"/>
              <w:right w:val="single" w:sz="4" w:space="0" w:color="auto"/>
            </w:tcBorders>
          </w:tcPr>
          <w:p w14:paraId="1E5ACD45"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701" w:type="dxa"/>
            <w:tcBorders>
              <w:top w:val="single" w:sz="4" w:space="0" w:color="auto"/>
              <w:left w:val="single" w:sz="4" w:space="0" w:color="auto"/>
              <w:bottom w:val="single" w:sz="4" w:space="0" w:color="auto"/>
            </w:tcBorders>
          </w:tcPr>
          <w:p w14:paraId="1C81A018"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3.8</w:t>
            </w:r>
          </w:p>
        </w:tc>
      </w:tr>
      <w:tr w:rsidR="00AE6CD4" w:rsidRPr="00FA7F93" w14:paraId="5188640B" w14:textId="77777777" w:rsidTr="004C294C">
        <w:tc>
          <w:tcPr>
            <w:tcW w:w="2269" w:type="dxa"/>
            <w:tcBorders>
              <w:top w:val="single" w:sz="4" w:space="0" w:color="auto"/>
              <w:bottom w:val="single" w:sz="4" w:space="0" w:color="auto"/>
              <w:right w:val="single" w:sz="4" w:space="0" w:color="auto"/>
            </w:tcBorders>
          </w:tcPr>
          <w:p w14:paraId="50230C5A" w14:textId="77777777" w:rsidR="00AE6CD4" w:rsidRPr="00FA7F93" w:rsidRDefault="00AE6CD4" w:rsidP="00FA7F93">
            <w:pPr>
              <w:pStyle w:val="aff4"/>
              <w:contextualSpacing/>
              <w:rPr>
                <w:rFonts w:ascii="Times New Roman" w:hAnsi="Times New Roman" w:cs="Times New Roman"/>
                <w:sz w:val="24"/>
                <w:szCs w:val="24"/>
              </w:rPr>
            </w:pPr>
            <w:bookmarkStart w:id="285" w:name="sub_1039"/>
            <w:r w:rsidRPr="00FA7F93">
              <w:rPr>
                <w:rFonts w:ascii="Times New Roman" w:hAnsi="Times New Roman" w:cs="Times New Roman"/>
                <w:sz w:val="24"/>
                <w:szCs w:val="24"/>
              </w:rPr>
              <w:t>Обеспечение научной деятельности</w:t>
            </w:r>
            <w:bookmarkEnd w:id="285"/>
          </w:p>
        </w:tc>
        <w:tc>
          <w:tcPr>
            <w:tcW w:w="6662" w:type="dxa"/>
            <w:tcBorders>
              <w:top w:val="single" w:sz="4" w:space="0" w:color="auto"/>
              <w:left w:val="single" w:sz="4" w:space="0" w:color="auto"/>
              <w:bottom w:val="single" w:sz="4" w:space="0" w:color="auto"/>
              <w:right w:val="single" w:sz="4" w:space="0" w:color="auto"/>
            </w:tcBorders>
          </w:tcPr>
          <w:p w14:paraId="6B9DC291"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701" w:type="dxa"/>
            <w:tcBorders>
              <w:top w:val="single" w:sz="4" w:space="0" w:color="auto"/>
              <w:left w:val="single" w:sz="4" w:space="0" w:color="auto"/>
              <w:bottom w:val="single" w:sz="4" w:space="0" w:color="auto"/>
            </w:tcBorders>
          </w:tcPr>
          <w:p w14:paraId="1E3E27C5"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3.9</w:t>
            </w:r>
          </w:p>
        </w:tc>
      </w:tr>
      <w:tr w:rsidR="00AE6CD4" w:rsidRPr="00FA7F93" w14:paraId="1FD1488D" w14:textId="77777777" w:rsidTr="004C294C">
        <w:tc>
          <w:tcPr>
            <w:tcW w:w="2269" w:type="dxa"/>
            <w:tcBorders>
              <w:top w:val="single" w:sz="4" w:space="0" w:color="auto"/>
              <w:bottom w:val="single" w:sz="4" w:space="0" w:color="auto"/>
              <w:right w:val="single" w:sz="4" w:space="0" w:color="auto"/>
            </w:tcBorders>
          </w:tcPr>
          <w:p w14:paraId="7872CBAA" w14:textId="77777777" w:rsidR="00AE6CD4" w:rsidRPr="00FA7F93" w:rsidRDefault="00AE6CD4" w:rsidP="00FA7F93">
            <w:pPr>
              <w:pStyle w:val="aff4"/>
              <w:contextualSpacing/>
              <w:rPr>
                <w:rFonts w:ascii="Times New Roman" w:hAnsi="Times New Roman" w:cs="Times New Roman"/>
                <w:sz w:val="24"/>
                <w:szCs w:val="24"/>
              </w:rPr>
            </w:pPr>
            <w:bookmarkStart w:id="286" w:name="sub_10391"/>
            <w:r w:rsidRPr="00FA7F93">
              <w:rPr>
                <w:rFonts w:ascii="Times New Roman" w:hAnsi="Times New Roman" w:cs="Times New Roman"/>
                <w:sz w:val="24"/>
                <w:szCs w:val="24"/>
              </w:rPr>
              <w:t xml:space="preserve">Обеспечение деятельности в </w:t>
            </w:r>
            <w:r w:rsidRPr="00FA7F93">
              <w:rPr>
                <w:rFonts w:ascii="Times New Roman" w:hAnsi="Times New Roman" w:cs="Times New Roman"/>
                <w:sz w:val="24"/>
                <w:szCs w:val="24"/>
              </w:rPr>
              <w:lastRenderedPageBreak/>
              <w:t>области гидрометеорологии и смежных с ней областях</w:t>
            </w:r>
            <w:bookmarkEnd w:id="286"/>
          </w:p>
        </w:tc>
        <w:tc>
          <w:tcPr>
            <w:tcW w:w="6662" w:type="dxa"/>
            <w:tcBorders>
              <w:top w:val="single" w:sz="4" w:space="0" w:color="auto"/>
              <w:left w:val="single" w:sz="4" w:space="0" w:color="auto"/>
              <w:bottom w:val="single" w:sz="4" w:space="0" w:color="auto"/>
              <w:right w:val="single" w:sz="4" w:space="0" w:color="auto"/>
            </w:tcBorders>
          </w:tcPr>
          <w:p w14:paraId="66FC3882"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lastRenderedPageBreak/>
              <w:t xml:space="preserve">Размещение объектов капитального строительства, предназначенных для наблюдений за физическими и </w:t>
            </w:r>
            <w:r w:rsidRPr="00FA7F93">
              <w:rPr>
                <w:rFonts w:ascii="Times New Roman" w:hAnsi="Times New Roman" w:cs="Times New Roman"/>
                <w:sz w:val="24"/>
                <w:szCs w:val="24"/>
              </w:rPr>
              <w:lastRenderedPageBreak/>
              <w:t>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top w:val="single" w:sz="4" w:space="0" w:color="auto"/>
              <w:left w:val="single" w:sz="4" w:space="0" w:color="auto"/>
              <w:bottom w:val="single" w:sz="4" w:space="0" w:color="auto"/>
            </w:tcBorders>
          </w:tcPr>
          <w:p w14:paraId="7510C7E3"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3.9.1</w:t>
            </w:r>
          </w:p>
        </w:tc>
      </w:tr>
      <w:tr w:rsidR="00AE6CD4" w:rsidRPr="00FA7F93" w14:paraId="2E743A40" w14:textId="77777777" w:rsidTr="004C294C">
        <w:tc>
          <w:tcPr>
            <w:tcW w:w="2269" w:type="dxa"/>
            <w:tcBorders>
              <w:top w:val="single" w:sz="4" w:space="0" w:color="auto"/>
              <w:bottom w:val="single" w:sz="4" w:space="0" w:color="auto"/>
              <w:right w:val="single" w:sz="4" w:space="0" w:color="auto"/>
            </w:tcBorders>
          </w:tcPr>
          <w:p w14:paraId="3AD91114" w14:textId="77777777" w:rsidR="00AE6CD4" w:rsidRPr="00FA7F93" w:rsidRDefault="00AE6CD4" w:rsidP="00FA7F93">
            <w:pPr>
              <w:pStyle w:val="aff4"/>
              <w:contextualSpacing/>
              <w:rPr>
                <w:rFonts w:ascii="Times New Roman" w:hAnsi="Times New Roman" w:cs="Times New Roman"/>
                <w:sz w:val="24"/>
                <w:szCs w:val="24"/>
              </w:rPr>
            </w:pPr>
            <w:bookmarkStart w:id="287" w:name="sub_10310"/>
            <w:r w:rsidRPr="00FA7F93">
              <w:rPr>
                <w:rFonts w:ascii="Times New Roman" w:hAnsi="Times New Roman" w:cs="Times New Roman"/>
                <w:sz w:val="24"/>
                <w:szCs w:val="24"/>
              </w:rPr>
              <w:t>Ветеринарное обслуживание</w:t>
            </w:r>
            <w:bookmarkEnd w:id="287"/>
          </w:p>
        </w:tc>
        <w:tc>
          <w:tcPr>
            <w:tcW w:w="6662" w:type="dxa"/>
            <w:tcBorders>
              <w:top w:val="single" w:sz="4" w:space="0" w:color="auto"/>
              <w:left w:val="single" w:sz="4" w:space="0" w:color="auto"/>
              <w:bottom w:val="single" w:sz="4" w:space="0" w:color="auto"/>
              <w:right w:val="single" w:sz="4" w:space="0" w:color="auto"/>
            </w:tcBorders>
          </w:tcPr>
          <w:p w14:paraId="34710D8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FA7F93">
                <w:rPr>
                  <w:rStyle w:val="aff5"/>
                  <w:rFonts w:ascii="Times New Roman" w:hAnsi="Times New Roman"/>
                  <w:sz w:val="24"/>
                  <w:szCs w:val="24"/>
                </w:rPr>
                <w:t>кодами 3.10.1 - 3.10.2</w:t>
              </w:r>
            </w:hyperlink>
          </w:p>
        </w:tc>
        <w:tc>
          <w:tcPr>
            <w:tcW w:w="1701" w:type="dxa"/>
            <w:tcBorders>
              <w:top w:val="single" w:sz="4" w:space="0" w:color="auto"/>
              <w:left w:val="single" w:sz="4" w:space="0" w:color="auto"/>
              <w:bottom w:val="single" w:sz="4" w:space="0" w:color="auto"/>
            </w:tcBorders>
          </w:tcPr>
          <w:p w14:paraId="70209EAD"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3.10</w:t>
            </w:r>
          </w:p>
        </w:tc>
      </w:tr>
      <w:tr w:rsidR="00AE6CD4" w:rsidRPr="00FA7F93" w14:paraId="68DFE02C" w14:textId="77777777" w:rsidTr="004C294C">
        <w:tc>
          <w:tcPr>
            <w:tcW w:w="2269" w:type="dxa"/>
            <w:tcBorders>
              <w:top w:val="single" w:sz="4" w:space="0" w:color="auto"/>
              <w:bottom w:val="single" w:sz="4" w:space="0" w:color="auto"/>
              <w:right w:val="single" w:sz="4" w:space="0" w:color="auto"/>
            </w:tcBorders>
          </w:tcPr>
          <w:p w14:paraId="3BEB7634" w14:textId="77777777" w:rsidR="00AE6CD4" w:rsidRPr="00FA7F93" w:rsidRDefault="00AE6CD4" w:rsidP="00FA7F93">
            <w:pPr>
              <w:pStyle w:val="aff4"/>
              <w:contextualSpacing/>
              <w:rPr>
                <w:rFonts w:ascii="Times New Roman" w:hAnsi="Times New Roman" w:cs="Times New Roman"/>
                <w:sz w:val="24"/>
                <w:szCs w:val="24"/>
              </w:rPr>
            </w:pPr>
            <w:bookmarkStart w:id="288" w:name="sub_103101"/>
            <w:r w:rsidRPr="00FA7F93">
              <w:rPr>
                <w:rFonts w:ascii="Times New Roman" w:hAnsi="Times New Roman" w:cs="Times New Roman"/>
                <w:sz w:val="24"/>
                <w:szCs w:val="24"/>
              </w:rPr>
              <w:t>Амбулаторное ветеринарное обслуживание</w:t>
            </w:r>
            <w:bookmarkEnd w:id="288"/>
          </w:p>
        </w:tc>
        <w:tc>
          <w:tcPr>
            <w:tcW w:w="6662" w:type="dxa"/>
            <w:tcBorders>
              <w:top w:val="single" w:sz="4" w:space="0" w:color="auto"/>
              <w:left w:val="single" w:sz="4" w:space="0" w:color="auto"/>
              <w:bottom w:val="single" w:sz="4" w:space="0" w:color="auto"/>
              <w:right w:val="single" w:sz="4" w:space="0" w:color="auto"/>
            </w:tcBorders>
          </w:tcPr>
          <w:p w14:paraId="53227145"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top w:val="single" w:sz="4" w:space="0" w:color="auto"/>
              <w:left w:val="single" w:sz="4" w:space="0" w:color="auto"/>
              <w:bottom w:val="single" w:sz="4" w:space="0" w:color="auto"/>
            </w:tcBorders>
          </w:tcPr>
          <w:p w14:paraId="6B604FBC"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3.10.1</w:t>
            </w:r>
          </w:p>
        </w:tc>
      </w:tr>
      <w:tr w:rsidR="00AE6CD4" w:rsidRPr="00FA7F93" w14:paraId="471B3D8B" w14:textId="77777777" w:rsidTr="004C294C">
        <w:tc>
          <w:tcPr>
            <w:tcW w:w="2269" w:type="dxa"/>
            <w:tcBorders>
              <w:top w:val="single" w:sz="4" w:space="0" w:color="auto"/>
              <w:bottom w:val="single" w:sz="4" w:space="0" w:color="auto"/>
              <w:right w:val="single" w:sz="4" w:space="0" w:color="auto"/>
            </w:tcBorders>
          </w:tcPr>
          <w:p w14:paraId="6FA7E201" w14:textId="77777777" w:rsidR="00AE6CD4" w:rsidRPr="00FA7F93" w:rsidRDefault="00AE6CD4" w:rsidP="00FA7F93">
            <w:pPr>
              <w:pStyle w:val="aff4"/>
              <w:contextualSpacing/>
              <w:rPr>
                <w:rFonts w:ascii="Times New Roman" w:hAnsi="Times New Roman" w:cs="Times New Roman"/>
                <w:sz w:val="24"/>
                <w:szCs w:val="24"/>
              </w:rPr>
            </w:pPr>
            <w:bookmarkStart w:id="289" w:name="sub_103102"/>
            <w:r w:rsidRPr="00FA7F93">
              <w:rPr>
                <w:rFonts w:ascii="Times New Roman" w:hAnsi="Times New Roman" w:cs="Times New Roman"/>
                <w:sz w:val="24"/>
                <w:szCs w:val="24"/>
              </w:rPr>
              <w:t>Приюты для животных</w:t>
            </w:r>
            <w:bookmarkEnd w:id="289"/>
          </w:p>
        </w:tc>
        <w:tc>
          <w:tcPr>
            <w:tcW w:w="6662" w:type="dxa"/>
            <w:tcBorders>
              <w:top w:val="single" w:sz="4" w:space="0" w:color="auto"/>
              <w:left w:val="single" w:sz="4" w:space="0" w:color="auto"/>
              <w:bottom w:val="single" w:sz="4" w:space="0" w:color="auto"/>
              <w:right w:val="single" w:sz="4" w:space="0" w:color="auto"/>
            </w:tcBorders>
          </w:tcPr>
          <w:p w14:paraId="16964165"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14:paraId="1D576B1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3DB39843"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1701" w:type="dxa"/>
            <w:tcBorders>
              <w:top w:val="single" w:sz="4" w:space="0" w:color="auto"/>
              <w:left w:val="single" w:sz="4" w:space="0" w:color="auto"/>
              <w:bottom w:val="single" w:sz="4" w:space="0" w:color="auto"/>
            </w:tcBorders>
          </w:tcPr>
          <w:p w14:paraId="2DE50C72"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3.10.2</w:t>
            </w:r>
          </w:p>
        </w:tc>
      </w:tr>
      <w:tr w:rsidR="00AE6CD4" w:rsidRPr="00FA7F93" w14:paraId="0C8FB0FC" w14:textId="77777777" w:rsidTr="004C294C">
        <w:tc>
          <w:tcPr>
            <w:tcW w:w="2269" w:type="dxa"/>
            <w:tcBorders>
              <w:top w:val="single" w:sz="4" w:space="0" w:color="auto"/>
              <w:bottom w:val="single" w:sz="4" w:space="0" w:color="auto"/>
              <w:right w:val="single" w:sz="4" w:space="0" w:color="auto"/>
            </w:tcBorders>
          </w:tcPr>
          <w:p w14:paraId="7B14C5F3" w14:textId="77777777" w:rsidR="00AE6CD4" w:rsidRPr="00FA7F93" w:rsidRDefault="00AE6CD4" w:rsidP="00FA7F93">
            <w:pPr>
              <w:pStyle w:val="aff4"/>
              <w:contextualSpacing/>
              <w:rPr>
                <w:rFonts w:ascii="Times New Roman" w:hAnsi="Times New Roman" w:cs="Times New Roman"/>
                <w:sz w:val="24"/>
                <w:szCs w:val="24"/>
              </w:rPr>
            </w:pPr>
            <w:bookmarkStart w:id="290" w:name="sub_1040"/>
            <w:r w:rsidRPr="00FA7F93">
              <w:rPr>
                <w:rFonts w:ascii="Times New Roman" w:hAnsi="Times New Roman" w:cs="Times New Roman"/>
                <w:sz w:val="24"/>
                <w:szCs w:val="24"/>
              </w:rPr>
              <w:t>Предпринимательство</w:t>
            </w:r>
            <w:bookmarkEnd w:id="290"/>
          </w:p>
        </w:tc>
        <w:tc>
          <w:tcPr>
            <w:tcW w:w="6662" w:type="dxa"/>
            <w:tcBorders>
              <w:top w:val="single" w:sz="4" w:space="0" w:color="auto"/>
              <w:left w:val="single" w:sz="4" w:space="0" w:color="auto"/>
              <w:bottom w:val="single" w:sz="4" w:space="0" w:color="auto"/>
              <w:right w:val="single" w:sz="4" w:space="0" w:color="auto"/>
            </w:tcBorders>
          </w:tcPr>
          <w:p w14:paraId="66FAEDEA"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FA7F93">
                <w:rPr>
                  <w:rStyle w:val="aff5"/>
                  <w:rFonts w:ascii="Times New Roman" w:hAnsi="Times New Roman"/>
                  <w:sz w:val="24"/>
                  <w:szCs w:val="24"/>
                </w:rPr>
                <w:t>кодами 4.1-4.10</w:t>
              </w:r>
            </w:hyperlink>
          </w:p>
        </w:tc>
        <w:tc>
          <w:tcPr>
            <w:tcW w:w="1701" w:type="dxa"/>
            <w:tcBorders>
              <w:top w:val="single" w:sz="4" w:space="0" w:color="auto"/>
              <w:left w:val="single" w:sz="4" w:space="0" w:color="auto"/>
              <w:bottom w:val="single" w:sz="4" w:space="0" w:color="auto"/>
            </w:tcBorders>
          </w:tcPr>
          <w:p w14:paraId="438626EA"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4.0</w:t>
            </w:r>
          </w:p>
        </w:tc>
      </w:tr>
      <w:tr w:rsidR="00AE6CD4" w:rsidRPr="00FA7F93" w14:paraId="5CB1311D" w14:textId="77777777" w:rsidTr="004C294C">
        <w:tc>
          <w:tcPr>
            <w:tcW w:w="2269" w:type="dxa"/>
            <w:tcBorders>
              <w:top w:val="single" w:sz="4" w:space="0" w:color="auto"/>
              <w:bottom w:val="single" w:sz="4" w:space="0" w:color="auto"/>
              <w:right w:val="single" w:sz="4" w:space="0" w:color="auto"/>
            </w:tcBorders>
          </w:tcPr>
          <w:p w14:paraId="7F855C14" w14:textId="77777777" w:rsidR="00AE6CD4" w:rsidRPr="00FA7F93" w:rsidRDefault="00AE6CD4" w:rsidP="00FA7F93">
            <w:pPr>
              <w:pStyle w:val="aff4"/>
              <w:contextualSpacing/>
              <w:rPr>
                <w:rFonts w:ascii="Times New Roman" w:hAnsi="Times New Roman" w:cs="Times New Roman"/>
                <w:sz w:val="24"/>
                <w:szCs w:val="24"/>
              </w:rPr>
            </w:pPr>
            <w:bookmarkStart w:id="291" w:name="sub_1041"/>
            <w:r w:rsidRPr="00FA7F93">
              <w:rPr>
                <w:rFonts w:ascii="Times New Roman" w:hAnsi="Times New Roman" w:cs="Times New Roman"/>
                <w:sz w:val="24"/>
                <w:szCs w:val="24"/>
              </w:rPr>
              <w:t>Деловое управление</w:t>
            </w:r>
            <w:bookmarkEnd w:id="291"/>
          </w:p>
        </w:tc>
        <w:tc>
          <w:tcPr>
            <w:tcW w:w="6662" w:type="dxa"/>
            <w:tcBorders>
              <w:top w:val="single" w:sz="4" w:space="0" w:color="auto"/>
              <w:left w:val="single" w:sz="4" w:space="0" w:color="auto"/>
              <w:bottom w:val="single" w:sz="4" w:space="0" w:color="auto"/>
              <w:right w:val="single" w:sz="4" w:space="0" w:color="auto"/>
            </w:tcBorders>
          </w:tcPr>
          <w:p w14:paraId="3A2A75BC"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single" w:sz="4" w:space="0" w:color="auto"/>
              <w:bottom w:val="single" w:sz="4" w:space="0" w:color="auto"/>
            </w:tcBorders>
          </w:tcPr>
          <w:p w14:paraId="09F37A8D"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4.1</w:t>
            </w:r>
          </w:p>
        </w:tc>
      </w:tr>
      <w:tr w:rsidR="00AE6CD4" w:rsidRPr="00FA7F93" w14:paraId="55F890B7" w14:textId="77777777" w:rsidTr="004C294C">
        <w:tc>
          <w:tcPr>
            <w:tcW w:w="2269" w:type="dxa"/>
            <w:tcBorders>
              <w:top w:val="single" w:sz="4" w:space="0" w:color="auto"/>
              <w:bottom w:val="single" w:sz="4" w:space="0" w:color="auto"/>
              <w:right w:val="single" w:sz="4" w:space="0" w:color="auto"/>
            </w:tcBorders>
          </w:tcPr>
          <w:p w14:paraId="14B600BA" w14:textId="77777777" w:rsidR="00AE6CD4" w:rsidRPr="00FA7F93" w:rsidRDefault="00AE6CD4" w:rsidP="00FA7F93">
            <w:pPr>
              <w:pStyle w:val="aff1"/>
              <w:contextualSpacing/>
              <w:rPr>
                <w:rFonts w:ascii="Times New Roman" w:hAnsi="Times New Roman" w:cs="Times New Roman"/>
                <w:sz w:val="24"/>
                <w:szCs w:val="24"/>
              </w:rPr>
            </w:pPr>
            <w:bookmarkStart w:id="292" w:name="sub_1042"/>
            <w:r w:rsidRPr="00FA7F93">
              <w:rPr>
                <w:rFonts w:ascii="Times New Roman" w:hAnsi="Times New Roman" w:cs="Times New Roman"/>
                <w:sz w:val="24"/>
                <w:szCs w:val="24"/>
              </w:rPr>
              <w:t>Объекты торговли (торговые центры, торгово-развлекательные центры (комплексы)</w:t>
            </w:r>
            <w:bookmarkEnd w:id="292"/>
          </w:p>
        </w:tc>
        <w:tc>
          <w:tcPr>
            <w:tcW w:w="6662" w:type="dxa"/>
            <w:tcBorders>
              <w:top w:val="single" w:sz="4" w:space="0" w:color="auto"/>
              <w:left w:val="single" w:sz="4" w:space="0" w:color="auto"/>
              <w:bottom w:val="single" w:sz="4" w:space="0" w:color="auto"/>
              <w:right w:val="single" w:sz="4" w:space="0" w:color="auto"/>
            </w:tcBorders>
          </w:tcPr>
          <w:p w14:paraId="2546953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FA7F93">
                <w:rPr>
                  <w:rStyle w:val="aff5"/>
                  <w:rFonts w:ascii="Times New Roman" w:hAnsi="Times New Roman"/>
                  <w:sz w:val="24"/>
                  <w:szCs w:val="24"/>
                </w:rPr>
                <w:t>кодами 4.5-4.9</w:t>
              </w:r>
            </w:hyperlink>
            <w:r w:rsidRPr="00FA7F93">
              <w:rPr>
                <w:rFonts w:ascii="Times New Roman" w:hAnsi="Times New Roman" w:cs="Times New Roman"/>
                <w:sz w:val="24"/>
                <w:szCs w:val="24"/>
              </w:rPr>
              <w:t>;</w:t>
            </w:r>
          </w:p>
          <w:p w14:paraId="1FD76148"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c>
          <w:tcPr>
            <w:tcW w:w="1701" w:type="dxa"/>
            <w:tcBorders>
              <w:top w:val="single" w:sz="4" w:space="0" w:color="auto"/>
              <w:left w:val="single" w:sz="4" w:space="0" w:color="auto"/>
              <w:bottom w:val="single" w:sz="4" w:space="0" w:color="auto"/>
            </w:tcBorders>
          </w:tcPr>
          <w:p w14:paraId="24BBDC20"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4.2</w:t>
            </w:r>
          </w:p>
        </w:tc>
      </w:tr>
      <w:tr w:rsidR="00AE6CD4" w:rsidRPr="00FA7F93" w14:paraId="4131671C" w14:textId="77777777" w:rsidTr="004C294C">
        <w:tc>
          <w:tcPr>
            <w:tcW w:w="2269" w:type="dxa"/>
            <w:tcBorders>
              <w:top w:val="single" w:sz="4" w:space="0" w:color="auto"/>
              <w:bottom w:val="single" w:sz="4" w:space="0" w:color="auto"/>
              <w:right w:val="single" w:sz="4" w:space="0" w:color="auto"/>
            </w:tcBorders>
          </w:tcPr>
          <w:p w14:paraId="3BD49532" w14:textId="77777777" w:rsidR="00AE6CD4" w:rsidRPr="00FA7F93" w:rsidRDefault="00AE6CD4" w:rsidP="00FA7F93">
            <w:pPr>
              <w:pStyle w:val="aff4"/>
              <w:contextualSpacing/>
              <w:rPr>
                <w:rFonts w:ascii="Times New Roman" w:hAnsi="Times New Roman" w:cs="Times New Roman"/>
                <w:sz w:val="24"/>
                <w:szCs w:val="24"/>
              </w:rPr>
            </w:pPr>
            <w:bookmarkStart w:id="293" w:name="sub_1043"/>
            <w:r w:rsidRPr="00FA7F93">
              <w:rPr>
                <w:rFonts w:ascii="Times New Roman" w:hAnsi="Times New Roman" w:cs="Times New Roman"/>
                <w:sz w:val="24"/>
                <w:szCs w:val="24"/>
              </w:rPr>
              <w:t>Рынки</w:t>
            </w:r>
            <w:bookmarkEnd w:id="293"/>
          </w:p>
        </w:tc>
        <w:tc>
          <w:tcPr>
            <w:tcW w:w="6662" w:type="dxa"/>
            <w:tcBorders>
              <w:top w:val="single" w:sz="4" w:space="0" w:color="auto"/>
              <w:left w:val="single" w:sz="4" w:space="0" w:color="auto"/>
              <w:bottom w:val="single" w:sz="4" w:space="0" w:color="auto"/>
              <w:right w:val="single" w:sz="4" w:space="0" w:color="auto"/>
            </w:tcBorders>
          </w:tcPr>
          <w:p w14:paraId="656C7B6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Размещение объектов капитального строительства, </w:t>
            </w:r>
            <w:r w:rsidRPr="00FA7F93">
              <w:rPr>
                <w:rFonts w:ascii="Times New Roman" w:hAnsi="Times New Roman" w:cs="Times New Roman"/>
                <w:sz w:val="24"/>
                <w:szCs w:val="24"/>
              </w:rPr>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DC6E8E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701" w:type="dxa"/>
            <w:tcBorders>
              <w:top w:val="single" w:sz="4" w:space="0" w:color="auto"/>
              <w:left w:val="single" w:sz="4" w:space="0" w:color="auto"/>
              <w:bottom w:val="single" w:sz="4" w:space="0" w:color="auto"/>
            </w:tcBorders>
          </w:tcPr>
          <w:p w14:paraId="22E1882A"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4.3</w:t>
            </w:r>
          </w:p>
        </w:tc>
      </w:tr>
      <w:tr w:rsidR="00AE6CD4" w:rsidRPr="00FA7F93" w14:paraId="30A3071A" w14:textId="77777777" w:rsidTr="004C294C">
        <w:tc>
          <w:tcPr>
            <w:tcW w:w="2269" w:type="dxa"/>
            <w:tcBorders>
              <w:top w:val="single" w:sz="4" w:space="0" w:color="auto"/>
              <w:bottom w:val="single" w:sz="4" w:space="0" w:color="auto"/>
              <w:right w:val="single" w:sz="4" w:space="0" w:color="auto"/>
            </w:tcBorders>
          </w:tcPr>
          <w:p w14:paraId="1F4D6B53" w14:textId="77777777" w:rsidR="00AE6CD4" w:rsidRPr="00FA7F93" w:rsidRDefault="00AE6CD4" w:rsidP="00FA7F93">
            <w:pPr>
              <w:pStyle w:val="aff4"/>
              <w:contextualSpacing/>
              <w:rPr>
                <w:rFonts w:ascii="Times New Roman" w:hAnsi="Times New Roman" w:cs="Times New Roman"/>
                <w:sz w:val="24"/>
                <w:szCs w:val="24"/>
              </w:rPr>
            </w:pPr>
            <w:bookmarkStart w:id="294" w:name="sub_1044"/>
            <w:r w:rsidRPr="00FA7F93">
              <w:rPr>
                <w:rFonts w:ascii="Times New Roman" w:hAnsi="Times New Roman" w:cs="Times New Roman"/>
                <w:sz w:val="24"/>
                <w:szCs w:val="24"/>
              </w:rPr>
              <w:t>Магазины</w:t>
            </w:r>
            <w:bookmarkEnd w:id="294"/>
          </w:p>
        </w:tc>
        <w:tc>
          <w:tcPr>
            <w:tcW w:w="6662" w:type="dxa"/>
            <w:tcBorders>
              <w:top w:val="single" w:sz="4" w:space="0" w:color="auto"/>
              <w:left w:val="single" w:sz="4" w:space="0" w:color="auto"/>
              <w:bottom w:val="single" w:sz="4" w:space="0" w:color="auto"/>
              <w:right w:val="single" w:sz="4" w:space="0" w:color="auto"/>
            </w:tcBorders>
          </w:tcPr>
          <w:p w14:paraId="781B13E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tcBorders>
          </w:tcPr>
          <w:p w14:paraId="41D8AE4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4.4</w:t>
            </w:r>
          </w:p>
        </w:tc>
      </w:tr>
      <w:tr w:rsidR="00AE6CD4" w:rsidRPr="00FA7F93" w14:paraId="189B34E4" w14:textId="77777777" w:rsidTr="004C294C">
        <w:tc>
          <w:tcPr>
            <w:tcW w:w="2269" w:type="dxa"/>
            <w:tcBorders>
              <w:top w:val="single" w:sz="4" w:space="0" w:color="auto"/>
              <w:bottom w:val="single" w:sz="4" w:space="0" w:color="auto"/>
              <w:right w:val="single" w:sz="4" w:space="0" w:color="auto"/>
            </w:tcBorders>
          </w:tcPr>
          <w:p w14:paraId="79544F74" w14:textId="77777777" w:rsidR="00AE6CD4" w:rsidRPr="00FA7F93" w:rsidRDefault="00AE6CD4" w:rsidP="00FA7F93">
            <w:pPr>
              <w:pStyle w:val="aff4"/>
              <w:contextualSpacing/>
              <w:rPr>
                <w:rFonts w:ascii="Times New Roman" w:hAnsi="Times New Roman" w:cs="Times New Roman"/>
                <w:sz w:val="24"/>
                <w:szCs w:val="24"/>
              </w:rPr>
            </w:pPr>
            <w:bookmarkStart w:id="295" w:name="sub_1045"/>
            <w:r w:rsidRPr="00FA7F93">
              <w:rPr>
                <w:rFonts w:ascii="Times New Roman" w:hAnsi="Times New Roman" w:cs="Times New Roman"/>
                <w:sz w:val="24"/>
                <w:szCs w:val="24"/>
              </w:rPr>
              <w:t>Банковская и страховая деятельность</w:t>
            </w:r>
            <w:bookmarkEnd w:id="295"/>
          </w:p>
        </w:tc>
        <w:tc>
          <w:tcPr>
            <w:tcW w:w="6662" w:type="dxa"/>
            <w:tcBorders>
              <w:top w:val="single" w:sz="4" w:space="0" w:color="auto"/>
              <w:left w:val="single" w:sz="4" w:space="0" w:color="auto"/>
              <w:bottom w:val="single" w:sz="4" w:space="0" w:color="auto"/>
              <w:right w:val="single" w:sz="4" w:space="0" w:color="auto"/>
            </w:tcBorders>
          </w:tcPr>
          <w:p w14:paraId="3278FB45"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1701" w:type="dxa"/>
            <w:tcBorders>
              <w:top w:val="single" w:sz="4" w:space="0" w:color="auto"/>
              <w:left w:val="single" w:sz="4" w:space="0" w:color="auto"/>
              <w:bottom w:val="single" w:sz="4" w:space="0" w:color="auto"/>
            </w:tcBorders>
          </w:tcPr>
          <w:p w14:paraId="664C4FB8"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4.5</w:t>
            </w:r>
          </w:p>
        </w:tc>
      </w:tr>
      <w:tr w:rsidR="00AE6CD4" w:rsidRPr="00FA7F93" w14:paraId="29E6AAFF" w14:textId="77777777" w:rsidTr="004C294C">
        <w:tc>
          <w:tcPr>
            <w:tcW w:w="2269" w:type="dxa"/>
            <w:tcBorders>
              <w:top w:val="single" w:sz="4" w:space="0" w:color="auto"/>
              <w:bottom w:val="single" w:sz="4" w:space="0" w:color="auto"/>
              <w:right w:val="single" w:sz="4" w:space="0" w:color="auto"/>
            </w:tcBorders>
          </w:tcPr>
          <w:p w14:paraId="1548C9A6" w14:textId="77777777" w:rsidR="00AE6CD4" w:rsidRPr="00FA7F93" w:rsidRDefault="00AE6CD4" w:rsidP="00FA7F93">
            <w:pPr>
              <w:pStyle w:val="aff4"/>
              <w:contextualSpacing/>
              <w:rPr>
                <w:rFonts w:ascii="Times New Roman" w:hAnsi="Times New Roman" w:cs="Times New Roman"/>
                <w:sz w:val="24"/>
                <w:szCs w:val="24"/>
              </w:rPr>
            </w:pPr>
            <w:bookmarkStart w:id="296" w:name="sub_1046"/>
            <w:r w:rsidRPr="00FA7F93">
              <w:rPr>
                <w:rFonts w:ascii="Times New Roman" w:hAnsi="Times New Roman" w:cs="Times New Roman"/>
                <w:sz w:val="24"/>
                <w:szCs w:val="24"/>
              </w:rPr>
              <w:t>Общественное питание</w:t>
            </w:r>
            <w:bookmarkEnd w:id="296"/>
          </w:p>
        </w:tc>
        <w:tc>
          <w:tcPr>
            <w:tcW w:w="6662" w:type="dxa"/>
            <w:tcBorders>
              <w:top w:val="single" w:sz="4" w:space="0" w:color="auto"/>
              <w:left w:val="single" w:sz="4" w:space="0" w:color="auto"/>
              <w:bottom w:val="single" w:sz="4" w:space="0" w:color="auto"/>
              <w:right w:val="single" w:sz="4" w:space="0" w:color="auto"/>
            </w:tcBorders>
          </w:tcPr>
          <w:p w14:paraId="246CAF5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tcBorders>
          </w:tcPr>
          <w:p w14:paraId="788F3B66"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4.6</w:t>
            </w:r>
          </w:p>
        </w:tc>
      </w:tr>
      <w:tr w:rsidR="00AE6CD4" w:rsidRPr="00FA7F93" w14:paraId="747702AC" w14:textId="77777777" w:rsidTr="004C294C">
        <w:tc>
          <w:tcPr>
            <w:tcW w:w="2269" w:type="dxa"/>
            <w:tcBorders>
              <w:top w:val="single" w:sz="4" w:space="0" w:color="auto"/>
              <w:bottom w:val="single" w:sz="4" w:space="0" w:color="auto"/>
              <w:right w:val="single" w:sz="4" w:space="0" w:color="auto"/>
            </w:tcBorders>
          </w:tcPr>
          <w:p w14:paraId="113AC4B1" w14:textId="77777777" w:rsidR="00AE6CD4" w:rsidRPr="00FA7F93" w:rsidRDefault="00AE6CD4" w:rsidP="00FA7F93">
            <w:pPr>
              <w:pStyle w:val="aff4"/>
              <w:contextualSpacing/>
              <w:rPr>
                <w:rFonts w:ascii="Times New Roman" w:hAnsi="Times New Roman" w:cs="Times New Roman"/>
                <w:sz w:val="24"/>
                <w:szCs w:val="24"/>
              </w:rPr>
            </w:pPr>
            <w:bookmarkStart w:id="297" w:name="sub_1047"/>
            <w:r w:rsidRPr="00FA7F93">
              <w:rPr>
                <w:rFonts w:ascii="Times New Roman" w:hAnsi="Times New Roman" w:cs="Times New Roman"/>
                <w:sz w:val="24"/>
                <w:szCs w:val="24"/>
              </w:rPr>
              <w:t>Гостиничное обслуживание</w:t>
            </w:r>
            <w:bookmarkEnd w:id="297"/>
          </w:p>
        </w:tc>
        <w:tc>
          <w:tcPr>
            <w:tcW w:w="6662" w:type="dxa"/>
            <w:tcBorders>
              <w:top w:val="single" w:sz="4" w:space="0" w:color="auto"/>
              <w:left w:val="single" w:sz="4" w:space="0" w:color="auto"/>
              <w:bottom w:val="single" w:sz="4" w:space="0" w:color="auto"/>
              <w:right w:val="single" w:sz="4" w:space="0" w:color="auto"/>
            </w:tcBorders>
          </w:tcPr>
          <w:p w14:paraId="16987BCA"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01" w:type="dxa"/>
            <w:tcBorders>
              <w:top w:val="single" w:sz="4" w:space="0" w:color="auto"/>
              <w:left w:val="single" w:sz="4" w:space="0" w:color="auto"/>
              <w:bottom w:val="single" w:sz="4" w:space="0" w:color="auto"/>
            </w:tcBorders>
          </w:tcPr>
          <w:p w14:paraId="72D1C4C7"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4.7</w:t>
            </w:r>
          </w:p>
        </w:tc>
      </w:tr>
      <w:tr w:rsidR="00AE6CD4" w:rsidRPr="00FA7F93" w14:paraId="2CB93775" w14:textId="77777777" w:rsidTr="004C294C">
        <w:tc>
          <w:tcPr>
            <w:tcW w:w="2269" w:type="dxa"/>
            <w:tcBorders>
              <w:top w:val="single" w:sz="4" w:space="0" w:color="auto"/>
              <w:bottom w:val="single" w:sz="4" w:space="0" w:color="auto"/>
              <w:right w:val="single" w:sz="4" w:space="0" w:color="auto"/>
            </w:tcBorders>
          </w:tcPr>
          <w:p w14:paraId="14AE6E68" w14:textId="77777777" w:rsidR="00AE6CD4" w:rsidRPr="00FA7F93" w:rsidRDefault="00AE6CD4" w:rsidP="00FA7F93">
            <w:pPr>
              <w:pStyle w:val="aff4"/>
              <w:contextualSpacing/>
              <w:rPr>
                <w:rFonts w:ascii="Times New Roman" w:hAnsi="Times New Roman" w:cs="Times New Roman"/>
                <w:sz w:val="24"/>
                <w:szCs w:val="24"/>
              </w:rPr>
            </w:pPr>
            <w:bookmarkStart w:id="298" w:name="sub_1048"/>
            <w:r w:rsidRPr="00FA7F93">
              <w:rPr>
                <w:rFonts w:ascii="Times New Roman" w:hAnsi="Times New Roman" w:cs="Times New Roman"/>
                <w:sz w:val="24"/>
                <w:szCs w:val="24"/>
              </w:rPr>
              <w:t>Развлечения</w:t>
            </w:r>
            <w:bookmarkEnd w:id="298"/>
          </w:p>
        </w:tc>
        <w:tc>
          <w:tcPr>
            <w:tcW w:w="6662" w:type="dxa"/>
            <w:tcBorders>
              <w:top w:val="single" w:sz="4" w:space="0" w:color="auto"/>
              <w:left w:val="single" w:sz="4" w:space="0" w:color="auto"/>
              <w:bottom w:val="single" w:sz="4" w:space="0" w:color="auto"/>
              <w:right w:val="single" w:sz="4" w:space="0" w:color="auto"/>
            </w:tcBorders>
          </w:tcPr>
          <w:p w14:paraId="02CE513E"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tcBorders>
              <w:top w:val="single" w:sz="4" w:space="0" w:color="auto"/>
              <w:left w:val="single" w:sz="4" w:space="0" w:color="auto"/>
              <w:bottom w:val="single" w:sz="4" w:space="0" w:color="auto"/>
            </w:tcBorders>
          </w:tcPr>
          <w:p w14:paraId="400F799C"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4.8</w:t>
            </w:r>
          </w:p>
        </w:tc>
      </w:tr>
      <w:tr w:rsidR="00AE6CD4" w:rsidRPr="00FA7F93" w14:paraId="529F2902" w14:textId="77777777" w:rsidTr="004C294C">
        <w:tc>
          <w:tcPr>
            <w:tcW w:w="2269" w:type="dxa"/>
            <w:tcBorders>
              <w:top w:val="single" w:sz="4" w:space="0" w:color="auto"/>
              <w:bottom w:val="single" w:sz="4" w:space="0" w:color="auto"/>
              <w:right w:val="single" w:sz="4" w:space="0" w:color="auto"/>
            </w:tcBorders>
          </w:tcPr>
          <w:p w14:paraId="58914F8E"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14:paraId="59A5E26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FA7F93">
                <w:rPr>
                  <w:rStyle w:val="aff5"/>
                  <w:rFonts w:ascii="Times New Roman" w:hAnsi="Times New Roman"/>
                  <w:sz w:val="24"/>
                  <w:szCs w:val="24"/>
                </w:rPr>
                <w:t>коде 2.7.1</w:t>
              </w:r>
            </w:hyperlink>
          </w:p>
        </w:tc>
        <w:tc>
          <w:tcPr>
            <w:tcW w:w="1701" w:type="dxa"/>
            <w:tcBorders>
              <w:top w:val="single" w:sz="4" w:space="0" w:color="auto"/>
              <w:left w:val="single" w:sz="4" w:space="0" w:color="auto"/>
              <w:bottom w:val="single" w:sz="4" w:space="0" w:color="auto"/>
            </w:tcBorders>
          </w:tcPr>
          <w:p w14:paraId="4BECB316"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4.9</w:t>
            </w:r>
          </w:p>
        </w:tc>
      </w:tr>
      <w:tr w:rsidR="00AE6CD4" w:rsidRPr="00FA7F93" w14:paraId="4A66B3C6" w14:textId="77777777" w:rsidTr="004C294C">
        <w:tc>
          <w:tcPr>
            <w:tcW w:w="2269" w:type="dxa"/>
            <w:tcBorders>
              <w:top w:val="single" w:sz="4" w:space="0" w:color="auto"/>
              <w:bottom w:val="single" w:sz="4" w:space="0" w:color="auto"/>
              <w:right w:val="single" w:sz="4" w:space="0" w:color="auto"/>
            </w:tcBorders>
          </w:tcPr>
          <w:p w14:paraId="3EF51FA6"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Объекты придорожного сервиса</w:t>
            </w:r>
          </w:p>
        </w:tc>
        <w:tc>
          <w:tcPr>
            <w:tcW w:w="6662" w:type="dxa"/>
            <w:tcBorders>
              <w:top w:val="single" w:sz="4" w:space="0" w:color="auto"/>
              <w:left w:val="single" w:sz="4" w:space="0" w:color="auto"/>
              <w:bottom w:val="single" w:sz="4" w:space="0" w:color="auto"/>
              <w:right w:val="single" w:sz="4" w:space="0" w:color="auto"/>
            </w:tcBorders>
          </w:tcPr>
          <w:p w14:paraId="5CCBE8B0"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701" w:type="dxa"/>
            <w:tcBorders>
              <w:top w:val="single" w:sz="4" w:space="0" w:color="auto"/>
              <w:left w:val="single" w:sz="4" w:space="0" w:color="auto"/>
              <w:bottom w:val="single" w:sz="4" w:space="0" w:color="auto"/>
            </w:tcBorders>
          </w:tcPr>
          <w:p w14:paraId="15AA896C"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4.9.1</w:t>
            </w:r>
          </w:p>
        </w:tc>
      </w:tr>
      <w:tr w:rsidR="00AE6CD4" w:rsidRPr="00FA7F93" w14:paraId="3884E6B1" w14:textId="77777777" w:rsidTr="004C294C">
        <w:tc>
          <w:tcPr>
            <w:tcW w:w="2269" w:type="dxa"/>
            <w:tcBorders>
              <w:top w:val="single" w:sz="4" w:space="0" w:color="auto"/>
              <w:bottom w:val="single" w:sz="4" w:space="0" w:color="auto"/>
              <w:right w:val="single" w:sz="4" w:space="0" w:color="auto"/>
            </w:tcBorders>
          </w:tcPr>
          <w:p w14:paraId="610B8DF7" w14:textId="77777777" w:rsidR="00AE6CD4" w:rsidRPr="00FA7F93" w:rsidRDefault="00AE6CD4" w:rsidP="00FA7F93">
            <w:pPr>
              <w:pStyle w:val="aff4"/>
              <w:contextualSpacing/>
              <w:rPr>
                <w:rFonts w:ascii="Times New Roman" w:hAnsi="Times New Roman" w:cs="Times New Roman"/>
                <w:sz w:val="24"/>
                <w:szCs w:val="24"/>
              </w:rPr>
            </w:pPr>
            <w:bookmarkStart w:id="299" w:name="sub_10410"/>
            <w:r w:rsidRPr="00FA7F93">
              <w:rPr>
                <w:rFonts w:ascii="Times New Roman" w:hAnsi="Times New Roman" w:cs="Times New Roman"/>
                <w:sz w:val="24"/>
                <w:szCs w:val="24"/>
              </w:rPr>
              <w:t>Выставочно-ярмарочная деятельность</w:t>
            </w:r>
            <w:bookmarkEnd w:id="299"/>
          </w:p>
        </w:tc>
        <w:tc>
          <w:tcPr>
            <w:tcW w:w="6662" w:type="dxa"/>
            <w:tcBorders>
              <w:top w:val="single" w:sz="4" w:space="0" w:color="auto"/>
              <w:left w:val="single" w:sz="4" w:space="0" w:color="auto"/>
              <w:bottom w:val="single" w:sz="4" w:space="0" w:color="auto"/>
              <w:right w:val="single" w:sz="4" w:space="0" w:color="auto"/>
            </w:tcBorders>
          </w:tcPr>
          <w:p w14:paraId="1352312C"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Borders>
              <w:top w:val="single" w:sz="4" w:space="0" w:color="auto"/>
              <w:left w:val="single" w:sz="4" w:space="0" w:color="auto"/>
              <w:bottom w:val="single" w:sz="4" w:space="0" w:color="auto"/>
            </w:tcBorders>
          </w:tcPr>
          <w:p w14:paraId="533522CD"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4.10</w:t>
            </w:r>
          </w:p>
        </w:tc>
      </w:tr>
      <w:tr w:rsidR="00AE6CD4" w:rsidRPr="00FA7F93" w14:paraId="274AD07A" w14:textId="77777777" w:rsidTr="004C294C">
        <w:tc>
          <w:tcPr>
            <w:tcW w:w="2269" w:type="dxa"/>
            <w:tcBorders>
              <w:top w:val="single" w:sz="4" w:space="0" w:color="auto"/>
              <w:bottom w:val="single" w:sz="4" w:space="0" w:color="auto"/>
              <w:right w:val="single" w:sz="4" w:space="0" w:color="auto"/>
            </w:tcBorders>
          </w:tcPr>
          <w:p w14:paraId="5D92F46F"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Отдых (рекреация)</w:t>
            </w:r>
          </w:p>
        </w:tc>
        <w:tc>
          <w:tcPr>
            <w:tcW w:w="6662" w:type="dxa"/>
            <w:tcBorders>
              <w:top w:val="single" w:sz="4" w:space="0" w:color="auto"/>
              <w:left w:val="single" w:sz="4" w:space="0" w:color="auto"/>
              <w:bottom w:val="single" w:sz="4" w:space="0" w:color="auto"/>
              <w:right w:val="single" w:sz="4" w:space="0" w:color="auto"/>
            </w:tcBorders>
          </w:tcPr>
          <w:p w14:paraId="69B821E2"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7F8D9F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создание и уход за парками, городскими лесами, садами и </w:t>
            </w:r>
            <w:r w:rsidRPr="00FA7F93">
              <w:rPr>
                <w:rFonts w:ascii="Times New Roman" w:hAnsi="Times New Roman" w:cs="Times New Roman"/>
                <w:sz w:val="24"/>
                <w:szCs w:val="24"/>
              </w:rPr>
              <w:lastRenderedPageBreak/>
              <w:t>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00CE5357"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FA7F93">
                <w:rPr>
                  <w:rStyle w:val="aff5"/>
                  <w:rFonts w:ascii="Times New Roman" w:hAnsi="Times New Roman"/>
                  <w:sz w:val="24"/>
                  <w:szCs w:val="24"/>
                </w:rPr>
                <w:t>кодами 5.1 - 5.5</w:t>
              </w:r>
            </w:hyperlink>
          </w:p>
        </w:tc>
        <w:tc>
          <w:tcPr>
            <w:tcW w:w="1701" w:type="dxa"/>
            <w:tcBorders>
              <w:top w:val="single" w:sz="4" w:space="0" w:color="auto"/>
              <w:left w:val="single" w:sz="4" w:space="0" w:color="auto"/>
              <w:bottom w:val="single" w:sz="4" w:space="0" w:color="auto"/>
            </w:tcBorders>
          </w:tcPr>
          <w:p w14:paraId="065FE117"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5.0</w:t>
            </w:r>
          </w:p>
        </w:tc>
      </w:tr>
      <w:tr w:rsidR="00AE6CD4" w:rsidRPr="00FA7F93" w14:paraId="7BB853DA" w14:textId="77777777" w:rsidTr="004C294C">
        <w:tc>
          <w:tcPr>
            <w:tcW w:w="2269" w:type="dxa"/>
            <w:tcBorders>
              <w:top w:val="single" w:sz="4" w:space="0" w:color="auto"/>
              <w:bottom w:val="single" w:sz="4" w:space="0" w:color="auto"/>
              <w:right w:val="single" w:sz="4" w:space="0" w:color="auto"/>
            </w:tcBorders>
          </w:tcPr>
          <w:p w14:paraId="7C2CA23B" w14:textId="77777777" w:rsidR="00AE6CD4" w:rsidRPr="00FA7F93" w:rsidRDefault="00AE6CD4" w:rsidP="00FA7F93">
            <w:pPr>
              <w:pStyle w:val="aff4"/>
              <w:contextualSpacing/>
              <w:rPr>
                <w:rFonts w:ascii="Times New Roman" w:hAnsi="Times New Roman" w:cs="Times New Roman"/>
                <w:sz w:val="24"/>
                <w:szCs w:val="24"/>
              </w:rPr>
            </w:pPr>
            <w:bookmarkStart w:id="300" w:name="sub_1051"/>
            <w:r w:rsidRPr="00FA7F93">
              <w:rPr>
                <w:rFonts w:ascii="Times New Roman" w:hAnsi="Times New Roman" w:cs="Times New Roman"/>
                <w:sz w:val="24"/>
                <w:szCs w:val="24"/>
              </w:rPr>
              <w:t>Спорт</w:t>
            </w:r>
            <w:bookmarkEnd w:id="300"/>
          </w:p>
        </w:tc>
        <w:tc>
          <w:tcPr>
            <w:tcW w:w="6662" w:type="dxa"/>
            <w:tcBorders>
              <w:top w:val="single" w:sz="4" w:space="0" w:color="auto"/>
              <w:left w:val="single" w:sz="4" w:space="0" w:color="auto"/>
              <w:bottom w:val="single" w:sz="4" w:space="0" w:color="auto"/>
              <w:right w:val="single" w:sz="4" w:space="0" w:color="auto"/>
            </w:tcBorders>
          </w:tcPr>
          <w:p w14:paraId="57589E0B"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7DB3DDBD"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спортивных баз и лагерей</w:t>
            </w:r>
          </w:p>
        </w:tc>
        <w:tc>
          <w:tcPr>
            <w:tcW w:w="1701" w:type="dxa"/>
            <w:tcBorders>
              <w:top w:val="single" w:sz="4" w:space="0" w:color="auto"/>
              <w:left w:val="single" w:sz="4" w:space="0" w:color="auto"/>
              <w:bottom w:val="single" w:sz="4" w:space="0" w:color="auto"/>
            </w:tcBorders>
          </w:tcPr>
          <w:p w14:paraId="784EA261"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5.1</w:t>
            </w:r>
          </w:p>
        </w:tc>
      </w:tr>
      <w:tr w:rsidR="00AE6CD4" w:rsidRPr="00FA7F93" w14:paraId="4EBBCBA6" w14:textId="77777777" w:rsidTr="004C294C">
        <w:tc>
          <w:tcPr>
            <w:tcW w:w="2269" w:type="dxa"/>
            <w:tcBorders>
              <w:top w:val="single" w:sz="4" w:space="0" w:color="auto"/>
              <w:bottom w:val="single" w:sz="4" w:space="0" w:color="auto"/>
              <w:right w:val="single" w:sz="4" w:space="0" w:color="auto"/>
            </w:tcBorders>
          </w:tcPr>
          <w:p w14:paraId="6975D2B2" w14:textId="77777777" w:rsidR="00AE6CD4" w:rsidRPr="00FA7F93" w:rsidRDefault="00AE6CD4" w:rsidP="00FA7F93">
            <w:pPr>
              <w:pStyle w:val="aff4"/>
              <w:contextualSpacing/>
              <w:rPr>
                <w:rFonts w:ascii="Times New Roman" w:hAnsi="Times New Roman" w:cs="Times New Roman"/>
                <w:sz w:val="24"/>
                <w:szCs w:val="24"/>
              </w:rPr>
            </w:pPr>
            <w:bookmarkStart w:id="301" w:name="sub_1052"/>
            <w:r w:rsidRPr="00FA7F93">
              <w:rPr>
                <w:rFonts w:ascii="Times New Roman" w:hAnsi="Times New Roman" w:cs="Times New Roman"/>
                <w:sz w:val="24"/>
                <w:szCs w:val="24"/>
              </w:rPr>
              <w:t>Природно-познавательный туризм</w:t>
            </w:r>
            <w:bookmarkEnd w:id="301"/>
          </w:p>
        </w:tc>
        <w:tc>
          <w:tcPr>
            <w:tcW w:w="6662" w:type="dxa"/>
            <w:tcBorders>
              <w:top w:val="single" w:sz="4" w:space="0" w:color="auto"/>
              <w:left w:val="single" w:sz="4" w:space="0" w:color="auto"/>
              <w:bottom w:val="single" w:sz="4" w:space="0" w:color="auto"/>
              <w:right w:val="single" w:sz="4" w:space="0" w:color="auto"/>
            </w:tcBorders>
          </w:tcPr>
          <w:p w14:paraId="6820E448"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0E2946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необходимых природоохранных и природовосстановительных мероприятий</w:t>
            </w:r>
          </w:p>
        </w:tc>
        <w:tc>
          <w:tcPr>
            <w:tcW w:w="1701" w:type="dxa"/>
            <w:tcBorders>
              <w:top w:val="single" w:sz="4" w:space="0" w:color="auto"/>
              <w:left w:val="single" w:sz="4" w:space="0" w:color="auto"/>
              <w:bottom w:val="single" w:sz="4" w:space="0" w:color="auto"/>
            </w:tcBorders>
          </w:tcPr>
          <w:p w14:paraId="1F63B24C"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5.2</w:t>
            </w:r>
          </w:p>
        </w:tc>
      </w:tr>
      <w:tr w:rsidR="00AE6CD4" w:rsidRPr="00FA7F93" w14:paraId="56A36AC3" w14:textId="77777777" w:rsidTr="004C294C">
        <w:tc>
          <w:tcPr>
            <w:tcW w:w="2269" w:type="dxa"/>
            <w:tcBorders>
              <w:top w:val="single" w:sz="4" w:space="0" w:color="auto"/>
              <w:bottom w:val="single" w:sz="4" w:space="0" w:color="auto"/>
              <w:right w:val="single" w:sz="4" w:space="0" w:color="auto"/>
            </w:tcBorders>
          </w:tcPr>
          <w:p w14:paraId="1580886F" w14:textId="77777777" w:rsidR="00AE6CD4" w:rsidRPr="00FA7F93" w:rsidRDefault="00AE6CD4" w:rsidP="00FA7F93">
            <w:pPr>
              <w:pStyle w:val="aff4"/>
              <w:contextualSpacing/>
              <w:rPr>
                <w:rFonts w:ascii="Times New Roman" w:hAnsi="Times New Roman" w:cs="Times New Roman"/>
                <w:sz w:val="24"/>
                <w:szCs w:val="24"/>
              </w:rPr>
            </w:pPr>
            <w:bookmarkStart w:id="302" w:name="sub_10521"/>
            <w:r w:rsidRPr="00FA7F93">
              <w:rPr>
                <w:rFonts w:ascii="Times New Roman" w:hAnsi="Times New Roman" w:cs="Times New Roman"/>
                <w:sz w:val="24"/>
                <w:szCs w:val="24"/>
              </w:rPr>
              <w:t>Туристическое обслуживание</w:t>
            </w:r>
            <w:bookmarkEnd w:id="302"/>
          </w:p>
        </w:tc>
        <w:tc>
          <w:tcPr>
            <w:tcW w:w="6662" w:type="dxa"/>
            <w:tcBorders>
              <w:top w:val="single" w:sz="4" w:space="0" w:color="auto"/>
              <w:left w:val="single" w:sz="4" w:space="0" w:color="auto"/>
              <w:bottom w:val="single" w:sz="4" w:space="0" w:color="auto"/>
              <w:right w:val="single" w:sz="4" w:space="0" w:color="auto"/>
            </w:tcBorders>
          </w:tcPr>
          <w:p w14:paraId="7EFEB7BA"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701" w:type="dxa"/>
            <w:tcBorders>
              <w:top w:val="single" w:sz="4" w:space="0" w:color="auto"/>
              <w:left w:val="single" w:sz="4" w:space="0" w:color="auto"/>
              <w:bottom w:val="single" w:sz="4" w:space="0" w:color="auto"/>
            </w:tcBorders>
          </w:tcPr>
          <w:p w14:paraId="0CDB5DA0"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5.2.1</w:t>
            </w:r>
          </w:p>
        </w:tc>
      </w:tr>
      <w:tr w:rsidR="00AE6CD4" w:rsidRPr="00FA7F93" w14:paraId="197B2C47" w14:textId="77777777" w:rsidTr="004C294C">
        <w:tc>
          <w:tcPr>
            <w:tcW w:w="2269" w:type="dxa"/>
            <w:tcBorders>
              <w:top w:val="single" w:sz="4" w:space="0" w:color="auto"/>
              <w:bottom w:val="single" w:sz="4" w:space="0" w:color="auto"/>
              <w:right w:val="single" w:sz="4" w:space="0" w:color="auto"/>
            </w:tcBorders>
          </w:tcPr>
          <w:p w14:paraId="5643980D" w14:textId="77777777" w:rsidR="00AE6CD4" w:rsidRPr="00FA7F93" w:rsidRDefault="00AE6CD4" w:rsidP="00FA7F93">
            <w:pPr>
              <w:pStyle w:val="aff4"/>
              <w:contextualSpacing/>
              <w:rPr>
                <w:rFonts w:ascii="Times New Roman" w:hAnsi="Times New Roman" w:cs="Times New Roman"/>
                <w:sz w:val="24"/>
                <w:szCs w:val="24"/>
              </w:rPr>
            </w:pPr>
            <w:bookmarkStart w:id="303" w:name="sub_1053"/>
            <w:r w:rsidRPr="00FA7F93">
              <w:rPr>
                <w:rFonts w:ascii="Times New Roman" w:hAnsi="Times New Roman" w:cs="Times New Roman"/>
                <w:sz w:val="24"/>
                <w:szCs w:val="24"/>
              </w:rPr>
              <w:t>Охота и рыбалка</w:t>
            </w:r>
            <w:bookmarkEnd w:id="303"/>
          </w:p>
        </w:tc>
        <w:tc>
          <w:tcPr>
            <w:tcW w:w="6662" w:type="dxa"/>
            <w:tcBorders>
              <w:top w:val="single" w:sz="4" w:space="0" w:color="auto"/>
              <w:left w:val="single" w:sz="4" w:space="0" w:color="auto"/>
              <w:bottom w:val="single" w:sz="4" w:space="0" w:color="auto"/>
              <w:right w:val="single" w:sz="4" w:space="0" w:color="auto"/>
            </w:tcBorders>
          </w:tcPr>
          <w:p w14:paraId="7A2D030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top w:val="single" w:sz="4" w:space="0" w:color="auto"/>
              <w:left w:val="single" w:sz="4" w:space="0" w:color="auto"/>
              <w:bottom w:val="single" w:sz="4" w:space="0" w:color="auto"/>
            </w:tcBorders>
          </w:tcPr>
          <w:p w14:paraId="2BDB5C93"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5.3</w:t>
            </w:r>
          </w:p>
        </w:tc>
      </w:tr>
      <w:tr w:rsidR="00AE6CD4" w:rsidRPr="00FA7F93" w14:paraId="4F9D0092" w14:textId="77777777" w:rsidTr="004C294C">
        <w:tc>
          <w:tcPr>
            <w:tcW w:w="2269" w:type="dxa"/>
            <w:tcBorders>
              <w:top w:val="single" w:sz="4" w:space="0" w:color="auto"/>
              <w:bottom w:val="single" w:sz="4" w:space="0" w:color="auto"/>
              <w:right w:val="single" w:sz="4" w:space="0" w:color="auto"/>
            </w:tcBorders>
          </w:tcPr>
          <w:p w14:paraId="255E4E1A" w14:textId="77777777" w:rsidR="00AE6CD4" w:rsidRPr="00FA7F93" w:rsidRDefault="00AE6CD4" w:rsidP="00FA7F93">
            <w:pPr>
              <w:pStyle w:val="aff4"/>
              <w:contextualSpacing/>
              <w:rPr>
                <w:rFonts w:ascii="Times New Roman" w:hAnsi="Times New Roman" w:cs="Times New Roman"/>
                <w:sz w:val="24"/>
                <w:szCs w:val="24"/>
              </w:rPr>
            </w:pPr>
            <w:bookmarkStart w:id="304" w:name="sub_1054"/>
            <w:r w:rsidRPr="00FA7F93">
              <w:rPr>
                <w:rFonts w:ascii="Times New Roman" w:hAnsi="Times New Roman" w:cs="Times New Roman"/>
                <w:sz w:val="24"/>
                <w:szCs w:val="24"/>
              </w:rPr>
              <w:t>Причалы для маломерных</w:t>
            </w:r>
            <w:bookmarkEnd w:id="304"/>
          </w:p>
          <w:p w14:paraId="2DE6F8AA"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судов</w:t>
            </w:r>
          </w:p>
        </w:tc>
        <w:tc>
          <w:tcPr>
            <w:tcW w:w="6662" w:type="dxa"/>
            <w:tcBorders>
              <w:top w:val="single" w:sz="4" w:space="0" w:color="auto"/>
              <w:left w:val="single" w:sz="4" w:space="0" w:color="auto"/>
              <w:bottom w:val="single" w:sz="4" w:space="0" w:color="auto"/>
              <w:right w:val="single" w:sz="4" w:space="0" w:color="auto"/>
            </w:tcBorders>
          </w:tcPr>
          <w:p w14:paraId="10DE549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701" w:type="dxa"/>
            <w:tcBorders>
              <w:top w:val="single" w:sz="4" w:space="0" w:color="auto"/>
              <w:left w:val="single" w:sz="4" w:space="0" w:color="auto"/>
              <w:bottom w:val="single" w:sz="4" w:space="0" w:color="auto"/>
            </w:tcBorders>
          </w:tcPr>
          <w:p w14:paraId="3C6025F5"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5.4</w:t>
            </w:r>
          </w:p>
        </w:tc>
      </w:tr>
      <w:tr w:rsidR="00AE6CD4" w:rsidRPr="00FA7F93" w14:paraId="41926AC5" w14:textId="77777777" w:rsidTr="004C294C">
        <w:tc>
          <w:tcPr>
            <w:tcW w:w="2269" w:type="dxa"/>
            <w:tcBorders>
              <w:top w:val="single" w:sz="4" w:space="0" w:color="auto"/>
              <w:bottom w:val="single" w:sz="4" w:space="0" w:color="auto"/>
              <w:right w:val="single" w:sz="4" w:space="0" w:color="auto"/>
            </w:tcBorders>
          </w:tcPr>
          <w:p w14:paraId="552BAF57" w14:textId="77777777" w:rsidR="00AE6CD4" w:rsidRPr="00FA7F93" w:rsidRDefault="00AE6CD4" w:rsidP="00FA7F93">
            <w:pPr>
              <w:pStyle w:val="aff4"/>
              <w:contextualSpacing/>
              <w:rPr>
                <w:rFonts w:ascii="Times New Roman" w:hAnsi="Times New Roman" w:cs="Times New Roman"/>
                <w:sz w:val="24"/>
                <w:szCs w:val="24"/>
              </w:rPr>
            </w:pPr>
            <w:bookmarkStart w:id="305" w:name="sub_1055"/>
            <w:r w:rsidRPr="00FA7F93">
              <w:rPr>
                <w:rFonts w:ascii="Times New Roman" w:hAnsi="Times New Roman" w:cs="Times New Roman"/>
                <w:sz w:val="24"/>
                <w:szCs w:val="24"/>
              </w:rPr>
              <w:t>Поля для гольфа или конных прогулок</w:t>
            </w:r>
            <w:bookmarkEnd w:id="305"/>
          </w:p>
        </w:tc>
        <w:tc>
          <w:tcPr>
            <w:tcW w:w="6662" w:type="dxa"/>
            <w:tcBorders>
              <w:top w:val="single" w:sz="4" w:space="0" w:color="auto"/>
              <w:left w:val="single" w:sz="4" w:space="0" w:color="auto"/>
              <w:bottom w:val="single" w:sz="4" w:space="0" w:color="auto"/>
              <w:right w:val="single" w:sz="4" w:space="0" w:color="auto"/>
            </w:tcBorders>
          </w:tcPr>
          <w:p w14:paraId="07F26F5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701" w:type="dxa"/>
            <w:tcBorders>
              <w:top w:val="single" w:sz="4" w:space="0" w:color="auto"/>
              <w:left w:val="single" w:sz="4" w:space="0" w:color="auto"/>
              <w:bottom w:val="single" w:sz="4" w:space="0" w:color="auto"/>
            </w:tcBorders>
          </w:tcPr>
          <w:p w14:paraId="7AA5B15E"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5.5</w:t>
            </w:r>
          </w:p>
        </w:tc>
      </w:tr>
      <w:tr w:rsidR="00AE6CD4" w:rsidRPr="00FA7F93" w14:paraId="2DDC8B30" w14:textId="77777777" w:rsidTr="004C294C">
        <w:tc>
          <w:tcPr>
            <w:tcW w:w="2269" w:type="dxa"/>
            <w:tcBorders>
              <w:top w:val="single" w:sz="4" w:space="0" w:color="auto"/>
              <w:bottom w:val="single" w:sz="4" w:space="0" w:color="auto"/>
              <w:right w:val="single" w:sz="4" w:space="0" w:color="auto"/>
            </w:tcBorders>
          </w:tcPr>
          <w:p w14:paraId="2916D8B7" w14:textId="77777777" w:rsidR="00AE6CD4" w:rsidRPr="00FA7F93" w:rsidRDefault="00AE6CD4" w:rsidP="00FA7F93">
            <w:pPr>
              <w:pStyle w:val="aff4"/>
              <w:contextualSpacing/>
              <w:rPr>
                <w:rFonts w:ascii="Times New Roman" w:hAnsi="Times New Roman" w:cs="Times New Roman"/>
                <w:sz w:val="24"/>
                <w:szCs w:val="24"/>
              </w:rPr>
            </w:pPr>
            <w:bookmarkStart w:id="306" w:name="sub_1060"/>
            <w:r w:rsidRPr="00FA7F93">
              <w:rPr>
                <w:rFonts w:ascii="Times New Roman" w:hAnsi="Times New Roman" w:cs="Times New Roman"/>
                <w:sz w:val="24"/>
                <w:szCs w:val="24"/>
              </w:rPr>
              <w:t>Производственная деятельность</w:t>
            </w:r>
            <w:bookmarkEnd w:id="306"/>
          </w:p>
        </w:tc>
        <w:tc>
          <w:tcPr>
            <w:tcW w:w="6662" w:type="dxa"/>
            <w:tcBorders>
              <w:top w:val="single" w:sz="4" w:space="0" w:color="auto"/>
              <w:left w:val="single" w:sz="4" w:space="0" w:color="auto"/>
              <w:bottom w:val="single" w:sz="4" w:space="0" w:color="auto"/>
              <w:right w:val="single" w:sz="4" w:space="0" w:color="auto"/>
            </w:tcBorders>
          </w:tcPr>
          <w:p w14:paraId="6C84B37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tc>
        <w:tc>
          <w:tcPr>
            <w:tcW w:w="1701" w:type="dxa"/>
            <w:tcBorders>
              <w:top w:val="single" w:sz="4" w:space="0" w:color="auto"/>
              <w:left w:val="single" w:sz="4" w:space="0" w:color="auto"/>
              <w:bottom w:val="single" w:sz="4" w:space="0" w:color="auto"/>
            </w:tcBorders>
          </w:tcPr>
          <w:p w14:paraId="39E55437"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6.0</w:t>
            </w:r>
          </w:p>
        </w:tc>
      </w:tr>
      <w:tr w:rsidR="00AE6CD4" w:rsidRPr="00FA7F93" w14:paraId="62C28B67" w14:textId="77777777" w:rsidTr="004C294C">
        <w:tc>
          <w:tcPr>
            <w:tcW w:w="2269" w:type="dxa"/>
            <w:tcBorders>
              <w:top w:val="single" w:sz="4" w:space="0" w:color="auto"/>
              <w:bottom w:val="single" w:sz="4" w:space="0" w:color="auto"/>
              <w:right w:val="single" w:sz="4" w:space="0" w:color="auto"/>
            </w:tcBorders>
          </w:tcPr>
          <w:p w14:paraId="00D475AD"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Недропользование</w:t>
            </w:r>
          </w:p>
        </w:tc>
        <w:tc>
          <w:tcPr>
            <w:tcW w:w="6662" w:type="dxa"/>
            <w:tcBorders>
              <w:top w:val="single" w:sz="4" w:space="0" w:color="auto"/>
              <w:left w:val="single" w:sz="4" w:space="0" w:color="auto"/>
              <w:bottom w:val="single" w:sz="4" w:space="0" w:color="auto"/>
              <w:right w:val="single" w:sz="4" w:space="0" w:color="auto"/>
            </w:tcBorders>
          </w:tcPr>
          <w:p w14:paraId="71B31B07"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геологических изысканий;</w:t>
            </w:r>
          </w:p>
          <w:p w14:paraId="7F20C9A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добыча недр открытым (карьеры, отвалы) и закрытым (шахты, скважины) способами;</w:t>
            </w:r>
          </w:p>
          <w:p w14:paraId="27E64AC4"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14:paraId="48CF1559" w14:textId="77777777" w:rsidR="00AE6CD4" w:rsidRPr="00FA7F93" w:rsidRDefault="00AE6CD4" w:rsidP="00FA7F93">
            <w:pPr>
              <w:pStyle w:val="aff4"/>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4B72D07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lastRenderedPageBreak/>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701" w:type="dxa"/>
            <w:tcBorders>
              <w:top w:val="single" w:sz="4" w:space="0" w:color="auto"/>
              <w:left w:val="single" w:sz="4" w:space="0" w:color="auto"/>
              <w:bottom w:val="single" w:sz="4" w:space="0" w:color="auto"/>
            </w:tcBorders>
          </w:tcPr>
          <w:p w14:paraId="0EB577D3"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6.1</w:t>
            </w:r>
          </w:p>
        </w:tc>
      </w:tr>
      <w:tr w:rsidR="00AE6CD4" w:rsidRPr="00FA7F93" w14:paraId="3C1E7427" w14:textId="77777777" w:rsidTr="004C294C">
        <w:tc>
          <w:tcPr>
            <w:tcW w:w="2269" w:type="dxa"/>
            <w:tcBorders>
              <w:top w:val="single" w:sz="4" w:space="0" w:color="auto"/>
              <w:bottom w:val="single" w:sz="4" w:space="0" w:color="auto"/>
              <w:right w:val="single" w:sz="4" w:space="0" w:color="auto"/>
            </w:tcBorders>
          </w:tcPr>
          <w:p w14:paraId="5C6ADFA2" w14:textId="77777777" w:rsidR="00AE6CD4" w:rsidRPr="00FA7F93" w:rsidRDefault="00AE6CD4" w:rsidP="00FA7F93">
            <w:pPr>
              <w:pStyle w:val="aff4"/>
              <w:contextualSpacing/>
              <w:rPr>
                <w:rFonts w:ascii="Times New Roman" w:hAnsi="Times New Roman" w:cs="Times New Roman"/>
                <w:sz w:val="24"/>
                <w:szCs w:val="24"/>
              </w:rPr>
            </w:pPr>
            <w:bookmarkStart w:id="307" w:name="sub_1062"/>
            <w:r w:rsidRPr="00FA7F93">
              <w:rPr>
                <w:rFonts w:ascii="Times New Roman" w:hAnsi="Times New Roman" w:cs="Times New Roman"/>
                <w:sz w:val="24"/>
                <w:szCs w:val="24"/>
              </w:rPr>
              <w:t>Тяжелая промышленность</w:t>
            </w:r>
            <w:bookmarkEnd w:id="307"/>
          </w:p>
        </w:tc>
        <w:tc>
          <w:tcPr>
            <w:tcW w:w="6662" w:type="dxa"/>
            <w:tcBorders>
              <w:top w:val="single" w:sz="4" w:space="0" w:color="auto"/>
              <w:left w:val="single" w:sz="4" w:space="0" w:color="auto"/>
              <w:bottom w:val="single" w:sz="4" w:space="0" w:color="auto"/>
              <w:right w:val="single" w:sz="4" w:space="0" w:color="auto"/>
            </w:tcBorders>
          </w:tcPr>
          <w:p w14:paraId="0B12354D"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Borders>
              <w:top w:val="single" w:sz="4" w:space="0" w:color="auto"/>
              <w:left w:val="single" w:sz="4" w:space="0" w:color="auto"/>
              <w:bottom w:val="single" w:sz="4" w:space="0" w:color="auto"/>
            </w:tcBorders>
          </w:tcPr>
          <w:p w14:paraId="54939095"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6.2</w:t>
            </w:r>
          </w:p>
        </w:tc>
      </w:tr>
      <w:tr w:rsidR="00AE6CD4" w:rsidRPr="00FA7F93" w14:paraId="109F78A6" w14:textId="77777777" w:rsidTr="004C294C">
        <w:tc>
          <w:tcPr>
            <w:tcW w:w="2269" w:type="dxa"/>
            <w:tcBorders>
              <w:top w:val="single" w:sz="4" w:space="0" w:color="auto"/>
              <w:bottom w:val="single" w:sz="4" w:space="0" w:color="auto"/>
              <w:right w:val="single" w:sz="4" w:space="0" w:color="auto"/>
            </w:tcBorders>
          </w:tcPr>
          <w:p w14:paraId="775AD5B4" w14:textId="77777777" w:rsidR="00AE6CD4" w:rsidRPr="00FA7F93" w:rsidRDefault="00AE6CD4" w:rsidP="00FA7F93">
            <w:pPr>
              <w:pStyle w:val="aff4"/>
              <w:contextualSpacing/>
              <w:rPr>
                <w:rFonts w:ascii="Times New Roman" w:hAnsi="Times New Roman" w:cs="Times New Roman"/>
                <w:sz w:val="24"/>
                <w:szCs w:val="24"/>
              </w:rPr>
            </w:pPr>
            <w:bookmarkStart w:id="308" w:name="sub_10621"/>
            <w:r w:rsidRPr="00FA7F93">
              <w:rPr>
                <w:rFonts w:ascii="Times New Roman" w:hAnsi="Times New Roman" w:cs="Times New Roman"/>
                <w:sz w:val="24"/>
                <w:szCs w:val="24"/>
              </w:rPr>
              <w:t>Автомобилестроительная промышленность</w:t>
            </w:r>
            <w:bookmarkEnd w:id="308"/>
          </w:p>
        </w:tc>
        <w:tc>
          <w:tcPr>
            <w:tcW w:w="6662" w:type="dxa"/>
            <w:tcBorders>
              <w:top w:val="single" w:sz="4" w:space="0" w:color="auto"/>
              <w:left w:val="single" w:sz="4" w:space="0" w:color="auto"/>
              <w:bottom w:val="single" w:sz="4" w:space="0" w:color="auto"/>
              <w:right w:val="single" w:sz="4" w:space="0" w:color="auto"/>
            </w:tcBorders>
          </w:tcPr>
          <w:p w14:paraId="72C55CEA"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Borders>
              <w:top w:val="single" w:sz="4" w:space="0" w:color="auto"/>
              <w:left w:val="single" w:sz="4" w:space="0" w:color="auto"/>
              <w:bottom w:val="single" w:sz="4" w:space="0" w:color="auto"/>
            </w:tcBorders>
          </w:tcPr>
          <w:p w14:paraId="188A670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6.2.1</w:t>
            </w:r>
          </w:p>
        </w:tc>
      </w:tr>
      <w:tr w:rsidR="00AE6CD4" w:rsidRPr="00FA7F93" w14:paraId="6A9D030F" w14:textId="77777777" w:rsidTr="004C294C">
        <w:tc>
          <w:tcPr>
            <w:tcW w:w="2269" w:type="dxa"/>
            <w:tcBorders>
              <w:top w:val="single" w:sz="4" w:space="0" w:color="auto"/>
              <w:bottom w:val="single" w:sz="4" w:space="0" w:color="auto"/>
              <w:right w:val="single" w:sz="4" w:space="0" w:color="auto"/>
            </w:tcBorders>
          </w:tcPr>
          <w:p w14:paraId="50E42A82" w14:textId="77777777" w:rsidR="00AE6CD4" w:rsidRPr="00FA7F93" w:rsidRDefault="00AE6CD4" w:rsidP="00FA7F93">
            <w:pPr>
              <w:pStyle w:val="aff4"/>
              <w:contextualSpacing/>
              <w:rPr>
                <w:rFonts w:ascii="Times New Roman" w:hAnsi="Times New Roman" w:cs="Times New Roman"/>
                <w:sz w:val="24"/>
                <w:szCs w:val="24"/>
              </w:rPr>
            </w:pPr>
            <w:bookmarkStart w:id="309" w:name="sub_1063"/>
            <w:r w:rsidRPr="00FA7F93">
              <w:rPr>
                <w:rFonts w:ascii="Times New Roman" w:hAnsi="Times New Roman" w:cs="Times New Roman"/>
                <w:sz w:val="24"/>
                <w:szCs w:val="24"/>
              </w:rPr>
              <w:t>Легкая промышленность</w:t>
            </w:r>
            <w:bookmarkEnd w:id="309"/>
          </w:p>
        </w:tc>
        <w:tc>
          <w:tcPr>
            <w:tcW w:w="6662" w:type="dxa"/>
            <w:tcBorders>
              <w:top w:val="single" w:sz="4" w:space="0" w:color="auto"/>
              <w:left w:val="single" w:sz="4" w:space="0" w:color="auto"/>
              <w:bottom w:val="single" w:sz="4" w:space="0" w:color="auto"/>
              <w:right w:val="single" w:sz="4" w:space="0" w:color="auto"/>
            </w:tcBorders>
          </w:tcPr>
          <w:p w14:paraId="5C3F8B8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1701" w:type="dxa"/>
            <w:tcBorders>
              <w:top w:val="single" w:sz="4" w:space="0" w:color="auto"/>
              <w:left w:val="single" w:sz="4" w:space="0" w:color="auto"/>
              <w:bottom w:val="single" w:sz="4" w:space="0" w:color="auto"/>
            </w:tcBorders>
          </w:tcPr>
          <w:p w14:paraId="0CD88CC4"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6.3</w:t>
            </w:r>
          </w:p>
        </w:tc>
      </w:tr>
      <w:tr w:rsidR="00AE6CD4" w:rsidRPr="00FA7F93" w14:paraId="5620011E" w14:textId="77777777" w:rsidTr="004C294C">
        <w:tc>
          <w:tcPr>
            <w:tcW w:w="2269" w:type="dxa"/>
            <w:tcBorders>
              <w:top w:val="single" w:sz="4" w:space="0" w:color="auto"/>
              <w:bottom w:val="single" w:sz="4" w:space="0" w:color="auto"/>
              <w:right w:val="single" w:sz="4" w:space="0" w:color="auto"/>
            </w:tcBorders>
          </w:tcPr>
          <w:p w14:paraId="248B37B5" w14:textId="77777777" w:rsidR="00AE6CD4" w:rsidRPr="00FA7F93" w:rsidRDefault="00AE6CD4" w:rsidP="00FA7F93">
            <w:pPr>
              <w:pStyle w:val="aff4"/>
              <w:contextualSpacing/>
              <w:rPr>
                <w:rFonts w:ascii="Times New Roman" w:hAnsi="Times New Roman" w:cs="Times New Roman"/>
                <w:sz w:val="24"/>
                <w:szCs w:val="24"/>
              </w:rPr>
            </w:pPr>
            <w:bookmarkStart w:id="310" w:name="sub_10631"/>
            <w:r w:rsidRPr="00FA7F93">
              <w:rPr>
                <w:rFonts w:ascii="Times New Roman" w:hAnsi="Times New Roman" w:cs="Times New Roman"/>
                <w:sz w:val="24"/>
                <w:szCs w:val="24"/>
              </w:rPr>
              <w:t>Фармацевтическая промышленность</w:t>
            </w:r>
            <w:bookmarkEnd w:id="310"/>
          </w:p>
        </w:tc>
        <w:tc>
          <w:tcPr>
            <w:tcW w:w="6662" w:type="dxa"/>
            <w:tcBorders>
              <w:top w:val="single" w:sz="4" w:space="0" w:color="auto"/>
              <w:left w:val="single" w:sz="4" w:space="0" w:color="auto"/>
              <w:bottom w:val="single" w:sz="4" w:space="0" w:color="auto"/>
              <w:right w:val="single" w:sz="4" w:space="0" w:color="auto"/>
            </w:tcBorders>
          </w:tcPr>
          <w:p w14:paraId="0BE4EBC1"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Borders>
              <w:top w:val="single" w:sz="4" w:space="0" w:color="auto"/>
              <w:left w:val="single" w:sz="4" w:space="0" w:color="auto"/>
              <w:bottom w:val="single" w:sz="4" w:space="0" w:color="auto"/>
            </w:tcBorders>
          </w:tcPr>
          <w:p w14:paraId="68350C26"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6.3.1</w:t>
            </w:r>
          </w:p>
        </w:tc>
      </w:tr>
      <w:tr w:rsidR="00AE6CD4" w:rsidRPr="00FA7F93" w14:paraId="5351D8DD" w14:textId="77777777" w:rsidTr="004C294C">
        <w:tc>
          <w:tcPr>
            <w:tcW w:w="2269" w:type="dxa"/>
            <w:tcBorders>
              <w:top w:val="single" w:sz="4" w:space="0" w:color="auto"/>
              <w:bottom w:val="single" w:sz="4" w:space="0" w:color="auto"/>
              <w:right w:val="single" w:sz="4" w:space="0" w:color="auto"/>
            </w:tcBorders>
          </w:tcPr>
          <w:p w14:paraId="24D7CAA5" w14:textId="77777777" w:rsidR="00AE6CD4" w:rsidRPr="00FA7F93" w:rsidRDefault="00AE6CD4" w:rsidP="00FA7F93">
            <w:pPr>
              <w:pStyle w:val="aff4"/>
              <w:contextualSpacing/>
              <w:rPr>
                <w:rFonts w:ascii="Times New Roman" w:hAnsi="Times New Roman" w:cs="Times New Roman"/>
                <w:sz w:val="24"/>
                <w:szCs w:val="24"/>
              </w:rPr>
            </w:pPr>
            <w:bookmarkStart w:id="311" w:name="sub_1064"/>
            <w:r w:rsidRPr="00FA7F93">
              <w:rPr>
                <w:rFonts w:ascii="Times New Roman" w:hAnsi="Times New Roman" w:cs="Times New Roman"/>
                <w:sz w:val="24"/>
                <w:szCs w:val="24"/>
              </w:rPr>
              <w:t>Пищевая промышленность</w:t>
            </w:r>
            <w:bookmarkEnd w:id="311"/>
          </w:p>
        </w:tc>
        <w:tc>
          <w:tcPr>
            <w:tcW w:w="6662" w:type="dxa"/>
            <w:tcBorders>
              <w:top w:val="single" w:sz="4" w:space="0" w:color="auto"/>
              <w:left w:val="single" w:sz="4" w:space="0" w:color="auto"/>
              <w:bottom w:val="single" w:sz="4" w:space="0" w:color="auto"/>
              <w:right w:val="single" w:sz="4" w:space="0" w:color="auto"/>
            </w:tcBorders>
          </w:tcPr>
          <w:p w14:paraId="0585E141"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top w:val="single" w:sz="4" w:space="0" w:color="auto"/>
              <w:left w:val="single" w:sz="4" w:space="0" w:color="auto"/>
              <w:bottom w:val="single" w:sz="4" w:space="0" w:color="auto"/>
            </w:tcBorders>
          </w:tcPr>
          <w:p w14:paraId="7C1F2EC3"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6.4</w:t>
            </w:r>
          </w:p>
        </w:tc>
      </w:tr>
      <w:tr w:rsidR="00AE6CD4" w:rsidRPr="00FA7F93" w14:paraId="65992EA8" w14:textId="77777777" w:rsidTr="004C294C">
        <w:tc>
          <w:tcPr>
            <w:tcW w:w="2269" w:type="dxa"/>
            <w:tcBorders>
              <w:top w:val="single" w:sz="4" w:space="0" w:color="auto"/>
              <w:bottom w:val="single" w:sz="4" w:space="0" w:color="auto"/>
              <w:right w:val="single" w:sz="4" w:space="0" w:color="auto"/>
            </w:tcBorders>
          </w:tcPr>
          <w:p w14:paraId="05F97107" w14:textId="77777777" w:rsidR="00AE6CD4" w:rsidRPr="00FA7F93" w:rsidRDefault="00AE6CD4" w:rsidP="00FA7F93">
            <w:pPr>
              <w:pStyle w:val="aff4"/>
              <w:contextualSpacing/>
              <w:rPr>
                <w:rFonts w:ascii="Times New Roman" w:hAnsi="Times New Roman" w:cs="Times New Roman"/>
                <w:sz w:val="24"/>
                <w:szCs w:val="24"/>
              </w:rPr>
            </w:pPr>
            <w:bookmarkStart w:id="312" w:name="sub_1065"/>
            <w:r w:rsidRPr="00FA7F93">
              <w:rPr>
                <w:rFonts w:ascii="Times New Roman" w:hAnsi="Times New Roman" w:cs="Times New Roman"/>
                <w:sz w:val="24"/>
                <w:szCs w:val="24"/>
              </w:rPr>
              <w:t>Нефтехимическая промышленность</w:t>
            </w:r>
            <w:bookmarkEnd w:id="312"/>
          </w:p>
        </w:tc>
        <w:tc>
          <w:tcPr>
            <w:tcW w:w="6662" w:type="dxa"/>
            <w:tcBorders>
              <w:top w:val="single" w:sz="4" w:space="0" w:color="auto"/>
              <w:left w:val="single" w:sz="4" w:space="0" w:color="auto"/>
              <w:bottom w:val="single" w:sz="4" w:space="0" w:color="auto"/>
              <w:right w:val="single" w:sz="4" w:space="0" w:color="auto"/>
            </w:tcBorders>
          </w:tcPr>
          <w:p w14:paraId="4D71CBB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Borders>
              <w:top w:val="single" w:sz="4" w:space="0" w:color="auto"/>
              <w:left w:val="single" w:sz="4" w:space="0" w:color="auto"/>
              <w:bottom w:val="single" w:sz="4" w:space="0" w:color="auto"/>
            </w:tcBorders>
          </w:tcPr>
          <w:p w14:paraId="21A22CB0"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6.5</w:t>
            </w:r>
          </w:p>
        </w:tc>
      </w:tr>
      <w:tr w:rsidR="00AE6CD4" w:rsidRPr="00FA7F93" w14:paraId="05BC5B1D" w14:textId="77777777" w:rsidTr="004C294C">
        <w:tc>
          <w:tcPr>
            <w:tcW w:w="2269" w:type="dxa"/>
            <w:tcBorders>
              <w:top w:val="single" w:sz="4" w:space="0" w:color="auto"/>
              <w:bottom w:val="single" w:sz="4" w:space="0" w:color="auto"/>
              <w:right w:val="single" w:sz="4" w:space="0" w:color="auto"/>
            </w:tcBorders>
          </w:tcPr>
          <w:p w14:paraId="409FD140" w14:textId="77777777" w:rsidR="00AE6CD4" w:rsidRPr="00FA7F93" w:rsidRDefault="00AE6CD4" w:rsidP="00FA7F93">
            <w:pPr>
              <w:pStyle w:val="aff4"/>
              <w:contextualSpacing/>
              <w:rPr>
                <w:rFonts w:ascii="Times New Roman" w:hAnsi="Times New Roman" w:cs="Times New Roman"/>
                <w:sz w:val="24"/>
                <w:szCs w:val="24"/>
              </w:rPr>
            </w:pPr>
            <w:bookmarkStart w:id="313" w:name="sub_1066"/>
            <w:r w:rsidRPr="00FA7F93">
              <w:rPr>
                <w:rFonts w:ascii="Times New Roman" w:hAnsi="Times New Roman" w:cs="Times New Roman"/>
                <w:sz w:val="24"/>
                <w:szCs w:val="24"/>
              </w:rPr>
              <w:t>Строительная промышленность</w:t>
            </w:r>
            <w:bookmarkEnd w:id="313"/>
          </w:p>
        </w:tc>
        <w:tc>
          <w:tcPr>
            <w:tcW w:w="6662" w:type="dxa"/>
            <w:tcBorders>
              <w:top w:val="single" w:sz="4" w:space="0" w:color="auto"/>
              <w:left w:val="single" w:sz="4" w:space="0" w:color="auto"/>
              <w:bottom w:val="single" w:sz="4" w:space="0" w:color="auto"/>
              <w:right w:val="single" w:sz="4" w:space="0" w:color="auto"/>
            </w:tcBorders>
          </w:tcPr>
          <w:p w14:paraId="4E2B6582"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Borders>
              <w:top w:val="single" w:sz="4" w:space="0" w:color="auto"/>
              <w:left w:val="single" w:sz="4" w:space="0" w:color="auto"/>
              <w:bottom w:val="single" w:sz="4" w:space="0" w:color="auto"/>
            </w:tcBorders>
          </w:tcPr>
          <w:p w14:paraId="71E1FD3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6.6</w:t>
            </w:r>
          </w:p>
        </w:tc>
      </w:tr>
      <w:tr w:rsidR="00AE6CD4" w:rsidRPr="00FA7F93" w14:paraId="597B37DB" w14:textId="77777777" w:rsidTr="004C294C">
        <w:tc>
          <w:tcPr>
            <w:tcW w:w="2269" w:type="dxa"/>
            <w:tcBorders>
              <w:top w:val="single" w:sz="4" w:space="0" w:color="auto"/>
              <w:bottom w:val="single" w:sz="4" w:space="0" w:color="auto"/>
              <w:right w:val="single" w:sz="4" w:space="0" w:color="auto"/>
            </w:tcBorders>
          </w:tcPr>
          <w:p w14:paraId="26000E20" w14:textId="77777777" w:rsidR="00AE6CD4" w:rsidRPr="00FA7F93" w:rsidRDefault="00AE6CD4" w:rsidP="00FA7F93">
            <w:pPr>
              <w:pStyle w:val="aff4"/>
              <w:contextualSpacing/>
              <w:rPr>
                <w:rFonts w:ascii="Times New Roman" w:hAnsi="Times New Roman" w:cs="Times New Roman"/>
                <w:sz w:val="24"/>
                <w:szCs w:val="24"/>
              </w:rPr>
            </w:pPr>
            <w:bookmarkStart w:id="314" w:name="sub_1067"/>
            <w:r w:rsidRPr="00FA7F93">
              <w:rPr>
                <w:rFonts w:ascii="Times New Roman" w:hAnsi="Times New Roman" w:cs="Times New Roman"/>
                <w:sz w:val="24"/>
                <w:szCs w:val="24"/>
              </w:rPr>
              <w:t>Энергетика</w:t>
            </w:r>
            <w:bookmarkEnd w:id="314"/>
          </w:p>
        </w:tc>
        <w:tc>
          <w:tcPr>
            <w:tcW w:w="6662" w:type="dxa"/>
            <w:tcBorders>
              <w:top w:val="single" w:sz="4" w:space="0" w:color="auto"/>
              <w:left w:val="single" w:sz="4" w:space="0" w:color="auto"/>
              <w:bottom w:val="single" w:sz="4" w:space="0" w:color="auto"/>
              <w:right w:val="single" w:sz="4" w:space="0" w:color="auto"/>
            </w:tcBorders>
          </w:tcPr>
          <w:p w14:paraId="6B2AAA01"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w:t>
            </w:r>
            <w:r w:rsidRPr="00FA7F93">
              <w:rPr>
                <w:rFonts w:ascii="Times New Roman" w:hAnsi="Times New Roman" w:cs="Times New Roman"/>
                <w:sz w:val="24"/>
                <w:szCs w:val="24"/>
              </w:rPr>
              <w:lastRenderedPageBreak/>
              <w:t xml:space="preserve">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FA7F93">
                <w:rPr>
                  <w:rStyle w:val="aff5"/>
                  <w:rFonts w:ascii="Times New Roman" w:hAnsi="Times New Roman"/>
                  <w:sz w:val="24"/>
                  <w:szCs w:val="24"/>
                </w:rPr>
                <w:t>кодом 3.1</w:t>
              </w:r>
            </w:hyperlink>
          </w:p>
        </w:tc>
        <w:tc>
          <w:tcPr>
            <w:tcW w:w="1701" w:type="dxa"/>
            <w:tcBorders>
              <w:top w:val="single" w:sz="4" w:space="0" w:color="auto"/>
              <w:left w:val="single" w:sz="4" w:space="0" w:color="auto"/>
              <w:bottom w:val="single" w:sz="4" w:space="0" w:color="auto"/>
            </w:tcBorders>
          </w:tcPr>
          <w:p w14:paraId="5EC8D40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6.7</w:t>
            </w:r>
          </w:p>
        </w:tc>
      </w:tr>
      <w:tr w:rsidR="00AE6CD4" w:rsidRPr="00FA7F93" w14:paraId="14E0FA40" w14:textId="77777777" w:rsidTr="004C294C">
        <w:tc>
          <w:tcPr>
            <w:tcW w:w="2269" w:type="dxa"/>
            <w:tcBorders>
              <w:top w:val="single" w:sz="4" w:space="0" w:color="auto"/>
              <w:bottom w:val="single" w:sz="4" w:space="0" w:color="auto"/>
              <w:right w:val="single" w:sz="4" w:space="0" w:color="auto"/>
            </w:tcBorders>
          </w:tcPr>
          <w:p w14:paraId="671ABD8C" w14:textId="77777777" w:rsidR="00AE6CD4" w:rsidRPr="00FA7F93" w:rsidRDefault="00AE6CD4" w:rsidP="00FA7F93">
            <w:pPr>
              <w:pStyle w:val="aff4"/>
              <w:contextualSpacing/>
              <w:rPr>
                <w:rFonts w:ascii="Times New Roman" w:hAnsi="Times New Roman" w:cs="Times New Roman"/>
                <w:sz w:val="24"/>
                <w:szCs w:val="24"/>
              </w:rPr>
            </w:pPr>
            <w:bookmarkStart w:id="315" w:name="sub_10671"/>
            <w:r w:rsidRPr="00FA7F93">
              <w:rPr>
                <w:rFonts w:ascii="Times New Roman" w:hAnsi="Times New Roman" w:cs="Times New Roman"/>
                <w:sz w:val="24"/>
                <w:szCs w:val="24"/>
              </w:rPr>
              <w:t>Атомная энергетика</w:t>
            </w:r>
            <w:bookmarkEnd w:id="315"/>
          </w:p>
        </w:tc>
        <w:tc>
          <w:tcPr>
            <w:tcW w:w="6662" w:type="dxa"/>
            <w:tcBorders>
              <w:top w:val="single" w:sz="4" w:space="0" w:color="auto"/>
              <w:left w:val="single" w:sz="4" w:space="0" w:color="auto"/>
              <w:bottom w:val="single" w:sz="4" w:space="0" w:color="auto"/>
              <w:right w:val="single" w:sz="4" w:space="0" w:color="auto"/>
            </w:tcBorders>
          </w:tcPr>
          <w:p w14:paraId="07E6A0C5"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701" w:type="dxa"/>
            <w:tcBorders>
              <w:top w:val="single" w:sz="4" w:space="0" w:color="auto"/>
              <w:left w:val="single" w:sz="4" w:space="0" w:color="auto"/>
              <w:bottom w:val="single" w:sz="4" w:space="0" w:color="auto"/>
            </w:tcBorders>
          </w:tcPr>
          <w:p w14:paraId="35B2512D"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6.7.1</w:t>
            </w:r>
          </w:p>
        </w:tc>
      </w:tr>
      <w:tr w:rsidR="00AE6CD4" w:rsidRPr="00FA7F93" w14:paraId="2B650703" w14:textId="77777777" w:rsidTr="004C294C">
        <w:tc>
          <w:tcPr>
            <w:tcW w:w="2269" w:type="dxa"/>
            <w:tcBorders>
              <w:top w:val="single" w:sz="4" w:space="0" w:color="auto"/>
              <w:bottom w:val="single" w:sz="4" w:space="0" w:color="auto"/>
              <w:right w:val="single" w:sz="4" w:space="0" w:color="auto"/>
            </w:tcBorders>
          </w:tcPr>
          <w:p w14:paraId="15ED26FE" w14:textId="77777777" w:rsidR="00AE6CD4" w:rsidRPr="00FA7F93" w:rsidRDefault="00AE6CD4" w:rsidP="00FA7F93">
            <w:pPr>
              <w:pStyle w:val="aff4"/>
              <w:contextualSpacing/>
              <w:rPr>
                <w:rFonts w:ascii="Times New Roman" w:hAnsi="Times New Roman" w:cs="Times New Roman"/>
                <w:sz w:val="24"/>
                <w:szCs w:val="24"/>
              </w:rPr>
            </w:pPr>
            <w:bookmarkStart w:id="316" w:name="sub_1068"/>
            <w:r w:rsidRPr="00FA7F93">
              <w:rPr>
                <w:rFonts w:ascii="Times New Roman" w:hAnsi="Times New Roman" w:cs="Times New Roman"/>
                <w:sz w:val="24"/>
                <w:szCs w:val="24"/>
              </w:rPr>
              <w:t>Связь</w:t>
            </w:r>
            <w:bookmarkEnd w:id="316"/>
          </w:p>
        </w:tc>
        <w:tc>
          <w:tcPr>
            <w:tcW w:w="6662" w:type="dxa"/>
            <w:tcBorders>
              <w:top w:val="single" w:sz="4" w:space="0" w:color="auto"/>
              <w:left w:val="single" w:sz="4" w:space="0" w:color="auto"/>
              <w:bottom w:val="single" w:sz="4" w:space="0" w:color="auto"/>
              <w:right w:val="single" w:sz="4" w:space="0" w:color="auto"/>
            </w:tcBorders>
          </w:tcPr>
          <w:p w14:paraId="45FDAB8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FA7F93">
                <w:rPr>
                  <w:rStyle w:val="aff5"/>
                  <w:rFonts w:ascii="Times New Roman" w:hAnsi="Times New Roman"/>
                  <w:sz w:val="24"/>
                  <w:szCs w:val="24"/>
                </w:rPr>
                <w:t>кодом 3.1</w:t>
              </w:r>
            </w:hyperlink>
          </w:p>
        </w:tc>
        <w:tc>
          <w:tcPr>
            <w:tcW w:w="1701" w:type="dxa"/>
            <w:tcBorders>
              <w:top w:val="single" w:sz="4" w:space="0" w:color="auto"/>
              <w:left w:val="single" w:sz="4" w:space="0" w:color="auto"/>
              <w:bottom w:val="single" w:sz="4" w:space="0" w:color="auto"/>
            </w:tcBorders>
          </w:tcPr>
          <w:p w14:paraId="2FAA17EF"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6.8</w:t>
            </w:r>
          </w:p>
        </w:tc>
      </w:tr>
      <w:tr w:rsidR="00AE6CD4" w:rsidRPr="00FA7F93" w14:paraId="24A47921" w14:textId="77777777" w:rsidTr="004C294C">
        <w:tc>
          <w:tcPr>
            <w:tcW w:w="2269" w:type="dxa"/>
            <w:tcBorders>
              <w:top w:val="single" w:sz="4" w:space="0" w:color="auto"/>
              <w:bottom w:val="single" w:sz="4" w:space="0" w:color="auto"/>
              <w:right w:val="single" w:sz="4" w:space="0" w:color="auto"/>
            </w:tcBorders>
          </w:tcPr>
          <w:p w14:paraId="5DCADA1A" w14:textId="77777777" w:rsidR="00AE6CD4" w:rsidRPr="00FA7F93" w:rsidRDefault="00AE6CD4" w:rsidP="00FA7F93">
            <w:pPr>
              <w:pStyle w:val="aff4"/>
              <w:contextualSpacing/>
              <w:rPr>
                <w:rFonts w:ascii="Times New Roman" w:hAnsi="Times New Roman" w:cs="Times New Roman"/>
                <w:sz w:val="24"/>
                <w:szCs w:val="24"/>
              </w:rPr>
            </w:pPr>
            <w:bookmarkStart w:id="317" w:name="sub_1069"/>
            <w:r w:rsidRPr="00FA7F93">
              <w:rPr>
                <w:rFonts w:ascii="Times New Roman" w:hAnsi="Times New Roman" w:cs="Times New Roman"/>
                <w:sz w:val="24"/>
                <w:szCs w:val="24"/>
              </w:rPr>
              <w:t>Склады</w:t>
            </w:r>
            <w:bookmarkEnd w:id="317"/>
          </w:p>
        </w:tc>
        <w:tc>
          <w:tcPr>
            <w:tcW w:w="6662" w:type="dxa"/>
            <w:tcBorders>
              <w:top w:val="single" w:sz="4" w:space="0" w:color="auto"/>
              <w:left w:val="single" w:sz="4" w:space="0" w:color="auto"/>
              <w:bottom w:val="single" w:sz="4" w:space="0" w:color="auto"/>
              <w:right w:val="single" w:sz="4" w:space="0" w:color="auto"/>
            </w:tcBorders>
          </w:tcPr>
          <w:p w14:paraId="4A1DF362"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single" w:sz="4" w:space="0" w:color="auto"/>
              <w:bottom w:val="single" w:sz="4" w:space="0" w:color="auto"/>
            </w:tcBorders>
          </w:tcPr>
          <w:p w14:paraId="7A0ECB91"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6.9</w:t>
            </w:r>
          </w:p>
        </w:tc>
      </w:tr>
      <w:tr w:rsidR="00AE6CD4" w:rsidRPr="00FA7F93" w14:paraId="3D493CE7" w14:textId="77777777" w:rsidTr="004C294C">
        <w:tc>
          <w:tcPr>
            <w:tcW w:w="2269" w:type="dxa"/>
            <w:tcBorders>
              <w:top w:val="single" w:sz="4" w:space="0" w:color="auto"/>
              <w:bottom w:val="single" w:sz="4" w:space="0" w:color="auto"/>
              <w:right w:val="single" w:sz="4" w:space="0" w:color="auto"/>
            </w:tcBorders>
          </w:tcPr>
          <w:p w14:paraId="54C7BFC7" w14:textId="77777777" w:rsidR="00AE6CD4" w:rsidRPr="00FA7F93" w:rsidRDefault="00AE6CD4" w:rsidP="00FA7F93">
            <w:pPr>
              <w:pStyle w:val="aff4"/>
              <w:contextualSpacing/>
              <w:rPr>
                <w:rFonts w:ascii="Times New Roman" w:hAnsi="Times New Roman" w:cs="Times New Roman"/>
                <w:sz w:val="24"/>
                <w:szCs w:val="24"/>
              </w:rPr>
            </w:pPr>
            <w:bookmarkStart w:id="318" w:name="sub_10610"/>
            <w:r w:rsidRPr="00FA7F93">
              <w:rPr>
                <w:rFonts w:ascii="Times New Roman" w:hAnsi="Times New Roman" w:cs="Times New Roman"/>
                <w:sz w:val="24"/>
                <w:szCs w:val="24"/>
              </w:rPr>
              <w:t>Обеспечение космической деятельности</w:t>
            </w:r>
            <w:bookmarkEnd w:id="318"/>
          </w:p>
        </w:tc>
        <w:tc>
          <w:tcPr>
            <w:tcW w:w="6662" w:type="dxa"/>
            <w:tcBorders>
              <w:top w:val="single" w:sz="4" w:space="0" w:color="auto"/>
              <w:left w:val="single" w:sz="4" w:space="0" w:color="auto"/>
              <w:bottom w:val="single" w:sz="4" w:space="0" w:color="auto"/>
              <w:right w:val="single" w:sz="4" w:space="0" w:color="auto"/>
            </w:tcBorders>
          </w:tcPr>
          <w:p w14:paraId="0E151880"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701" w:type="dxa"/>
            <w:tcBorders>
              <w:top w:val="single" w:sz="4" w:space="0" w:color="auto"/>
              <w:left w:val="single" w:sz="4" w:space="0" w:color="auto"/>
              <w:bottom w:val="single" w:sz="4" w:space="0" w:color="auto"/>
            </w:tcBorders>
          </w:tcPr>
          <w:p w14:paraId="5A59ACDB"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6.10</w:t>
            </w:r>
          </w:p>
        </w:tc>
      </w:tr>
      <w:tr w:rsidR="00AE6CD4" w:rsidRPr="00FA7F93" w14:paraId="35F8F5F3" w14:textId="77777777" w:rsidTr="004C294C">
        <w:tc>
          <w:tcPr>
            <w:tcW w:w="2269" w:type="dxa"/>
            <w:tcBorders>
              <w:top w:val="single" w:sz="4" w:space="0" w:color="auto"/>
              <w:bottom w:val="single" w:sz="4" w:space="0" w:color="auto"/>
              <w:right w:val="single" w:sz="4" w:space="0" w:color="auto"/>
            </w:tcBorders>
          </w:tcPr>
          <w:p w14:paraId="3DB2409C" w14:textId="77777777" w:rsidR="00AE6CD4" w:rsidRPr="00FA7F93" w:rsidRDefault="00AE6CD4" w:rsidP="00FA7F93">
            <w:pPr>
              <w:pStyle w:val="aff4"/>
              <w:contextualSpacing/>
              <w:rPr>
                <w:rFonts w:ascii="Times New Roman" w:hAnsi="Times New Roman" w:cs="Times New Roman"/>
                <w:sz w:val="24"/>
                <w:szCs w:val="24"/>
              </w:rPr>
            </w:pPr>
            <w:bookmarkStart w:id="319" w:name="sub_10611"/>
            <w:r w:rsidRPr="00FA7F93">
              <w:rPr>
                <w:rFonts w:ascii="Times New Roman" w:hAnsi="Times New Roman" w:cs="Times New Roman"/>
                <w:sz w:val="24"/>
                <w:szCs w:val="24"/>
              </w:rPr>
              <w:t>Целлюлозно-бумажная промышленность</w:t>
            </w:r>
            <w:bookmarkEnd w:id="319"/>
          </w:p>
        </w:tc>
        <w:tc>
          <w:tcPr>
            <w:tcW w:w="6662" w:type="dxa"/>
            <w:tcBorders>
              <w:top w:val="single" w:sz="4" w:space="0" w:color="auto"/>
              <w:left w:val="single" w:sz="4" w:space="0" w:color="auto"/>
              <w:bottom w:val="single" w:sz="4" w:space="0" w:color="auto"/>
              <w:right w:val="single" w:sz="4" w:space="0" w:color="auto"/>
            </w:tcBorders>
          </w:tcPr>
          <w:p w14:paraId="7A65809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Borders>
              <w:top w:val="single" w:sz="4" w:space="0" w:color="auto"/>
              <w:left w:val="single" w:sz="4" w:space="0" w:color="auto"/>
              <w:bottom w:val="single" w:sz="4" w:space="0" w:color="auto"/>
            </w:tcBorders>
          </w:tcPr>
          <w:p w14:paraId="23029ACA"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6.11</w:t>
            </w:r>
          </w:p>
        </w:tc>
      </w:tr>
      <w:tr w:rsidR="00AE6CD4" w:rsidRPr="00FA7F93" w14:paraId="79EDA0D4" w14:textId="77777777" w:rsidTr="004C294C">
        <w:tc>
          <w:tcPr>
            <w:tcW w:w="2269" w:type="dxa"/>
            <w:tcBorders>
              <w:top w:val="single" w:sz="4" w:space="0" w:color="auto"/>
              <w:bottom w:val="single" w:sz="4" w:space="0" w:color="auto"/>
              <w:right w:val="single" w:sz="4" w:space="0" w:color="auto"/>
            </w:tcBorders>
          </w:tcPr>
          <w:p w14:paraId="2B003875" w14:textId="77777777" w:rsidR="00AE6CD4" w:rsidRPr="00FA7F93" w:rsidRDefault="00AE6CD4" w:rsidP="00FA7F93">
            <w:pPr>
              <w:pStyle w:val="aff4"/>
              <w:contextualSpacing/>
              <w:rPr>
                <w:rFonts w:ascii="Times New Roman" w:hAnsi="Times New Roman" w:cs="Times New Roman"/>
                <w:sz w:val="24"/>
                <w:szCs w:val="24"/>
              </w:rPr>
            </w:pPr>
            <w:bookmarkStart w:id="320" w:name="sub_1070"/>
            <w:r w:rsidRPr="00FA7F93">
              <w:rPr>
                <w:rFonts w:ascii="Times New Roman" w:hAnsi="Times New Roman" w:cs="Times New Roman"/>
                <w:sz w:val="24"/>
                <w:szCs w:val="24"/>
              </w:rPr>
              <w:t>Транспорт</w:t>
            </w:r>
            <w:bookmarkEnd w:id="320"/>
          </w:p>
        </w:tc>
        <w:tc>
          <w:tcPr>
            <w:tcW w:w="6662" w:type="dxa"/>
            <w:tcBorders>
              <w:top w:val="single" w:sz="4" w:space="0" w:color="auto"/>
              <w:left w:val="single" w:sz="4" w:space="0" w:color="auto"/>
              <w:bottom w:val="single" w:sz="4" w:space="0" w:color="auto"/>
              <w:right w:val="single" w:sz="4" w:space="0" w:color="auto"/>
            </w:tcBorders>
          </w:tcPr>
          <w:p w14:paraId="4282976D"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14:paraId="26F80FE9"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FA7F93">
                <w:rPr>
                  <w:rStyle w:val="aff5"/>
                  <w:rFonts w:ascii="Times New Roman" w:hAnsi="Times New Roman"/>
                  <w:sz w:val="24"/>
                  <w:szCs w:val="24"/>
                </w:rPr>
                <w:t>кодами 7.1 -7.5</w:t>
              </w:r>
            </w:hyperlink>
          </w:p>
        </w:tc>
        <w:tc>
          <w:tcPr>
            <w:tcW w:w="1701" w:type="dxa"/>
            <w:tcBorders>
              <w:top w:val="single" w:sz="4" w:space="0" w:color="auto"/>
              <w:left w:val="single" w:sz="4" w:space="0" w:color="auto"/>
              <w:bottom w:val="single" w:sz="4" w:space="0" w:color="auto"/>
            </w:tcBorders>
          </w:tcPr>
          <w:p w14:paraId="158712EC"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7.0</w:t>
            </w:r>
          </w:p>
        </w:tc>
      </w:tr>
      <w:tr w:rsidR="00AE6CD4" w:rsidRPr="00FA7F93" w14:paraId="2A46382F" w14:textId="77777777" w:rsidTr="004C294C">
        <w:tc>
          <w:tcPr>
            <w:tcW w:w="2269" w:type="dxa"/>
            <w:tcBorders>
              <w:top w:val="single" w:sz="4" w:space="0" w:color="auto"/>
              <w:bottom w:val="single" w:sz="4" w:space="0" w:color="auto"/>
              <w:right w:val="single" w:sz="4" w:space="0" w:color="auto"/>
            </w:tcBorders>
          </w:tcPr>
          <w:p w14:paraId="2C3FCE97" w14:textId="77777777" w:rsidR="00AE6CD4" w:rsidRPr="00FA7F93" w:rsidRDefault="00AE6CD4" w:rsidP="00FA7F93">
            <w:pPr>
              <w:pStyle w:val="aff4"/>
              <w:contextualSpacing/>
              <w:rPr>
                <w:rFonts w:ascii="Times New Roman" w:hAnsi="Times New Roman" w:cs="Times New Roman"/>
                <w:sz w:val="24"/>
                <w:szCs w:val="24"/>
              </w:rPr>
            </w:pPr>
            <w:bookmarkStart w:id="321" w:name="sub_1071"/>
            <w:r w:rsidRPr="00FA7F93">
              <w:rPr>
                <w:rFonts w:ascii="Times New Roman" w:hAnsi="Times New Roman" w:cs="Times New Roman"/>
                <w:sz w:val="24"/>
                <w:szCs w:val="24"/>
              </w:rPr>
              <w:t>Железнодорожный транспорт</w:t>
            </w:r>
            <w:bookmarkEnd w:id="321"/>
          </w:p>
        </w:tc>
        <w:tc>
          <w:tcPr>
            <w:tcW w:w="6662" w:type="dxa"/>
            <w:tcBorders>
              <w:top w:val="single" w:sz="4" w:space="0" w:color="auto"/>
              <w:left w:val="single" w:sz="4" w:space="0" w:color="auto"/>
              <w:bottom w:val="single" w:sz="4" w:space="0" w:color="auto"/>
              <w:right w:val="single" w:sz="4" w:space="0" w:color="auto"/>
            </w:tcBorders>
          </w:tcPr>
          <w:p w14:paraId="26E54E2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Размещение железнодорожных путей; размещение, зданий и сооружений, в том числе железнодорожных вокзалов и </w:t>
            </w:r>
            <w:r w:rsidRPr="00FA7F93">
              <w:rPr>
                <w:rFonts w:ascii="Times New Roman" w:hAnsi="Times New Roman" w:cs="Times New Roman"/>
                <w:sz w:val="24"/>
                <w:szCs w:val="24"/>
              </w:rPr>
              <w:lastRenderedPageBreak/>
              <w:t>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14:paraId="45F3D2BC"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наземных сооружений для трамвайного сообщения и иных специальных дорог (канатных, монорельсовых, фуникулеров)</w:t>
            </w:r>
          </w:p>
        </w:tc>
        <w:tc>
          <w:tcPr>
            <w:tcW w:w="1701" w:type="dxa"/>
            <w:tcBorders>
              <w:top w:val="single" w:sz="4" w:space="0" w:color="auto"/>
              <w:left w:val="single" w:sz="4" w:space="0" w:color="auto"/>
              <w:bottom w:val="single" w:sz="4" w:space="0" w:color="auto"/>
            </w:tcBorders>
          </w:tcPr>
          <w:p w14:paraId="35E8425A"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7.1</w:t>
            </w:r>
          </w:p>
        </w:tc>
      </w:tr>
      <w:tr w:rsidR="00AE6CD4" w:rsidRPr="00FA7F93" w14:paraId="3FE42F3E" w14:textId="77777777" w:rsidTr="004C294C">
        <w:tc>
          <w:tcPr>
            <w:tcW w:w="2269" w:type="dxa"/>
            <w:tcBorders>
              <w:top w:val="single" w:sz="4" w:space="0" w:color="auto"/>
              <w:bottom w:val="single" w:sz="4" w:space="0" w:color="auto"/>
              <w:right w:val="single" w:sz="4" w:space="0" w:color="auto"/>
            </w:tcBorders>
          </w:tcPr>
          <w:p w14:paraId="62E63378" w14:textId="77777777" w:rsidR="00AE6CD4" w:rsidRPr="00FA7F93" w:rsidRDefault="00AE6CD4" w:rsidP="00FA7F93">
            <w:pPr>
              <w:pStyle w:val="aff4"/>
              <w:contextualSpacing/>
              <w:rPr>
                <w:rFonts w:ascii="Times New Roman" w:hAnsi="Times New Roman" w:cs="Times New Roman"/>
                <w:sz w:val="24"/>
                <w:szCs w:val="24"/>
              </w:rPr>
            </w:pPr>
            <w:bookmarkStart w:id="322" w:name="sub_1072"/>
            <w:r w:rsidRPr="00FA7F93">
              <w:rPr>
                <w:rFonts w:ascii="Times New Roman" w:hAnsi="Times New Roman" w:cs="Times New Roman"/>
                <w:sz w:val="24"/>
                <w:szCs w:val="24"/>
              </w:rPr>
              <w:t>Автомобильный транспорт</w:t>
            </w:r>
            <w:bookmarkEnd w:id="322"/>
          </w:p>
        </w:tc>
        <w:tc>
          <w:tcPr>
            <w:tcW w:w="6662" w:type="dxa"/>
            <w:tcBorders>
              <w:top w:val="single" w:sz="4" w:space="0" w:color="auto"/>
              <w:left w:val="single" w:sz="4" w:space="0" w:color="auto"/>
              <w:bottom w:val="single" w:sz="4" w:space="0" w:color="auto"/>
              <w:right w:val="single" w:sz="4" w:space="0" w:color="auto"/>
            </w:tcBorders>
          </w:tcPr>
          <w:p w14:paraId="34517EFA"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35810461"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701" w:type="dxa"/>
            <w:tcBorders>
              <w:top w:val="single" w:sz="4" w:space="0" w:color="auto"/>
              <w:left w:val="single" w:sz="4" w:space="0" w:color="auto"/>
              <w:bottom w:val="single" w:sz="4" w:space="0" w:color="auto"/>
            </w:tcBorders>
          </w:tcPr>
          <w:p w14:paraId="3191C2A0"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7.2</w:t>
            </w:r>
          </w:p>
        </w:tc>
      </w:tr>
      <w:tr w:rsidR="00AE6CD4" w:rsidRPr="00FA7F93" w14:paraId="69DD6936" w14:textId="77777777" w:rsidTr="004C294C">
        <w:tc>
          <w:tcPr>
            <w:tcW w:w="2269" w:type="dxa"/>
            <w:tcBorders>
              <w:top w:val="single" w:sz="4" w:space="0" w:color="auto"/>
              <w:bottom w:val="single" w:sz="4" w:space="0" w:color="auto"/>
              <w:right w:val="single" w:sz="4" w:space="0" w:color="auto"/>
            </w:tcBorders>
          </w:tcPr>
          <w:p w14:paraId="2FF5436D" w14:textId="77777777" w:rsidR="00AE6CD4" w:rsidRPr="00FA7F93" w:rsidRDefault="00AE6CD4" w:rsidP="00FA7F93">
            <w:pPr>
              <w:pStyle w:val="aff4"/>
              <w:contextualSpacing/>
              <w:rPr>
                <w:rFonts w:ascii="Times New Roman" w:hAnsi="Times New Roman" w:cs="Times New Roman"/>
                <w:sz w:val="24"/>
                <w:szCs w:val="24"/>
              </w:rPr>
            </w:pPr>
            <w:bookmarkStart w:id="323" w:name="sub_1073"/>
            <w:r w:rsidRPr="00FA7F93">
              <w:rPr>
                <w:rFonts w:ascii="Times New Roman" w:hAnsi="Times New Roman" w:cs="Times New Roman"/>
                <w:sz w:val="24"/>
                <w:szCs w:val="24"/>
              </w:rPr>
              <w:t>Водный транспорт</w:t>
            </w:r>
            <w:bookmarkEnd w:id="323"/>
          </w:p>
        </w:tc>
        <w:tc>
          <w:tcPr>
            <w:tcW w:w="6662" w:type="dxa"/>
            <w:tcBorders>
              <w:top w:val="single" w:sz="4" w:space="0" w:color="auto"/>
              <w:left w:val="single" w:sz="4" w:space="0" w:color="auto"/>
              <w:bottom w:val="single" w:sz="4" w:space="0" w:color="auto"/>
              <w:right w:val="single" w:sz="4" w:space="0" w:color="auto"/>
            </w:tcBorders>
          </w:tcPr>
          <w:p w14:paraId="6F2887A2"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701" w:type="dxa"/>
            <w:tcBorders>
              <w:top w:val="single" w:sz="4" w:space="0" w:color="auto"/>
              <w:left w:val="single" w:sz="4" w:space="0" w:color="auto"/>
              <w:bottom w:val="single" w:sz="4" w:space="0" w:color="auto"/>
            </w:tcBorders>
          </w:tcPr>
          <w:p w14:paraId="00E8464B"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7.3</w:t>
            </w:r>
          </w:p>
        </w:tc>
      </w:tr>
      <w:tr w:rsidR="00AE6CD4" w:rsidRPr="00FA7F93" w14:paraId="32DBE37B" w14:textId="77777777" w:rsidTr="004C294C">
        <w:tc>
          <w:tcPr>
            <w:tcW w:w="2269" w:type="dxa"/>
            <w:tcBorders>
              <w:top w:val="single" w:sz="4" w:space="0" w:color="auto"/>
              <w:bottom w:val="single" w:sz="4" w:space="0" w:color="auto"/>
              <w:right w:val="single" w:sz="4" w:space="0" w:color="auto"/>
            </w:tcBorders>
          </w:tcPr>
          <w:p w14:paraId="6E1A1EC6" w14:textId="77777777" w:rsidR="00AE6CD4" w:rsidRPr="00FA7F93" w:rsidRDefault="00AE6CD4" w:rsidP="00FA7F93">
            <w:pPr>
              <w:pStyle w:val="aff4"/>
              <w:contextualSpacing/>
              <w:rPr>
                <w:rFonts w:ascii="Times New Roman" w:hAnsi="Times New Roman" w:cs="Times New Roman"/>
                <w:sz w:val="24"/>
                <w:szCs w:val="24"/>
              </w:rPr>
            </w:pPr>
            <w:bookmarkStart w:id="324" w:name="sub_1074"/>
            <w:r w:rsidRPr="00FA7F93">
              <w:rPr>
                <w:rFonts w:ascii="Times New Roman" w:hAnsi="Times New Roman" w:cs="Times New Roman"/>
                <w:sz w:val="24"/>
                <w:szCs w:val="24"/>
              </w:rPr>
              <w:t>Воздушный транспорт</w:t>
            </w:r>
            <w:bookmarkEnd w:id="324"/>
          </w:p>
        </w:tc>
        <w:tc>
          <w:tcPr>
            <w:tcW w:w="6662" w:type="dxa"/>
            <w:tcBorders>
              <w:top w:val="single" w:sz="4" w:space="0" w:color="auto"/>
              <w:left w:val="single" w:sz="4" w:space="0" w:color="auto"/>
              <w:bottom w:val="single" w:sz="4" w:space="0" w:color="auto"/>
              <w:right w:val="single" w:sz="4" w:space="0" w:color="auto"/>
            </w:tcBorders>
          </w:tcPr>
          <w:p w14:paraId="7B1B7548"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w:t>
            </w:r>
            <w:r w:rsidRPr="00FA7F93">
              <w:rPr>
                <w:rFonts w:ascii="Times New Roman" w:hAnsi="Times New Roman" w:cs="Times New Roman"/>
                <w:sz w:val="24"/>
                <w:szCs w:val="24"/>
              </w:rPr>
              <w:lastRenderedPageBreak/>
              <w:t>воздушных судов</w:t>
            </w:r>
          </w:p>
        </w:tc>
        <w:tc>
          <w:tcPr>
            <w:tcW w:w="1701" w:type="dxa"/>
            <w:tcBorders>
              <w:top w:val="single" w:sz="4" w:space="0" w:color="auto"/>
              <w:left w:val="single" w:sz="4" w:space="0" w:color="auto"/>
              <w:bottom w:val="single" w:sz="4" w:space="0" w:color="auto"/>
            </w:tcBorders>
          </w:tcPr>
          <w:p w14:paraId="676F45F6"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7.4</w:t>
            </w:r>
          </w:p>
        </w:tc>
      </w:tr>
      <w:tr w:rsidR="00AE6CD4" w:rsidRPr="00FA7F93" w14:paraId="19224F49" w14:textId="77777777" w:rsidTr="004C294C">
        <w:tc>
          <w:tcPr>
            <w:tcW w:w="2269" w:type="dxa"/>
            <w:tcBorders>
              <w:top w:val="single" w:sz="4" w:space="0" w:color="auto"/>
              <w:bottom w:val="single" w:sz="4" w:space="0" w:color="auto"/>
              <w:right w:val="single" w:sz="4" w:space="0" w:color="auto"/>
            </w:tcBorders>
          </w:tcPr>
          <w:p w14:paraId="38B2BBDA" w14:textId="77777777" w:rsidR="00AE6CD4" w:rsidRPr="00FA7F93" w:rsidRDefault="00AE6CD4" w:rsidP="00FA7F93">
            <w:pPr>
              <w:pStyle w:val="aff4"/>
              <w:contextualSpacing/>
              <w:rPr>
                <w:rFonts w:ascii="Times New Roman" w:hAnsi="Times New Roman" w:cs="Times New Roman"/>
                <w:sz w:val="24"/>
                <w:szCs w:val="24"/>
              </w:rPr>
            </w:pPr>
            <w:bookmarkStart w:id="325" w:name="sub_1075"/>
            <w:r w:rsidRPr="00FA7F93">
              <w:rPr>
                <w:rFonts w:ascii="Times New Roman" w:hAnsi="Times New Roman" w:cs="Times New Roman"/>
                <w:sz w:val="24"/>
                <w:szCs w:val="24"/>
              </w:rPr>
              <w:t>Трубопроводный транспорт</w:t>
            </w:r>
            <w:bookmarkEnd w:id="325"/>
          </w:p>
        </w:tc>
        <w:tc>
          <w:tcPr>
            <w:tcW w:w="6662" w:type="dxa"/>
            <w:tcBorders>
              <w:top w:val="single" w:sz="4" w:space="0" w:color="auto"/>
              <w:left w:val="single" w:sz="4" w:space="0" w:color="auto"/>
              <w:bottom w:val="single" w:sz="4" w:space="0" w:color="auto"/>
              <w:right w:val="single" w:sz="4" w:space="0" w:color="auto"/>
            </w:tcBorders>
          </w:tcPr>
          <w:p w14:paraId="3BDD6FB0"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tcPr>
          <w:p w14:paraId="39129671"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7.5</w:t>
            </w:r>
          </w:p>
        </w:tc>
      </w:tr>
      <w:tr w:rsidR="00AE6CD4" w:rsidRPr="00FA7F93" w14:paraId="0DDC4B9C" w14:textId="77777777" w:rsidTr="004C294C">
        <w:tc>
          <w:tcPr>
            <w:tcW w:w="2269" w:type="dxa"/>
            <w:tcBorders>
              <w:top w:val="single" w:sz="4" w:space="0" w:color="auto"/>
              <w:bottom w:val="single" w:sz="4" w:space="0" w:color="auto"/>
              <w:right w:val="single" w:sz="4" w:space="0" w:color="auto"/>
            </w:tcBorders>
          </w:tcPr>
          <w:p w14:paraId="54485C04" w14:textId="77777777" w:rsidR="00AE6CD4" w:rsidRPr="00FA7F93" w:rsidRDefault="00AE6CD4" w:rsidP="00FA7F93">
            <w:pPr>
              <w:pStyle w:val="aff4"/>
              <w:contextualSpacing/>
              <w:rPr>
                <w:rFonts w:ascii="Times New Roman" w:hAnsi="Times New Roman" w:cs="Times New Roman"/>
                <w:sz w:val="24"/>
                <w:szCs w:val="24"/>
              </w:rPr>
            </w:pPr>
            <w:bookmarkStart w:id="326" w:name="sub_1080"/>
            <w:r w:rsidRPr="00FA7F93">
              <w:rPr>
                <w:rFonts w:ascii="Times New Roman" w:hAnsi="Times New Roman" w:cs="Times New Roman"/>
                <w:sz w:val="24"/>
                <w:szCs w:val="24"/>
              </w:rPr>
              <w:t>Обеспечение обороны и безопасности</w:t>
            </w:r>
            <w:bookmarkEnd w:id="326"/>
          </w:p>
        </w:tc>
        <w:tc>
          <w:tcPr>
            <w:tcW w:w="6662" w:type="dxa"/>
            <w:tcBorders>
              <w:top w:val="single" w:sz="4" w:space="0" w:color="auto"/>
              <w:left w:val="single" w:sz="4" w:space="0" w:color="auto"/>
              <w:bottom w:val="single" w:sz="4" w:space="0" w:color="auto"/>
              <w:right w:val="single" w:sz="4" w:space="0" w:color="auto"/>
            </w:tcBorders>
          </w:tcPr>
          <w:p w14:paraId="76FEDDA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2A89D4C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обеспечивающих осуществление таможенной деятельности</w:t>
            </w:r>
          </w:p>
        </w:tc>
        <w:tc>
          <w:tcPr>
            <w:tcW w:w="1701" w:type="dxa"/>
            <w:tcBorders>
              <w:top w:val="single" w:sz="4" w:space="0" w:color="auto"/>
              <w:left w:val="single" w:sz="4" w:space="0" w:color="auto"/>
              <w:bottom w:val="single" w:sz="4" w:space="0" w:color="auto"/>
            </w:tcBorders>
          </w:tcPr>
          <w:p w14:paraId="04B4242B"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8.0</w:t>
            </w:r>
          </w:p>
        </w:tc>
      </w:tr>
      <w:tr w:rsidR="00AE6CD4" w:rsidRPr="00FA7F93" w14:paraId="6C424B68" w14:textId="77777777" w:rsidTr="004C294C">
        <w:tc>
          <w:tcPr>
            <w:tcW w:w="2269" w:type="dxa"/>
            <w:tcBorders>
              <w:top w:val="single" w:sz="4" w:space="0" w:color="auto"/>
              <w:bottom w:val="single" w:sz="4" w:space="0" w:color="auto"/>
              <w:right w:val="single" w:sz="4" w:space="0" w:color="auto"/>
            </w:tcBorders>
          </w:tcPr>
          <w:p w14:paraId="574D45CF" w14:textId="77777777" w:rsidR="00AE6CD4" w:rsidRPr="00FA7F93" w:rsidRDefault="00AE6CD4" w:rsidP="00FA7F93">
            <w:pPr>
              <w:pStyle w:val="aff4"/>
              <w:contextualSpacing/>
              <w:rPr>
                <w:rFonts w:ascii="Times New Roman" w:hAnsi="Times New Roman" w:cs="Times New Roman"/>
                <w:sz w:val="24"/>
                <w:szCs w:val="24"/>
              </w:rPr>
            </w:pPr>
            <w:bookmarkStart w:id="327" w:name="sub_1081"/>
            <w:r w:rsidRPr="00FA7F93">
              <w:rPr>
                <w:rFonts w:ascii="Times New Roman" w:hAnsi="Times New Roman" w:cs="Times New Roman"/>
                <w:sz w:val="24"/>
                <w:szCs w:val="24"/>
              </w:rPr>
              <w:t>Обеспечение вооруженных сил</w:t>
            </w:r>
            <w:bookmarkEnd w:id="327"/>
          </w:p>
        </w:tc>
        <w:tc>
          <w:tcPr>
            <w:tcW w:w="6662" w:type="dxa"/>
            <w:tcBorders>
              <w:top w:val="single" w:sz="4" w:space="0" w:color="auto"/>
              <w:left w:val="single" w:sz="4" w:space="0" w:color="auto"/>
              <w:bottom w:val="single" w:sz="4" w:space="0" w:color="auto"/>
              <w:right w:val="single" w:sz="4" w:space="0" w:color="auto"/>
            </w:tcBorders>
          </w:tcPr>
          <w:p w14:paraId="4A7C017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1252432D"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78E7C73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6ED3BB0A"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для обеспечения безопасности которых были созданы закрытые административно-территориальные образования</w:t>
            </w:r>
          </w:p>
        </w:tc>
        <w:tc>
          <w:tcPr>
            <w:tcW w:w="1701" w:type="dxa"/>
            <w:tcBorders>
              <w:top w:val="single" w:sz="4" w:space="0" w:color="auto"/>
              <w:left w:val="single" w:sz="4" w:space="0" w:color="auto"/>
              <w:bottom w:val="single" w:sz="4" w:space="0" w:color="auto"/>
            </w:tcBorders>
          </w:tcPr>
          <w:p w14:paraId="4BBB51EA"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8.1</w:t>
            </w:r>
          </w:p>
        </w:tc>
      </w:tr>
      <w:tr w:rsidR="00AE6CD4" w:rsidRPr="00FA7F93" w14:paraId="272AAE9B" w14:textId="77777777" w:rsidTr="004C294C">
        <w:tc>
          <w:tcPr>
            <w:tcW w:w="2269" w:type="dxa"/>
            <w:tcBorders>
              <w:top w:val="single" w:sz="4" w:space="0" w:color="auto"/>
              <w:bottom w:val="single" w:sz="4" w:space="0" w:color="auto"/>
              <w:right w:val="single" w:sz="4" w:space="0" w:color="auto"/>
            </w:tcBorders>
          </w:tcPr>
          <w:p w14:paraId="4653C6F9" w14:textId="77777777" w:rsidR="00AE6CD4" w:rsidRPr="00FA7F93" w:rsidRDefault="00AE6CD4" w:rsidP="00FA7F93">
            <w:pPr>
              <w:pStyle w:val="aff4"/>
              <w:contextualSpacing/>
              <w:rPr>
                <w:rFonts w:ascii="Times New Roman" w:hAnsi="Times New Roman" w:cs="Times New Roman"/>
                <w:sz w:val="24"/>
                <w:szCs w:val="24"/>
              </w:rPr>
            </w:pPr>
            <w:bookmarkStart w:id="328" w:name="sub_1082"/>
            <w:r w:rsidRPr="00FA7F93">
              <w:rPr>
                <w:rFonts w:ascii="Times New Roman" w:hAnsi="Times New Roman" w:cs="Times New Roman"/>
                <w:sz w:val="24"/>
                <w:szCs w:val="24"/>
              </w:rPr>
              <w:t>Охрана Государственной границы Российской Федерации</w:t>
            </w:r>
            <w:bookmarkEnd w:id="328"/>
          </w:p>
        </w:tc>
        <w:tc>
          <w:tcPr>
            <w:tcW w:w="6662" w:type="dxa"/>
            <w:tcBorders>
              <w:top w:val="single" w:sz="4" w:space="0" w:color="auto"/>
              <w:left w:val="single" w:sz="4" w:space="0" w:color="auto"/>
              <w:bottom w:val="single" w:sz="4" w:space="0" w:color="auto"/>
              <w:right w:val="single" w:sz="4" w:space="0" w:color="auto"/>
            </w:tcBorders>
          </w:tcPr>
          <w:p w14:paraId="17051168"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701" w:type="dxa"/>
            <w:tcBorders>
              <w:top w:val="single" w:sz="4" w:space="0" w:color="auto"/>
              <w:left w:val="single" w:sz="4" w:space="0" w:color="auto"/>
              <w:bottom w:val="single" w:sz="4" w:space="0" w:color="auto"/>
            </w:tcBorders>
          </w:tcPr>
          <w:p w14:paraId="3879792E"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8.2</w:t>
            </w:r>
          </w:p>
        </w:tc>
      </w:tr>
      <w:tr w:rsidR="00AE6CD4" w:rsidRPr="00FA7F93" w14:paraId="03171976" w14:textId="77777777" w:rsidTr="004C294C">
        <w:tc>
          <w:tcPr>
            <w:tcW w:w="2269" w:type="dxa"/>
            <w:tcBorders>
              <w:top w:val="single" w:sz="4" w:space="0" w:color="auto"/>
              <w:bottom w:val="single" w:sz="4" w:space="0" w:color="auto"/>
              <w:right w:val="single" w:sz="4" w:space="0" w:color="auto"/>
            </w:tcBorders>
          </w:tcPr>
          <w:p w14:paraId="2B79426E" w14:textId="77777777" w:rsidR="00AE6CD4" w:rsidRPr="00FA7F93" w:rsidRDefault="00AE6CD4" w:rsidP="00FA7F93">
            <w:pPr>
              <w:pStyle w:val="aff4"/>
              <w:contextualSpacing/>
              <w:rPr>
                <w:rFonts w:ascii="Times New Roman" w:hAnsi="Times New Roman" w:cs="Times New Roman"/>
                <w:sz w:val="24"/>
                <w:szCs w:val="24"/>
              </w:rPr>
            </w:pPr>
            <w:bookmarkStart w:id="329" w:name="sub_1083"/>
            <w:r w:rsidRPr="00FA7F93">
              <w:rPr>
                <w:rFonts w:ascii="Times New Roman" w:hAnsi="Times New Roman" w:cs="Times New Roman"/>
                <w:sz w:val="24"/>
                <w:szCs w:val="24"/>
              </w:rPr>
              <w:t>Обеспечение внутреннего правопорядка</w:t>
            </w:r>
            <w:bookmarkEnd w:id="329"/>
          </w:p>
        </w:tc>
        <w:tc>
          <w:tcPr>
            <w:tcW w:w="6662" w:type="dxa"/>
            <w:tcBorders>
              <w:top w:val="single" w:sz="4" w:space="0" w:color="auto"/>
              <w:left w:val="single" w:sz="4" w:space="0" w:color="auto"/>
              <w:bottom w:val="single" w:sz="4" w:space="0" w:color="auto"/>
              <w:right w:val="single" w:sz="4" w:space="0" w:color="auto"/>
            </w:tcBorders>
          </w:tcPr>
          <w:p w14:paraId="65F652CC"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auto"/>
              <w:left w:val="single" w:sz="4" w:space="0" w:color="auto"/>
              <w:bottom w:val="single" w:sz="4" w:space="0" w:color="auto"/>
            </w:tcBorders>
          </w:tcPr>
          <w:p w14:paraId="35D337F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8.3</w:t>
            </w:r>
          </w:p>
        </w:tc>
      </w:tr>
      <w:tr w:rsidR="00AE6CD4" w:rsidRPr="00FA7F93" w14:paraId="51E8E1BD" w14:textId="77777777" w:rsidTr="004C294C">
        <w:tc>
          <w:tcPr>
            <w:tcW w:w="2269" w:type="dxa"/>
            <w:tcBorders>
              <w:top w:val="single" w:sz="4" w:space="0" w:color="auto"/>
              <w:bottom w:val="single" w:sz="4" w:space="0" w:color="auto"/>
              <w:right w:val="single" w:sz="4" w:space="0" w:color="auto"/>
            </w:tcBorders>
          </w:tcPr>
          <w:p w14:paraId="28387AB7" w14:textId="77777777" w:rsidR="00AE6CD4" w:rsidRPr="00FA7F93" w:rsidRDefault="00AE6CD4" w:rsidP="00FA7F93">
            <w:pPr>
              <w:pStyle w:val="aff4"/>
              <w:contextualSpacing/>
              <w:rPr>
                <w:rFonts w:ascii="Times New Roman" w:hAnsi="Times New Roman" w:cs="Times New Roman"/>
                <w:sz w:val="24"/>
                <w:szCs w:val="24"/>
              </w:rPr>
            </w:pPr>
            <w:bookmarkStart w:id="330" w:name="sub_1084"/>
            <w:r w:rsidRPr="00FA7F93">
              <w:rPr>
                <w:rFonts w:ascii="Times New Roman" w:hAnsi="Times New Roman" w:cs="Times New Roman"/>
                <w:sz w:val="24"/>
                <w:szCs w:val="24"/>
              </w:rPr>
              <w:t>Обеспечение деятельности по исполнению наказаний</w:t>
            </w:r>
            <w:bookmarkEnd w:id="330"/>
          </w:p>
        </w:tc>
        <w:tc>
          <w:tcPr>
            <w:tcW w:w="6662" w:type="dxa"/>
            <w:tcBorders>
              <w:top w:val="single" w:sz="4" w:space="0" w:color="auto"/>
              <w:left w:val="single" w:sz="4" w:space="0" w:color="auto"/>
              <w:bottom w:val="single" w:sz="4" w:space="0" w:color="auto"/>
              <w:right w:val="single" w:sz="4" w:space="0" w:color="auto"/>
            </w:tcBorders>
          </w:tcPr>
          <w:p w14:paraId="19C896D3"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701" w:type="dxa"/>
            <w:tcBorders>
              <w:top w:val="single" w:sz="4" w:space="0" w:color="auto"/>
              <w:left w:val="single" w:sz="4" w:space="0" w:color="auto"/>
              <w:bottom w:val="single" w:sz="4" w:space="0" w:color="auto"/>
            </w:tcBorders>
          </w:tcPr>
          <w:p w14:paraId="3F4EED0D"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8.4</w:t>
            </w:r>
          </w:p>
        </w:tc>
      </w:tr>
      <w:tr w:rsidR="00AE6CD4" w:rsidRPr="00FA7F93" w14:paraId="5BCF812E" w14:textId="77777777" w:rsidTr="004C294C">
        <w:tc>
          <w:tcPr>
            <w:tcW w:w="2269" w:type="dxa"/>
            <w:tcBorders>
              <w:top w:val="single" w:sz="4" w:space="0" w:color="auto"/>
              <w:bottom w:val="single" w:sz="4" w:space="0" w:color="auto"/>
              <w:right w:val="single" w:sz="4" w:space="0" w:color="auto"/>
            </w:tcBorders>
          </w:tcPr>
          <w:p w14:paraId="6E28FD94" w14:textId="77777777" w:rsidR="00AE6CD4" w:rsidRPr="00FA7F93" w:rsidRDefault="00AE6CD4" w:rsidP="00FA7F93">
            <w:pPr>
              <w:pStyle w:val="aff4"/>
              <w:contextualSpacing/>
              <w:rPr>
                <w:rFonts w:ascii="Times New Roman" w:hAnsi="Times New Roman" w:cs="Times New Roman"/>
                <w:sz w:val="24"/>
                <w:szCs w:val="24"/>
              </w:rPr>
            </w:pPr>
            <w:bookmarkStart w:id="331" w:name="sub_1090"/>
            <w:r w:rsidRPr="00FA7F93">
              <w:rPr>
                <w:rFonts w:ascii="Times New Roman" w:hAnsi="Times New Roman" w:cs="Times New Roman"/>
                <w:sz w:val="24"/>
                <w:szCs w:val="24"/>
              </w:rPr>
              <w:lastRenderedPageBreak/>
              <w:t>Деятельность по особой охране и изучению природы</w:t>
            </w:r>
            <w:bookmarkEnd w:id="331"/>
          </w:p>
        </w:tc>
        <w:tc>
          <w:tcPr>
            <w:tcW w:w="6662" w:type="dxa"/>
            <w:tcBorders>
              <w:top w:val="single" w:sz="4" w:space="0" w:color="auto"/>
              <w:left w:val="single" w:sz="4" w:space="0" w:color="auto"/>
              <w:bottom w:val="single" w:sz="4" w:space="0" w:color="auto"/>
              <w:right w:val="single" w:sz="4" w:space="0" w:color="auto"/>
            </w:tcBorders>
          </w:tcPr>
          <w:p w14:paraId="35950283"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701" w:type="dxa"/>
            <w:tcBorders>
              <w:top w:val="single" w:sz="4" w:space="0" w:color="auto"/>
              <w:left w:val="single" w:sz="4" w:space="0" w:color="auto"/>
              <w:bottom w:val="single" w:sz="4" w:space="0" w:color="auto"/>
            </w:tcBorders>
          </w:tcPr>
          <w:p w14:paraId="308E3D3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9.0</w:t>
            </w:r>
          </w:p>
        </w:tc>
      </w:tr>
      <w:tr w:rsidR="00AE6CD4" w:rsidRPr="00FA7F93" w14:paraId="688F622F" w14:textId="77777777" w:rsidTr="004C294C">
        <w:tc>
          <w:tcPr>
            <w:tcW w:w="2269" w:type="dxa"/>
            <w:tcBorders>
              <w:top w:val="single" w:sz="4" w:space="0" w:color="auto"/>
              <w:bottom w:val="single" w:sz="4" w:space="0" w:color="auto"/>
              <w:right w:val="single" w:sz="4" w:space="0" w:color="auto"/>
            </w:tcBorders>
          </w:tcPr>
          <w:p w14:paraId="429BBADF" w14:textId="77777777" w:rsidR="00AE6CD4" w:rsidRPr="00FA7F93" w:rsidRDefault="00AE6CD4" w:rsidP="00FA7F93">
            <w:pPr>
              <w:pStyle w:val="aff4"/>
              <w:contextualSpacing/>
              <w:rPr>
                <w:rFonts w:ascii="Times New Roman" w:hAnsi="Times New Roman" w:cs="Times New Roman"/>
                <w:sz w:val="24"/>
                <w:szCs w:val="24"/>
              </w:rPr>
            </w:pPr>
            <w:bookmarkStart w:id="332" w:name="sub_1091"/>
            <w:r w:rsidRPr="00FA7F93">
              <w:rPr>
                <w:rFonts w:ascii="Times New Roman" w:hAnsi="Times New Roman" w:cs="Times New Roman"/>
                <w:sz w:val="24"/>
                <w:szCs w:val="24"/>
              </w:rPr>
              <w:t>Охрана природных территорий</w:t>
            </w:r>
            <w:bookmarkEnd w:id="332"/>
          </w:p>
        </w:tc>
        <w:tc>
          <w:tcPr>
            <w:tcW w:w="6662" w:type="dxa"/>
            <w:tcBorders>
              <w:top w:val="single" w:sz="4" w:space="0" w:color="auto"/>
              <w:left w:val="single" w:sz="4" w:space="0" w:color="auto"/>
              <w:bottom w:val="single" w:sz="4" w:space="0" w:color="auto"/>
              <w:right w:val="single" w:sz="4" w:space="0" w:color="auto"/>
            </w:tcBorders>
          </w:tcPr>
          <w:p w14:paraId="6B5CCBD5"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top w:val="single" w:sz="4" w:space="0" w:color="auto"/>
              <w:left w:val="single" w:sz="4" w:space="0" w:color="auto"/>
              <w:bottom w:val="single" w:sz="4" w:space="0" w:color="auto"/>
            </w:tcBorders>
          </w:tcPr>
          <w:p w14:paraId="6204ADE0"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9.1</w:t>
            </w:r>
          </w:p>
        </w:tc>
      </w:tr>
      <w:tr w:rsidR="00AE6CD4" w:rsidRPr="00FA7F93" w14:paraId="476DA433" w14:textId="77777777" w:rsidTr="004C294C">
        <w:tc>
          <w:tcPr>
            <w:tcW w:w="2269" w:type="dxa"/>
            <w:tcBorders>
              <w:top w:val="single" w:sz="4" w:space="0" w:color="auto"/>
              <w:bottom w:val="single" w:sz="4" w:space="0" w:color="auto"/>
              <w:right w:val="single" w:sz="4" w:space="0" w:color="auto"/>
            </w:tcBorders>
          </w:tcPr>
          <w:p w14:paraId="5FB68FEC" w14:textId="77777777" w:rsidR="00AE6CD4" w:rsidRPr="00FA7F93" w:rsidRDefault="00AE6CD4" w:rsidP="00FA7F93">
            <w:pPr>
              <w:pStyle w:val="aff4"/>
              <w:contextualSpacing/>
              <w:rPr>
                <w:rFonts w:ascii="Times New Roman" w:hAnsi="Times New Roman" w:cs="Times New Roman"/>
                <w:sz w:val="24"/>
                <w:szCs w:val="24"/>
              </w:rPr>
            </w:pPr>
            <w:bookmarkStart w:id="333" w:name="sub_1092"/>
            <w:r w:rsidRPr="00FA7F93">
              <w:rPr>
                <w:rFonts w:ascii="Times New Roman" w:hAnsi="Times New Roman" w:cs="Times New Roman"/>
                <w:sz w:val="24"/>
                <w:szCs w:val="24"/>
              </w:rPr>
              <w:t>Курортная деятельность</w:t>
            </w:r>
            <w:bookmarkEnd w:id="333"/>
          </w:p>
        </w:tc>
        <w:tc>
          <w:tcPr>
            <w:tcW w:w="6662" w:type="dxa"/>
            <w:tcBorders>
              <w:top w:val="single" w:sz="4" w:space="0" w:color="auto"/>
              <w:left w:val="single" w:sz="4" w:space="0" w:color="auto"/>
              <w:bottom w:val="single" w:sz="4" w:space="0" w:color="auto"/>
              <w:right w:val="single" w:sz="4" w:space="0" w:color="auto"/>
            </w:tcBorders>
          </w:tcPr>
          <w:p w14:paraId="79BC2B52"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701" w:type="dxa"/>
            <w:tcBorders>
              <w:top w:val="single" w:sz="4" w:space="0" w:color="auto"/>
              <w:left w:val="single" w:sz="4" w:space="0" w:color="auto"/>
              <w:bottom w:val="single" w:sz="4" w:space="0" w:color="auto"/>
            </w:tcBorders>
          </w:tcPr>
          <w:p w14:paraId="42D6D9C8"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9.2</w:t>
            </w:r>
          </w:p>
        </w:tc>
      </w:tr>
      <w:tr w:rsidR="00AE6CD4" w:rsidRPr="00FA7F93" w14:paraId="4F098CDB" w14:textId="77777777" w:rsidTr="004C294C">
        <w:tc>
          <w:tcPr>
            <w:tcW w:w="2269" w:type="dxa"/>
            <w:tcBorders>
              <w:top w:val="single" w:sz="4" w:space="0" w:color="auto"/>
              <w:bottom w:val="single" w:sz="4" w:space="0" w:color="auto"/>
              <w:right w:val="nil"/>
            </w:tcBorders>
          </w:tcPr>
          <w:p w14:paraId="54410A7F" w14:textId="77777777" w:rsidR="00AE6CD4" w:rsidRPr="00FA7F93" w:rsidRDefault="00AE6CD4" w:rsidP="00FA7F93">
            <w:pPr>
              <w:pStyle w:val="aff4"/>
              <w:contextualSpacing/>
              <w:rPr>
                <w:rFonts w:ascii="Times New Roman" w:hAnsi="Times New Roman" w:cs="Times New Roman"/>
                <w:sz w:val="24"/>
                <w:szCs w:val="24"/>
              </w:rPr>
            </w:pPr>
            <w:bookmarkStart w:id="334" w:name="sub_10921"/>
            <w:r w:rsidRPr="00FA7F93">
              <w:rPr>
                <w:rFonts w:ascii="Times New Roman" w:hAnsi="Times New Roman" w:cs="Times New Roman"/>
                <w:sz w:val="24"/>
                <w:szCs w:val="24"/>
              </w:rPr>
              <w:t>Санаторная деятельность</w:t>
            </w:r>
            <w:bookmarkEnd w:id="334"/>
          </w:p>
        </w:tc>
        <w:tc>
          <w:tcPr>
            <w:tcW w:w="6662" w:type="dxa"/>
            <w:tcBorders>
              <w:top w:val="single" w:sz="4" w:space="0" w:color="auto"/>
              <w:left w:val="single" w:sz="4" w:space="0" w:color="auto"/>
              <w:bottom w:val="single" w:sz="4" w:space="0" w:color="auto"/>
              <w:right w:val="single" w:sz="4" w:space="0" w:color="auto"/>
            </w:tcBorders>
          </w:tcPr>
          <w:p w14:paraId="5E3C9F6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санаториев и профилакториев, обеспечивающих оказание услуги по лечению и оздоровлению населения;</w:t>
            </w:r>
          </w:p>
          <w:p w14:paraId="56BBF028"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14:paraId="02F9222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лечебно-оздоровительных лагерей</w:t>
            </w:r>
          </w:p>
        </w:tc>
        <w:tc>
          <w:tcPr>
            <w:tcW w:w="1701" w:type="dxa"/>
            <w:tcBorders>
              <w:top w:val="single" w:sz="4" w:space="0" w:color="auto"/>
              <w:left w:val="single" w:sz="4" w:space="0" w:color="auto"/>
              <w:bottom w:val="single" w:sz="4" w:space="0" w:color="auto"/>
            </w:tcBorders>
          </w:tcPr>
          <w:p w14:paraId="2A9FC9B2"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9.2.1</w:t>
            </w:r>
          </w:p>
        </w:tc>
      </w:tr>
      <w:tr w:rsidR="00AE6CD4" w:rsidRPr="00FA7F93" w14:paraId="32B36CE8" w14:textId="77777777" w:rsidTr="004C294C">
        <w:tc>
          <w:tcPr>
            <w:tcW w:w="2269" w:type="dxa"/>
            <w:tcBorders>
              <w:top w:val="single" w:sz="4" w:space="0" w:color="auto"/>
              <w:bottom w:val="single" w:sz="4" w:space="0" w:color="auto"/>
              <w:right w:val="single" w:sz="4" w:space="0" w:color="auto"/>
            </w:tcBorders>
          </w:tcPr>
          <w:p w14:paraId="3C6D7A36" w14:textId="77777777" w:rsidR="00AE6CD4" w:rsidRPr="00FA7F93" w:rsidRDefault="00AE6CD4" w:rsidP="00FA7F93">
            <w:pPr>
              <w:pStyle w:val="aff1"/>
              <w:contextualSpacing/>
              <w:rPr>
                <w:rFonts w:ascii="Times New Roman" w:hAnsi="Times New Roman" w:cs="Times New Roman"/>
                <w:sz w:val="24"/>
                <w:szCs w:val="24"/>
              </w:rPr>
            </w:pPr>
            <w:bookmarkStart w:id="335" w:name="sub_1093"/>
            <w:r w:rsidRPr="00FA7F93">
              <w:rPr>
                <w:rFonts w:ascii="Times New Roman" w:hAnsi="Times New Roman" w:cs="Times New Roman"/>
                <w:sz w:val="24"/>
                <w:szCs w:val="24"/>
              </w:rPr>
              <w:t>Историко-культурная деятельность</w:t>
            </w:r>
            <w:bookmarkEnd w:id="335"/>
          </w:p>
        </w:tc>
        <w:tc>
          <w:tcPr>
            <w:tcW w:w="6662" w:type="dxa"/>
            <w:tcBorders>
              <w:top w:val="single" w:sz="4" w:space="0" w:color="auto"/>
              <w:left w:val="single" w:sz="4" w:space="0" w:color="auto"/>
              <w:bottom w:val="single" w:sz="4" w:space="0" w:color="auto"/>
              <w:right w:val="single" w:sz="4" w:space="0" w:color="auto"/>
            </w:tcBorders>
          </w:tcPr>
          <w:p w14:paraId="4EF63C7D"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top w:val="single" w:sz="4" w:space="0" w:color="auto"/>
              <w:left w:val="single" w:sz="4" w:space="0" w:color="auto"/>
              <w:bottom w:val="single" w:sz="4" w:space="0" w:color="auto"/>
            </w:tcBorders>
          </w:tcPr>
          <w:p w14:paraId="577B5D34"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9.3</w:t>
            </w:r>
          </w:p>
        </w:tc>
      </w:tr>
      <w:tr w:rsidR="00AE6CD4" w:rsidRPr="00FA7F93" w14:paraId="09EDE04F" w14:textId="77777777" w:rsidTr="004C294C">
        <w:tc>
          <w:tcPr>
            <w:tcW w:w="2269" w:type="dxa"/>
            <w:tcBorders>
              <w:top w:val="single" w:sz="4" w:space="0" w:color="auto"/>
              <w:bottom w:val="single" w:sz="4" w:space="0" w:color="auto"/>
              <w:right w:val="single" w:sz="4" w:space="0" w:color="auto"/>
            </w:tcBorders>
          </w:tcPr>
          <w:p w14:paraId="2865D208" w14:textId="77777777" w:rsidR="00AE6CD4" w:rsidRPr="00FA7F93" w:rsidRDefault="00AE6CD4" w:rsidP="00FA7F93">
            <w:pPr>
              <w:pStyle w:val="aff1"/>
              <w:contextualSpacing/>
              <w:rPr>
                <w:rFonts w:ascii="Times New Roman" w:hAnsi="Times New Roman" w:cs="Times New Roman"/>
                <w:sz w:val="24"/>
                <w:szCs w:val="24"/>
              </w:rPr>
            </w:pPr>
            <w:bookmarkStart w:id="336" w:name="sub_10100"/>
            <w:r w:rsidRPr="00FA7F93">
              <w:rPr>
                <w:rFonts w:ascii="Times New Roman" w:hAnsi="Times New Roman" w:cs="Times New Roman"/>
                <w:sz w:val="24"/>
                <w:szCs w:val="24"/>
              </w:rPr>
              <w:t>Использование лесов</w:t>
            </w:r>
            <w:bookmarkEnd w:id="336"/>
          </w:p>
        </w:tc>
        <w:tc>
          <w:tcPr>
            <w:tcW w:w="6662" w:type="dxa"/>
            <w:tcBorders>
              <w:top w:val="single" w:sz="4" w:space="0" w:color="auto"/>
              <w:left w:val="single" w:sz="4" w:space="0" w:color="auto"/>
              <w:bottom w:val="single" w:sz="4" w:space="0" w:color="auto"/>
              <w:right w:val="single" w:sz="4" w:space="0" w:color="auto"/>
            </w:tcBorders>
          </w:tcPr>
          <w:p w14:paraId="653736E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FA7F93">
                <w:rPr>
                  <w:rStyle w:val="aff5"/>
                  <w:rFonts w:ascii="Times New Roman" w:hAnsi="Times New Roman"/>
                  <w:sz w:val="24"/>
                  <w:szCs w:val="24"/>
                </w:rPr>
                <w:t>кодами 10.1-10.5</w:t>
              </w:r>
            </w:hyperlink>
          </w:p>
        </w:tc>
        <w:tc>
          <w:tcPr>
            <w:tcW w:w="1701" w:type="dxa"/>
            <w:tcBorders>
              <w:top w:val="single" w:sz="4" w:space="0" w:color="auto"/>
              <w:left w:val="single" w:sz="4" w:space="0" w:color="auto"/>
              <w:bottom w:val="single" w:sz="4" w:space="0" w:color="auto"/>
            </w:tcBorders>
          </w:tcPr>
          <w:p w14:paraId="12420606"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10.0</w:t>
            </w:r>
          </w:p>
        </w:tc>
      </w:tr>
      <w:tr w:rsidR="00AE6CD4" w:rsidRPr="00FA7F93" w14:paraId="747DAF40" w14:textId="77777777" w:rsidTr="004C294C">
        <w:tc>
          <w:tcPr>
            <w:tcW w:w="2269" w:type="dxa"/>
            <w:tcBorders>
              <w:top w:val="single" w:sz="4" w:space="0" w:color="auto"/>
              <w:bottom w:val="single" w:sz="4" w:space="0" w:color="auto"/>
              <w:right w:val="single" w:sz="4" w:space="0" w:color="auto"/>
            </w:tcBorders>
          </w:tcPr>
          <w:p w14:paraId="05C2FF29" w14:textId="77777777" w:rsidR="00AE6CD4" w:rsidRPr="00FA7F93" w:rsidRDefault="00AE6CD4" w:rsidP="00FA7F93">
            <w:pPr>
              <w:pStyle w:val="aff4"/>
              <w:contextualSpacing/>
              <w:rPr>
                <w:rFonts w:ascii="Times New Roman" w:hAnsi="Times New Roman" w:cs="Times New Roman"/>
                <w:sz w:val="24"/>
                <w:szCs w:val="24"/>
              </w:rPr>
            </w:pPr>
            <w:bookmarkStart w:id="337" w:name="sub_10101"/>
            <w:r w:rsidRPr="00FA7F93">
              <w:rPr>
                <w:rFonts w:ascii="Times New Roman" w:hAnsi="Times New Roman" w:cs="Times New Roman"/>
                <w:sz w:val="24"/>
                <w:szCs w:val="24"/>
              </w:rPr>
              <w:t>Заготовка древесины</w:t>
            </w:r>
            <w:bookmarkEnd w:id="337"/>
          </w:p>
        </w:tc>
        <w:tc>
          <w:tcPr>
            <w:tcW w:w="6662" w:type="dxa"/>
            <w:tcBorders>
              <w:top w:val="single" w:sz="4" w:space="0" w:color="auto"/>
              <w:left w:val="single" w:sz="4" w:space="0" w:color="auto"/>
              <w:bottom w:val="single" w:sz="4" w:space="0" w:color="auto"/>
              <w:right w:val="single" w:sz="4" w:space="0" w:color="auto"/>
            </w:tcBorders>
          </w:tcPr>
          <w:p w14:paraId="24C36DCF"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Borders>
              <w:top w:val="single" w:sz="4" w:space="0" w:color="auto"/>
              <w:left w:val="single" w:sz="4" w:space="0" w:color="auto"/>
              <w:bottom w:val="single" w:sz="4" w:space="0" w:color="auto"/>
            </w:tcBorders>
          </w:tcPr>
          <w:p w14:paraId="78587497"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10.1</w:t>
            </w:r>
          </w:p>
        </w:tc>
      </w:tr>
      <w:tr w:rsidR="00AE6CD4" w:rsidRPr="00FA7F93" w14:paraId="4C1CD275" w14:textId="77777777" w:rsidTr="004C294C">
        <w:tc>
          <w:tcPr>
            <w:tcW w:w="2269" w:type="dxa"/>
            <w:tcBorders>
              <w:top w:val="single" w:sz="4" w:space="0" w:color="auto"/>
              <w:bottom w:val="single" w:sz="4" w:space="0" w:color="auto"/>
              <w:right w:val="single" w:sz="4" w:space="0" w:color="auto"/>
            </w:tcBorders>
          </w:tcPr>
          <w:p w14:paraId="14B927C2" w14:textId="77777777" w:rsidR="00AE6CD4" w:rsidRPr="00FA7F93" w:rsidRDefault="00AE6CD4" w:rsidP="00FA7F93">
            <w:pPr>
              <w:pStyle w:val="aff4"/>
              <w:contextualSpacing/>
              <w:rPr>
                <w:rFonts w:ascii="Times New Roman" w:hAnsi="Times New Roman" w:cs="Times New Roman"/>
                <w:sz w:val="24"/>
                <w:szCs w:val="24"/>
              </w:rPr>
            </w:pPr>
            <w:bookmarkStart w:id="338" w:name="sub_10102"/>
            <w:r w:rsidRPr="00FA7F93">
              <w:rPr>
                <w:rFonts w:ascii="Times New Roman" w:hAnsi="Times New Roman" w:cs="Times New Roman"/>
                <w:sz w:val="24"/>
                <w:szCs w:val="24"/>
              </w:rPr>
              <w:lastRenderedPageBreak/>
              <w:t>Лесные плантации</w:t>
            </w:r>
            <w:bookmarkEnd w:id="338"/>
          </w:p>
        </w:tc>
        <w:tc>
          <w:tcPr>
            <w:tcW w:w="6662" w:type="dxa"/>
            <w:tcBorders>
              <w:top w:val="single" w:sz="4" w:space="0" w:color="auto"/>
              <w:left w:val="single" w:sz="4" w:space="0" w:color="auto"/>
              <w:bottom w:val="single" w:sz="4" w:space="0" w:color="auto"/>
              <w:right w:val="single" w:sz="4" w:space="0" w:color="auto"/>
            </w:tcBorders>
          </w:tcPr>
          <w:p w14:paraId="1E36FA8C"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701" w:type="dxa"/>
            <w:tcBorders>
              <w:top w:val="single" w:sz="4" w:space="0" w:color="auto"/>
              <w:left w:val="single" w:sz="4" w:space="0" w:color="auto"/>
              <w:bottom w:val="single" w:sz="4" w:space="0" w:color="auto"/>
            </w:tcBorders>
          </w:tcPr>
          <w:p w14:paraId="3E3681C2"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10.2</w:t>
            </w:r>
          </w:p>
        </w:tc>
      </w:tr>
      <w:tr w:rsidR="00AE6CD4" w:rsidRPr="00FA7F93" w14:paraId="6C1AE3D8" w14:textId="77777777" w:rsidTr="004C294C">
        <w:tc>
          <w:tcPr>
            <w:tcW w:w="2269" w:type="dxa"/>
            <w:tcBorders>
              <w:top w:val="single" w:sz="4" w:space="0" w:color="auto"/>
              <w:bottom w:val="single" w:sz="4" w:space="0" w:color="auto"/>
              <w:right w:val="single" w:sz="4" w:space="0" w:color="auto"/>
            </w:tcBorders>
          </w:tcPr>
          <w:p w14:paraId="08C2AA53" w14:textId="77777777" w:rsidR="00AE6CD4" w:rsidRPr="00FA7F93" w:rsidRDefault="00AE6CD4" w:rsidP="00FA7F93">
            <w:pPr>
              <w:pStyle w:val="aff4"/>
              <w:contextualSpacing/>
              <w:rPr>
                <w:rFonts w:ascii="Times New Roman" w:hAnsi="Times New Roman" w:cs="Times New Roman"/>
                <w:sz w:val="24"/>
                <w:szCs w:val="24"/>
              </w:rPr>
            </w:pPr>
            <w:bookmarkStart w:id="339" w:name="sub_10103"/>
            <w:r w:rsidRPr="00FA7F93">
              <w:rPr>
                <w:rFonts w:ascii="Times New Roman" w:hAnsi="Times New Roman" w:cs="Times New Roman"/>
                <w:sz w:val="24"/>
                <w:szCs w:val="24"/>
              </w:rPr>
              <w:t>Заготовка лесных ресурсов</w:t>
            </w:r>
            <w:bookmarkEnd w:id="339"/>
          </w:p>
        </w:tc>
        <w:tc>
          <w:tcPr>
            <w:tcW w:w="6662" w:type="dxa"/>
            <w:tcBorders>
              <w:top w:val="single" w:sz="4" w:space="0" w:color="auto"/>
              <w:left w:val="single" w:sz="4" w:space="0" w:color="auto"/>
              <w:bottom w:val="single" w:sz="4" w:space="0" w:color="auto"/>
              <w:right w:val="single" w:sz="4" w:space="0" w:color="auto"/>
            </w:tcBorders>
          </w:tcPr>
          <w:p w14:paraId="2F0CE122"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701" w:type="dxa"/>
            <w:tcBorders>
              <w:top w:val="single" w:sz="4" w:space="0" w:color="auto"/>
              <w:left w:val="single" w:sz="4" w:space="0" w:color="auto"/>
              <w:bottom w:val="single" w:sz="4" w:space="0" w:color="auto"/>
            </w:tcBorders>
          </w:tcPr>
          <w:p w14:paraId="1C25AAEC"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10.3</w:t>
            </w:r>
          </w:p>
        </w:tc>
      </w:tr>
      <w:tr w:rsidR="00AE6CD4" w:rsidRPr="00FA7F93" w14:paraId="7E703BB3" w14:textId="77777777" w:rsidTr="004C294C">
        <w:tc>
          <w:tcPr>
            <w:tcW w:w="2269" w:type="dxa"/>
            <w:tcBorders>
              <w:top w:val="single" w:sz="4" w:space="0" w:color="auto"/>
              <w:bottom w:val="single" w:sz="4" w:space="0" w:color="auto"/>
              <w:right w:val="single" w:sz="4" w:space="0" w:color="auto"/>
            </w:tcBorders>
          </w:tcPr>
          <w:p w14:paraId="5EA3B394" w14:textId="77777777" w:rsidR="00AE6CD4" w:rsidRPr="00FA7F93" w:rsidRDefault="00AE6CD4" w:rsidP="00FA7F93">
            <w:pPr>
              <w:pStyle w:val="aff4"/>
              <w:contextualSpacing/>
              <w:rPr>
                <w:rFonts w:ascii="Times New Roman" w:hAnsi="Times New Roman" w:cs="Times New Roman"/>
                <w:sz w:val="24"/>
                <w:szCs w:val="24"/>
              </w:rPr>
            </w:pPr>
            <w:bookmarkStart w:id="340" w:name="sub_10104"/>
            <w:r w:rsidRPr="00FA7F93">
              <w:rPr>
                <w:rFonts w:ascii="Times New Roman" w:hAnsi="Times New Roman" w:cs="Times New Roman"/>
                <w:sz w:val="24"/>
                <w:szCs w:val="24"/>
              </w:rPr>
              <w:t>Резервные леса</w:t>
            </w:r>
            <w:bookmarkEnd w:id="340"/>
          </w:p>
        </w:tc>
        <w:tc>
          <w:tcPr>
            <w:tcW w:w="6662" w:type="dxa"/>
            <w:tcBorders>
              <w:top w:val="single" w:sz="4" w:space="0" w:color="auto"/>
              <w:left w:val="single" w:sz="4" w:space="0" w:color="auto"/>
              <w:bottom w:val="single" w:sz="4" w:space="0" w:color="auto"/>
              <w:right w:val="single" w:sz="4" w:space="0" w:color="auto"/>
            </w:tcBorders>
          </w:tcPr>
          <w:p w14:paraId="492D1400"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Деятельность, связанная с охраной лесов</w:t>
            </w:r>
          </w:p>
        </w:tc>
        <w:tc>
          <w:tcPr>
            <w:tcW w:w="1701" w:type="dxa"/>
            <w:tcBorders>
              <w:top w:val="single" w:sz="4" w:space="0" w:color="auto"/>
              <w:left w:val="single" w:sz="4" w:space="0" w:color="auto"/>
              <w:bottom w:val="single" w:sz="4" w:space="0" w:color="auto"/>
            </w:tcBorders>
          </w:tcPr>
          <w:p w14:paraId="616518AB"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10.4</w:t>
            </w:r>
          </w:p>
        </w:tc>
      </w:tr>
      <w:tr w:rsidR="00AE6CD4" w:rsidRPr="00FA7F93" w14:paraId="25747081" w14:textId="77777777" w:rsidTr="004C294C">
        <w:tc>
          <w:tcPr>
            <w:tcW w:w="2269" w:type="dxa"/>
            <w:tcBorders>
              <w:top w:val="single" w:sz="4" w:space="0" w:color="auto"/>
              <w:bottom w:val="single" w:sz="4" w:space="0" w:color="auto"/>
              <w:right w:val="single" w:sz="4" w:space="0" w:color="auto"/>
            </w:tcBorders>
          </w:tcPr>
          <w:p w14:paraId="32AF2B3A" w14:textId="77777777" w:rsidR="00AE6CD4" w:rsidRPr="00FA7F93" w:rsidRDefault="00AE6CD4" w:rsidP="00FA7F93">
            <w:pPr>
              <w:pStyle w:val="aff4"/>
              <w:contextualSpacing/>
              <w:rPr>
                <w:rFonts w:ascii="Times New Roman" w:hAnsi="Times New Roman" w:cs="Times New Roman"/>
                <w:sz w:val="24"/>
                <w:szCs w:val="24"/>
              </w:rPr>
            </w:pPr>
            <w:bookmarkStart w:id="341" w:name="sub_10110"/>
            <w:r w:rsidRPr="00FA7F93">
              <w:rPr>
                <w:rFonts w:ascii="Times New Roman" w:hAnsi="Times New Roman" w:cs="Times New Roman"/>
                <w:sz w:val="24"/>
                <w:szCs w:val="24"/>
              </w:rPr>
              <w:t>Водные объекты</w:t>
            </w:r>
            <w:bookmarkEnd w:id="341"/>
          </w:p>
        </w:tc>
        <w:tc>
          <w:tcPr>
            <w:tcW w:w="6662" w:type="dxa"/>
            <w:tcBorders>
              <w:top w:val="single" w:sz="4" w:space="0" w:color="auto"/>
              <w:left w:val="single" w:sz="4" w:space="0" w:color="auto"/>
              <w:bottom w:val="single" w:sz="4" w:space="0" w:color="auto"/>
              <w:right w:val="single" w:sz="4" w:space="0" w:color="auto"/>
            </w:tcBorders>
          </w:tcPr>
          <w:p w14:paraId="051A2AD0"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c>
          <w:tcPr>
            <w:tcW w:w="1701" w:type="dxa"/>
            <w:tcBorders>
              <w:top w:val="single" w:sz="4" w:space="0" w:color="auto"/>
              <w:left w:val="single" w:sz="4" w:space="0" w:color="auto"/>
              <w:bottom w:val="single" w:sz="4" w:space="0" w:color="auto"/>
            </w:tcBorders>
          </w:tcPr>
          <w:p w14:paraId="57E91FC3"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11.0</w:t>
            </w:r>
          </w:p>
        </w:tc>
      </w:tr>
      <w:tr w:rsidR="00AE6CD4" w:rsidRPr="00FA7F93" w14:paraId="247751BA" w14:textId="77777777" w:rsidTr="004C294C">
        <w:tc>
          <w:tcPr>
            <w:tcW w:w="2269" w:type="dxa"/>
            <w:tcBorders>
              <w:top w:val="single" w:sz="4" w:space="0" w:color="auto"/>
              <w:bottom w:val="single" w:sz="4" w:space="0" w:color="auto"/>
              <w:right w:val="single" w:sz="4" w:space="0" w:color="auto"/>
            </w:tcBorders>
          </w:tcPr>
          <w:p w14:paraId="7F0CD795" w14:textId="77777777" w:rsidR="00AE6CD4" w:rsidRPr="00FA7F93" w:rsidRDefault="00AE6CD4" w:rsidP="00FA7F93">
            <w:pPr>
              <w:pStyle w:val="aff4"/>
              <w:contextualSpacing/>
              <w:rPr>
                <w:rFonts w:ascii="Times New Roman" w:hAnsi="Times New Roman" w:cs="Times New Roman"/>
                <w:sz w:val="24"/>
                <w:szCs w:val="24"/>
              </w:rPr>
            </w:pPr>
            <w:bookmarkStart w:id="342" w:name="sub_10111"/>
            <w:r w:rsidRPr="00FA7F93">
              <w:rPr>
                <w:rFonts w:ascii="Times New Roman" w:hAnsi="Times New Roman" w:cs="Times New Roman"/>
                <w:sz w:val="24"/>
                <w:szCs w:val="24"/>
              </w:rPr>
              <w:t>Общее пользование водными объектами</w:t>
            </w:r>
            <w:bookmarkEnd w:id="342"/>
          </w:p>
        </w:tc>
        <w:tc>
          <w:tcPr>
            <w:tcW w:w="6662" w:type="dxa"/>
            <w:tcBorders>
              <w:top w:val="single" w:sz="4" w:space="0" w:color="auto"/>
              <w:left w:val="single" w:sz="4" w:space="0" w:color="auto"/>
              <w:bottom w:val="single" w:sz="4" w:space="0" w:color="auto"/>
              <w:right w:val="single" w:sz="4" w:space="0" w:color="auto"/>
            </w:tcBorders>
          </w:tcPr>
          <w:p w14:paraId="2AB75D5A"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top w:val="single" w:sz="4" w:space="0" w:color="auto"/>
              <w:left w:val="single" w:sz="4" w:space="0" w:color="auto"/>
              <w:bottom w:val="single" w:sz="4" w:space="0" w:color="auto"/>
            </w:tcBorders>
          </w:tcPr>
          <w:p w14:paraId="578500AA"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11.1</w:t>
            </w:r>
          </w:p>
        </w:tc>
      </w:tr>
      <w:tr w:rsidR="00AE6CD4" w:rsidRPr="00FA7F93" w14:paraId="5A4D1562" w14:textId="77777777" w:rsidTr="004C294C">
        <w:tc>
          <w:tcPr>
            <w:tcW w:w="2269" w:type="dxa"/>
            <w:tcBorders>
              <w:top w:val="single" w:sz="4" w:space="0" w:color="auto"/>
              <w:bottom w:val="single" w:sz="4" w:space="0" w:color="auto"/>
              <w:right w:val="single" w:sz="4" w:space="0" w:color="auto"/>
            </w:tcBorders>
          </w:tcPr>
          <w:p w14:paraId="1087097E" w14:textId="77777777" w:rsidR="00AE6CD4" w:rsidRPr="00FA7F93" w:rsidRDefault="00AE6CD4" w:rsidP="00FA7F93">
            <w:pPr>
              <w:pStyle w:val="aff4"/>
              <w:contextualSpacing/>
              <w:rPr>
                <w:rFonts w:ascii="Times New Roman" w:hAnsi="Times New Roman" w:cs="Times New Roman"/>
                <w:sz w:val="24"/>
                <w:szCs w:val="24"/>
              </w:rPr>
            </w:pPr>
            <w:bookmarkStart w:id="343" w:name="sub_10112"/>
            <w:r w:rsidRPr="00FA7F93">
              <w:rPr>
                <w:rFonts w:ascii="Times New Roman" w:hAnsi="Times New Roman" w:cs="Times New Roman"/>
                <w:sz w:val="24"/>
                <w:szCs w:val="24"/>
              </w:rPr>
              <w:t>Специальное пользование водными объектами</w:t>
            </w:r>
            <w:bookmarkEnd w:id="343"/>
          </w:p>
        </w:tc>
        <w:tc>
          <w:tcPr>
            <w:tcW w:w="6662" w:type="dxa"/>
            <w:tcBorders>
              <w:top w:val="single" w:sz="4" w:space="0" w:color="auto"/>
              <w:left w:val="single" w:sz="4" w:space="0" w:color="auto"/>
              <w:bottom w:val="single" w:sz="4" w:space="0" w:color="auto"/>
              <w:right w:val="single" w:sz="4" w:space="0" w:color="auto"/>
            </w:tcBorders>
          </w:tcPr>
          <w:p w14:paraId="2783CDBD"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top w:val="single" w:sz="4" w:space="0" w:color="auto"/>
              <w:left w:val="single" w:sz="4" w:space="0" w:color="auto"/>
              <w:bottom w:val="single" w:sz="4" w:space="0" w:color="auto"/>
            </w:tcBorders>
          </w:tcPr>
          <w:p w14:paraId="06789086"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11.2</w:t>
            </w:r>
          </w:p>
        </w:tc>
      </w:tr>
      <w:tr w:rsidR="00AE6CD4" w:rsidRPr="00FA7F93" w14:paraId="41BDFEB4" w14:textId="77777777" w:rsidTr="004C294C">
        <w:trPr>
          <w:trHeight w:val="2474"/>
        </w:trPr>
        <w:tc>
          <w:tcPr>
            <w:tcW w:w="2269" w:type="dxa"/>
            <w:tcBorders>
              <w:top w:val="single" w:sz="4" w:space="0" w:color="auto"/>
              <w:bottom w:val="single" w:sz="4" w:space="0" w:color="auto"/>
              <w:right w:val="single" w:sz="4" w:space="0" w:color="auto"/>
            </w:tcBorders>
          </w:tcPr>
          <w:p w14:paraId="5A3A2CFD" w14:textId="77777777" w:rsidR="00AE6CD4" w:rsidRPr="00FA7F93" w:rsidRDefault="00AE6CD4" w:rsidP="00FA7F93">
            <w:pPr>
              <w:pStyle w:val="aff4"/>
              <w:contextualSpacing/>
              <w:rPr>
                <w:rFonts w:ascii="Times New Roman" w:hAnsi="Times New Roman" w:cs="Times New Roman"/>
                <w:sz w:val="24"/>
                <w:szCs w:val="24"/>
              </w:rPr>
            </w:pPr>
            <w:bookmarkStart w:id="344" w:name="sub_10113"/>
            <w:r w:rsidRPr="00FA7F93">
              <w:rPr>
                <w:rFonts w:ascii="Times New Roman" w:hAnsi="Times New Roman" w:cs="Times New Roman"/>
                <w:sz w:val="24"/>
                <w:szCs w:val="24"/>
              </w:rPr>
              <w:t>Гидротехнические сооружения</w:t>
            </w:r>
            <w:bookmarkEnd w:id="344"/>
          </w:p>
        </w:tc>
        <w:tc>
          <w:tcPr>
            <w:tcW w:w="6662" w:type="dxa"/>
            <w:tcBorders>
              <w:top w:val="single" w:sz="4" w:space="0" w:color="auto"/>
              <w:left w:val="single" w:sz="4" w:space="0" w:color="auto"/>
              <w:bottom w:val="single" w:sz="4" w:space="0" w:color="auto"/>
              <w:right w:val="single" w:sz="4" w:space="0" w:color="auto"/>
            </w:tcBorders>
          </w:tcPr>
          <w:p w14:paraId="04DCBE5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top w:val="single" w:sz="4" w:space="0" w:color="auto"/>
              <w:left w:val="single" w:sz="4" w:space="0" w:color="auto"/>
              <w:bottom w:val="single" w:sz="4" w:space="0" w:color="auto"/>
            </w:tcBorders>
          </w:tcPr>
          <w:p w14:paraId="237E5CE2"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11.3</w:t>
            </w:r>
          </w:p>
        </w:tc>
      </w:tr>
      <w:tr w:rsidR="00AE6CD4" w:rsidRPr="00FA7F93" w14:paraId="7D637F0F" w14:textId="77777777" w:rsidTr="004C294C">
        <w:tc>
          <w:tcPr>
            <w:tcW w:w="2269" w:type="dxa"/>
            <w:tcBorders>
              <w:top w:val="single" w:sz="4" w:space="0" w:color="auto"/>
              <w:bottom w:val="single" w:sz="4" w:space="0" w:color="auto"/>
              <w:right w:val="single" w:sz="4" w:space="0" w:color="auto"/>
            </w:tcBorders>
          </w:tcPr>
          <w:p w14:paraId="30E10680" w14:textId="77777777" w:rsidR="00AE6CD4" w:rsidRPr="00FA7F93" w:rsidRDefault="00AE6CD4" w:rsidP="00FA7F93">
            <w:pPr>
              <w:pStyle w:val="aff4"/>
              <w:contextualSpacing/>
              <w:rPr>
                <w:rFonts w:ascii="Times New Roman" w:hAnsi="Times New Roman" w:cs="Times New Roman"/>
                <w:sz w:val="24"/>
                <w:szCs w:val="24"/>
              </w:rPr>
            </w:pPr>
            <w:bookmarkStart w:id="345" w:name="sub_10120"/>
            <w:r w:rsidRPr="00FA7F93">
              <w:rPr>
                <w:rFonts w:ascii="Times New Roman" w:hAnsi="Times New Roman" w:cs="Times New Roman"/>
                <w:sz w:val="24"/>
                <w:szCs w:val="24"/>
              </w:rPr>
              <w:t>Земельные участки (территории) общего пользования</w:t>
            </w:r>
            <w:bookmarkEnd w:id="345"/>
          </w:p>
        </w:tc>
        <w:tc>
          <w:tcPr>
            <w:tcW w:w="6662" w:type="dxa"/>
            <w:tcBorders>
              <w:top w:val="single" w:sz="4" w:space="0" w:color="auto"/>
              <w:left w:val="single" w:sz="4" w:space="0" w:color="auto"/>
              <w:bottom w:val="single" w:sz="4" w:space="0" w:color="auto"/>
              <w:right w:val="single" w:sz="4" w:space="0" w:color="auto"/>
            </w:tcBorders>
          </w:tcPr>
          <w:p w14:paraId="43C31E70"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01" w:type="dxa"/>
            <w:tcBorders>
              <w:top w:val="single" w:sz="4" w:space="0" w:color="auto"/>
              <w:left w:val="single" w:sz="4" w:space="0" w:color="auto"/>
              <w:bottom w:val="single" w:sz="4" w:space="0" w:color="auto"/>
            </w:tcBorders>
          </w:tcPr>
          <w:p w14:paraId="2F73828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12.0</w:t>
            </w:r>
          </w:p>
        </w:tc>
      </w:tr>
      <w:tr w:rsidR="00AE6CD4" w:rsidRPr="00FA7F93" w14:paraId="04AADF3C" w14:textId="77777777" w:rsidTr="004C294C">
        <w:tc>
          <w:tcPr>
            <w:tcW w:w="2269" w:type="dxa"/>
            <w:tcBorders>
              <w:top w:val="single" w:sz="4" w:space="0" w:color="auto"/>
              <w:bottom w:val="single" w:sz="4" w:space="0" w:color="auto"/>
              <w:right w:val="single" w:sz="4" w:space="0" w:color="auto"/>
            </w:tcBorders>
          </w:tcPr>
          <w:p w14:paraId="6D0E529D" w14:textId="77777777" w:rsidR="00AE6CD4" w:rsidRPr="00FA7F93" w:rsidRDefault="00AE6CD4" w:rsidP="00FA7F93">
            <w:pPr>
              <w:pStyle w:val="aff4"/>
              <w:contextualSpacing/>
              <w:rPr>
                <w:rFonts w:ascii="Times New Roman" w:hAnsi="Times New Roman" w:cs="Times New Roman"/>
                <w:sz w:val="24"/>
                <w:szCs w:val="24"/>
              </w:rPr>
            </w:pPr>
            <w:bookmarkStart w:id="346" w:name="sub_10121"/>
            <w:r w:rsidRPr="00FA7F93">
              <w:rPr>
                <w:rFonts w:ascii="Times New Roman" w:hAnsi="Times New Roman" w:cs="Times New Roman"/>
                <w:sz w:val="24"/>
                <w:szCs w:val="24"/>
              </w:rPr>
              <w:t>Ритуальная деятельность</w:t>
            </w:r>
            <w:bookmarkEnd w:id="346"/>
          </w:p>
        </w:tc>
        <w:tc>
          <w:tcPr>
            <w:tcW w:w="6662" w:type="dxa"/>
            <w:tcBorders>
              <w:top w:val="single" w:sz="4" w:space="0" w:color="auto"/>
              <w:left w:val="single" w:sz="4" w:space="0" w:color="auto"/>
              <w:bottom w:val="single" w:sz="4" w:space="0" w:color="auto"/>
              <w:right w:val="single" w:sz="4" w:space="0" w:color="auto"/>
            </w:tcBorders>
          </w:tcPr>
          <w:p w14:paraId="59844E17"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кладбищ, крематориев и мест захоронения; размещение соответствующих культовых сооружений</w:t>
            </w:r>
          </w:p>
        </w:tc>
        <w:tc>
          <w:tcPr>
            <w:tcW w:w="1701" w:type="dxa"/>
            <w:tcBorders>
              <w:top w:val="single" w:sz="4" w:space="0" w:color="auto"/>
              <w:left w:val="single" w:sz="4" w:space="0" w:color="auto"/>
              <w:bottom w:val="single" w:sz="4" w:space="0" w:color="auto"/>
            </w:tcBorders>
          </w:tcPr>
          <w:p w14:paraId="43B4A857"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12.1</w:t>
            </w:r>
          </w:p>
        </w:tc>
      </w:tr>
      <w:tr w:rsidR="00AE6CD4" w:rsidRPr="00FA7F93" w14:paraId="5370439F" w14:textId="77777777" w:rsidTr="004C294C">
        <w:tc>
          <w:tcPr>
            <w:tcW w:w="2269" w:type="dxa"/>
            <w:tcBorders>
              <w:top w:val="single" w:sz="4" w:space="0" w:color="auto"/>
              <w:bottom w:val="single" w:sz="4" w:space="0" w:color="auto"/>
              <w:right w:val="single" w:sz="4" w:space="0" w:color="auto"/>
            </w:tcBorders>
          </w:tcPr>
          <w:p w14:paraId="2A42BB2B" w14:textId="77777777" w:rsidR="00AE6CD4" w:rsidRPr="00FA7F93" w:rsidRDefault="00AE6CD4" w:rsidP="00FA7F93">
            <w:pPr>
              <w:pStyle w:val="aff4"/>
              <w:contextualSpacing/>
              <w:rPr>
                <w:rFonts w:ascii="Times New Roman" w:hAnsi="Times New Roman" w:cs="Times New Roman"/>
                <w:sz w:val="24"/>
                <w:szCs w:val="24"/>
              </w:rPr>
            </w:pPr>
            <w:bookmarkStart w:id="347" w:name="sub_10122"/>
            <w:r w:rsidRPr="00FA7F93">
              <w:rPr>
                <w:rFonts w:ascii="Times New Roman" w:hAnsi="Times New Roman" w:cs="Times New Roman"/>
                <w:sz w:val="24"/>
                <w:szCs w:val="24"/>
              </w:rPr>
              <w:t xml:space="preserve">Специальная </w:t>
            </w:r>
            <w:r w:rsidRPr="00FA7F93">
              <w:rPr>
                <w:rFonts w:ascii="Times New Roman" w:hAnsi="Times New Roman" w:cs="Times New Roman"/>
                <w:sz w:val="24"/>
                <w:szCs w:val="24"/>
              </w:rPr>
              <w:lastRenderedPageBreak/>
              <w:t>деятельность</w:t>
            </w:r>
            <w:bookmarkEnd w:id="347"/>
          </w:p>
        </w:tc>
        <w:tc>
          <w:tcPr>
            <w:tcW w:w="6662" w:type="dxa"/>
            <w:tcBorders>
              <w:top w:val="single" w:sz="4" w:space="0" w:color="auto"/>
              <w:left w:val="single" w:sz="4" w:space="0" w:color="auto"/>
              <w:bottom w:val="single" w:sz="4" w:space="0" w:color="auto"/>
              <w:right w:val="single" w:sz="4" w:space="0" w:color="auto"/>
            </w:tcBorders>
          </w:tcPr>
          <w:p w14:paraId="5D13273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lastRenderedPageBreak/>
              <w:t xml:space="preserve">Размещение, хранение, захоронение, утилизация, накопление, </w:t>
            </w:r>
            <w:r w:rsidRPr="00FA7F93">
              <w:rPr>
                <w:rFonts w:ascii="Times New Roman" w:hAnsi="Times New Roman" w:cs="Times New Roman"/>
                <w:sz w:val="24"/>
                <w:szCs w:val="24"/>
              </w:rPr>
              <w:lastRenderedPageBreak/>
              <w:t>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single" w:sz="4" w:space="0" w:color="auto"/>
              <w:bottom w:val="single" w:sz="4" w:space="0" w:color="auto"/>
            </w:tcBorders>
          </w:tcPr>
          <w:p w14:paraId="42D3D3C7"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lastRenderedPageBreak/>
              <w:t>12.2</w:t>
            </w:r>
          </w:p>
        </w:tc>
      </w:tr>
      <w:tr w:rsidR="00AE6CD4" w:rsidRPr="00FA7F93" w14:paraId="39ACB613" w14:textId="77777777" w:rsidTr="004C294C">
        <w:tc>
          <w:tcPr>
            <w:tcW w:w="2269" w:type="dxa"/>
            <w:tcBorders>
              <w:top w:val="single" w:sz="4" w:space="0" w:color="auto"/>
              <w:bottom w:val="single" w:sz="4" w:space="0" w:color="auto"/>
              <w:right w:val="single" w:sz="4" w:space="0" w:color="auto"/>
            </w:tcBorders>
          </w:tcPr>
          <w:p w14:paraId="14DF0BCC" w14:textId="77777777" w:rsidR="00AE6CD4" w:rsidRPr="00FA7F93" w:rsidRDefault="00AE6CD4" w:rsidP="00FA7F93">
            <w:pPr>
              <w:pStyle w:val="aff4"/>
              <w:contextualSpacing/>
              <w:rPr>
                <w:rFonts w:ascii="Times New Roman" w:hAnsi="Times New Roman" w:cs="Times New Roman"/>
                <w:sz w:val="24"/>
                <w:szCs w:val="24"/>
              </w:rPr>
            </w:pPr>
            <w:bookmarkStart w:id="348" w:name="sub_10123"/>
            <w:r w:rsidRPr="00FA7F93">
              <w:rPr>
                <w:rFonts w:ascii="Times New Roman" w:hAnsi="Times New Roman" w:cs="Times New Roman"/>
                <w:sz w:val="24"/>
                <w:szCs w:val="24"/>
              </w:rPr>
              <w:t>Запас</w:t>
            </w:r>
            <w:bookmarkEnd w:id="348"/>
          </w:p>
        </w:tc>
        <w:tc>
          <w:tcPr>
            <w:tcW w:w="6662" w:type="dxa"/>
            <w:tcBorders>
              <w:top w:val="single" w:sz="4" w:space="0" w:color="auto"/>
              <w:left w:val="single" w:sz="4" w:space="0" w:color="auto"/>
              <w:bottom w:val="single" w:sz="4" w:space="0" w:color="auto"/>
              <w:right w:val="single" w:sz="4" w:space="0" w:color="auto"/>
            </w:tcBorders>
          </w:tcPr>
          <w:p w14:paraId="4BD44D3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Отсутствие хозяйственной деятельности</w:t>
            </w:r>
          </w:p>
        </w:tc>
        <w:tc>
          <w:tcPr>
            <w:tcW w:w="1701" w:type="dxa"/>
            <w:tcBorders>
              <w:top w:val="single" w:sz="4" w:space="0" w:color="auto"/>
              <w:left w:val="single" w:sz="4" w:space="0" w:color="auto"/>
              <w:bottom w:val="single" w:sz="4" w:space="0" w:color="auto"/>
            </w:tcBorders>
          </w:tcPr>
          <w:p w14:paraId="2AA2914B"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12.3</w:t>
            </w:r>
          </w:p>
        </w:tc>
      </w:tr>
      <w:tr w:rsidR="00AE6CD4" w:rsidRPr="00FA7F93" w14:paraId="7F87ECA7" w14:textId="77777777" w:rsidTr="004C294C">
        <w:tc>
          <w:tcPr>
            <w:tcW w:w="2269" w:type="dxa"/>
            <w:tcBorders>
              <w:top w:val="single" w:sz="4" w:space="0" w:color="auto"/>
              <w:bottom w:val="single" w:sz="4" w:space="0" w:color="auto"/>
              <w:right w:val="single" w:sz="4" w:space="0" w:color="auto"/>
            </w:tcBorders>
          </w:tcPr>
          <w:p w14:paraId="31D1C9D9" w14:textId="77777777" w:rsidR="00AE6CD4" w:rsidRPr="00FA7F93" w:rsidRDefault="00AE6CD4" w:rsidP="00FA7F93">
            <w:pPr>
              <w:pStyle w:val="aff4"/>
              <w:contextualSpacing/>
              <w:rPr>
                <w:rFonts w:ascii="Times New Roman" w:hAnsi="Times New Roman" w:cs="Times New Roman"/>
                <w:sz w:val="24"/>
                <w:szCs w:val="24"/>
              </w:rPr>
            </w:pPr>
            <w:bookmarkStart w:id="349" w:name="sub_10131"/>
            <w:r w:rsidRPr="00FA7F93">
              <w:rPr>
                <w:rFonts w:ascii="Times New Roman" w:hAnsi="Times New Roman" w:cs="Times New Roman"/>
                <w:sz w:val="24"/>
                <w:szCs w:val="24"/>
              </w:rPr>
              <w:t>Ведение огородничества</w:t>
            </w:r>
            <w:bookmarkEnd w:id="349"/>
          </w:p>
        </w:tc>
        <w:tc>
          <w:tcPr>
            <w:tcW w:w="6662" w:type="dxa"/>
            <w:tcBorders>
              <w:top w:val="single" w:sz="4" w:space="0" w:color="auto"/>
              <w:left w:val="single" w:sz="4" w:space="0" w:color="auto"/>
              <w:bottom w:val="single" w:sz="4" w:space="0" w:color="auto"/>
              <w:right w:val="single" w:sz="4" w:space="0" w:color="auto"/>
            </w:tcBorders>
          </w:tcPr>
          <w:p w14:paraId="58396698"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701" w:type="dxa"/>
            <w:tcBorders>
              <w:top w:val="single" w:sz="4" w:space="0" w:color="auto"/>
              <w:left w:val="single" w:sz="4" w:space="0" w:color="auto"/>
              <w:bottom w:val="single" w:sz="4" w:space="0" w:color="auto"/>
            </w:tcBorders>
          </w:tcPr>
          <w:p w14:paraId="2D21AA1D"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13.1</w:t>
            </w:r>
          </w:p>
        </w:tc>
      </w:tr>
      <w:tr w:rsidR="00AE6CD4" w:rsidRPr="00FA7F93" w14:paraId="0DCF6D15" w14:textId="77777777" w:rsidTr="004C294C">
        <w:tc>
          <w:tcPr>
            <w:tcW w:w="2269" w:type="dxa"/>
            <w:tcBorders>
              <w:top w:val="single" w:sz="4" w:space="0" w:color="auto"/>
              <w:bottom w:val="single" w:sz="4" w:space="0" w:color="auto"/>
              <w:right w:val="single" w:sz="4" w:space="0" w:color="auto"/>
            </w:tcBorders>
          </w:tcPr>
          <w:p w14:paraId="1C8EC5DF" w14:textId="77777777" w:rsidR="00AE6CD4" w:rsidRPr="00FA7F93" w:rsidRDefault="00AE6CD4" w:rsidP="00FA7F93">
            <w:pPr>
              <w:pStyle w:val="aff4"/>
              <w:contextualSpacing/>
              <w:rPr>
                <w:rFonts w:ascii="Times New Roman" w:hAnsi="Times New Roman" w:cs="Times New Roman"/>
                <w:sz w:val="24"/>
                <w:szCs w:val="24"/>
              </w:rPr>
            </w:pPr>
            <w:bookmarkStart w:id="350" w:name="sub_10132"/>
            <w:r w:rsidRPr="00FA7F93">
              <w:rPr>
                <w:rFonts w:ascii="Times New Roman" w:hAnsi="Times New Roman" w:cs="Times New Roman"/>
                <w:sz w:val="24"/>
                <w:szCs w:val="24"/>
              </w:rPr>
              <w:t>Ведение садоводства</w:t>
            </w:r>
            <w:bookmarkEnd w:id="350"/>
          </w:p>
        </w:tc>
        <w:tc>
          <w:tcPr>
            <w:tcW w:w="6662" w:type="dxa"/>
            <w:tcBorders>
              <w:top w:val="single" w:sz="4" w:space="0" w:color="auto"/>
              <w:left w:val="single" w:sz="4" w:space="0" w:color="auto"/>
              <w:bottom w:val="single" w:sz="4" w:space="0" w:color="auto"/>
              <w:right w:val="single" w:sz="4" w:space="0" w:color="auto"/>
            </w:tcBorders>
          </w:tcPr>
          <w:p w14:paraId="2C49B196"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222E9C77"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14:paraId="713533F4"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хозяйственных строений и сооружений</w:t>
            </w:r>
          </w:p>
        </w:tc>
        <w:tc>
          <w:tcPr>
            <w:tcW w:w="1701" w:type="dxa"/>
            <w:tcBorders>
              <w:top w:val="single" w:sz="4" w:space="0" w:color="auto"/>
              <w:left w:val="single" w:sz="4" w:space="0" w:color="auto"/>
              <w:bottom w:val="single" w:sz="4" w:space="0" w:color="auto"/>
            </w:tcBorders>
          </w:tcPr>
          <w:p w14:paraId="211716B9"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13.2</w:t>
            </w:r>
          </w:p>
        </w:tc>
      </w:tr>
      <w:tr w:rsidR="00AE6CD4" w:rsidRPr="00FA7F93" w14:paraId="4F45A847" w14:textId="77777777" w:rsidTr="004C294C">
        <w:tc>
          <w:tcPr>
            <w:tcW w:w="2269" w:type="dxa"/>
            <w:tcBorders>
              <w:top w:val="single" w:sz="4" w:space="0" w:color="auto"/>
              <w:bottom w:val="single" w:sz="4" w:space="0" w:color="auto"/>
              <w:right w:val="single" w:sz="4" w:space="0" w:color="auto"/>
            </w:tcBorders>
          </w:tcPr>
          <w:p w14:paraId="6998891B" w14:textId="77777777" w:rsidR="00AE6CD4" w:rsidRPr="00FA7F93" w:rsidRDefault="00AE6CD4" w:rsidP="00FA7F93">
            <w:pPr>
              <w:pStyle w:val="aff4"/>
              <w:contextualSpacing/>
              <w:rPr>
                <w:rFonts w:ascii="Times New Roman" w:hAnsi="Times New Roman" w:cs="Times New Roman"/>
                <w:sz w:val="24"/>
                <w:szCs w:val="24"/>
              </w:rPr>
            </w:pPr>
            <w:bookmarkStart w:id="351" w:name="sub_10133"/>
            <w:r w:rsidRPr="00FA7F93">
              <w:rPr>
                <w:rFonts w:ascii="Times New Roman" w:hAnsi="Times New Roman" w:cs="Times New Roman"/>
                <w:sz w:val="24"/>
                <w:szCs w:val="24"/>
              </w:rPr>
              <w:t>Ведение дачного хозяйства</w:t>
            </w:r>
            <w:bookmarkEnd w:id="351"/>
          </w:p>
        </w:tc>
        <w:tc>
          <w:tcPr>
            <w:tcW w:w="6662" w:type="dxa"/>
            <w:tcBorders>
              <w:top w:val="single" w:sz="4" w:space="0" w:color="auto"/>
              <w:left w:val="single" w:sz="4" w:space="0" w:color="auto"/>
              <w:bottom w:val="single" w:sz="4" w:space="0" w:color="auto"/>
              <w:right w:val="single" w:sz="4" w:space="0" w:color="auto"/>
            </w:tcBorders>
          </w:tcPr>
          <w:p w14:paraId="1BD0BFC8"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25A0F82"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4411BC60" w14:textId="77777777" w:rsidR="00AE6CD4" w:rsidRPr="00FA7F93" w:rsidRDefault="00AE6CD4" w:rsidP="00FA7F93">
            <w:pPr>
              <w:pStyle w:val="aff1"/>
              <w:contextualSpacing/>
              <w:rPr>
                <w:rFonts w:ascii="Times New Roman" w:hAnsi="Times New Roman" w:cs="Times New Roman"/>
                <w:sz w:val="24"/>
                <w:szCs w:val="24"/>
              </w:rPr>
            </w:pPr>
            <w:r w:rsidRPr="00FA7F93">
              <w:rPr>
                <w:rFonts w:ascii="Times New Roman" w:hAnsi="Times New Roman" w:cs="Times New Roman"/>
                <w:sz w:val="24"/>
                <w:szCs w:val="24"/>
              </w:rPr>
              <w:t>размещение хозяйственных строений и сооружений</w:t>
            </w:r>
          </w:p>
        </w:tc>
        <w:tc>
          <w:tcPr>
            <w:tcW w:w="1701" w:type="dxa"/>
            <w:tcBorders>
              <w:top w:val="single" w:sz="4" w:space="0" w:color="auto"/>
              <w:left w:val="single" w:sz="4" w:space="0" w:color="auto"/>
              <w:bottom w:val="single" w:sz="4" w:space="0" w:color="auto"/>
            </w:tcBorders>
          </w:tcPr>
          <w:p w14:paraId="77749A05" w14:textId="77777777" w:rsidR="00AE6CD4" w:rsidRPr="00FA7F93" w:rsidRDefault="00AE6CD4" w:rsidP="00FA7F93">
            <w:pPr>
              <w:pStyle w:val="aff1"/>
              <w:contextualSpacing/>
              <w:jc w:val="center"/>
              <w:rPr>
                <w:rFonts w:ascii="Times New Roman" w:hAnsi="Times New Roman" w:cs="Times New Roman"/>
                <w:sz w:val="24"/>
                <w:szCs w:val="24"/>
              </w:rPr>
            </w:pPr>
            <w:r w:rsidRPr="00FA7F93">
              <w:rPr>
                <w:rFonts w:ascii="Times New Roman" w:hAnsi="Times New Roman" w:cs="Times New Roman"/>
                <w:sz w:val="24"/>
                <w:szCs w:val="24"/>
              </w:rPr>
              <w:t>13.3</w:t>
            </w:r>
          </w:p>
        </w:tc>
      </w:tr>
    </w:tbl>
    <w:p w14:paraId="3E558C60" w14:textId="77777777" w:rsidR="00AE6CD4" w:rsidRPr="009E1626" w:rsidRDefault="00AE6CD4" w:rsidP="005F3FC1">
      <w:pPr>
        <w:pStyle w:val="affffa"/>
        <w:pBdr>
          <w:top w:val="none" w:sz="0" w:space="0" w:color="auto"/>
          <w:left w:val="none" w:sz="0" w:space="0" w:color="auto"/>
          <w:bottom w:val="none" w:sz="0" w:space="0" w:color="auto"/>
          <w:right w:val="none" w:sz="0" w:space="0" w:color="auto"/>
          <w:bar w:val="none" w:sz="0" w:color="auto"/>
        </w:pBdr>
        <w:ind w:firstLine="0"/>
        <w:rPr>
          <w:color w:val="0D0D0D"/>
        </w:rPr>
      </w:pPr>
    </w:p>
    <w:p w14:paraId="72F71DE2" w14:textId="77777777" w:rsidR="00AE6CD4" w:rsidRDefault="00AE6CD4" w:rsidP="002263C3">
      <w:pPr>
        <w:pStyle w:val="3"/>
        <w:jc w:val="right"/>
      </w:pPr>
    </w:p>
    <w:bookmarkEnd w:id="119"/>
    <w:p w14:paraId="0D424D3B" w14:textId="77777777" w:rsidR="00AE6CD4" w:rsidRPr="00026856" w:rsidRDefault="00AE6CD4" w:rsidP="002263C3">
      <w:pPr>
        <w:pStyle w:val="aff9"/>
        <w:ind w:left="567"/>
        <w:rPr>
          <w:color w:val="auto"/>
        </w:rPr>
      </w:pPr>
    </w:p>
    <w:p w14:paraId="43999A17" w14:textId="77777777" w:rsidR="00AE6CD4" w:rsidRPr="00FC3FE7" w:rsidRDefault="00AE6CD4">
      <w:pPr>
        <w:rPr>
          <w:lang w:val="ru-RU"/>
        </w:rPr>
      </w:pPr>
    </w:p>
    <w:sectPr w:rsidR="00AE6CD4" w:rsidRPr="00FC3FE7" w:rsidSect="00A03F2B">
      <w:pgSz w:w="11901" w:h="16840"/>
      <w:pgMar w:top="1134" w:right="1701" w:bottom="1418" w:left="170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A2B4" w14:textId="77777777" w:rsidR="00C77B90" w:rsidRDefault="00C77B90" w:rsidP="00FC3FE7">
      <w:pPr>
        <w:spacing w:after="0" w:line="240" w:lineRule="auto"/>
      </w:pPr>
      <w:r>
        <w:separator/>
      </w:r>
    </w:p>
  </w:endnote>
  <w:endnote w:type="continuationSeparator" w:id="0">
    <w:p w14:paraId="3B4D928C" w14:textId="77777777" w:rsidR="00C77B90" w:rsidRDefault="00C77B90" w:rsidP="00FC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charset w:val="00"/>
    <w:family w:val="auto"/>
    <w:pitch w:val="variable"/>
    <w:sig w:usb0="A00002FF" w:usb1="5000205B" w:usb2="00000002" w:usb3="00000000" w:csb0="0000000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PragmaticaC">
    <w:charset w:val="CC"/>
    <w:family w:val="roman"/>
    <w:pitch w:val="variable"/>
  </w:font>
  <w:font w:name="Verdana">
    <w:panose1 w:val="020B0604030504040204"/>
    <w:charset w:val="CC"/>
    <w:family w:val="swiss"/>
    <w:pitch w:val="variable"/>
    <w:sig w:usb0="A00006FF" w:usb1="4000205B" w:usb2="00000010" w:usb3="00000000" w:csb0="0000019F"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Helvetica Neue">
    <w:altName w:val="Malgun Gothic"/>
    <w:charset w:val="00"/>
    <w:family w:val="auto"/>
    <w:pitch w:val="variable"/>
    <w:sig w:usb0="E50002FF" w:usb1="500079DB" w:usb2="00000010" w:usb3="00000000" w:csb0="00000001" w:csb1="00000000"/>
  </w:font>
  <w:font w:name="Lucida Grande CY">
    <w:altName w:val="Times New Roman"/>
    <w:charset w:val="59"/>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A73B" w14:textId="77777777" w:rsidR="006B30F6" w:rsidRDefault="00000000">
    <w:pPr>
      <w:pStyle w:val="aa"/>
      <w:jc w:val="right"/>
    </w:pPr>
    <w:r>
      <w:fldChar w:fldCharType="begin"/>
    </w:r>
    <w:r>
      <w:instrText>PAGE   \* MERGEFORMAT</w:instrText>
    </w:r>
    <w:r>
      <w:fldChar w:fldCharType="separate"/>
    </w:r>
    <w:r w:rsidR="006B30F6">
      <w:rPr>
        <w:noProof/>
      </w:rPr>
      <w:t>2</w:t>
    </w:r>
    <w:r>
      <w:rPr>
        <w:noProof/>
      </w:rPr>
      <w:fldChar w:fldCharType="end"/>
    </w:r>
  </w:p>
  <w:p w14:paraId="09CD5D2D" w14:textId="77777777" w:rsidR="006B30F6" w:rsidRDefault="006B30F6">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DE1D" w14:textId="77777777" w:rsidR="006B30F6" w:rsidRDefault="006B30F6">
    <w:pPr>
      <w:pStyle w:val="aa"/>
      <w:jc w:val="center"/>
      <w:rPr>
        <w:lang w:val="ru-RU"/>
      </w:rPr>
    </w:pPr>
  </w:p>
  <w:p w14:paraId="1409F24D" w14:textId="77777777" w:rsidR="006B30F6" w:rsidRPr="00DE5E0B" w:rsidRDefault="006B30F6">
    <w:pPr>
      <w:pStyle w:val="aa"/>
      <w:jc w:val="center"/>
      <w:rPr>
        <w:rFonts w:ascii="Times New Roman" w:hAnsi="Times New Roman"/>
      </w:rPr>
    </w:pPr>
    <w:r w:rsidRPr="00DE5E0B">
      <w:rPr>
        <w:rFonts w:ascii="Times New Roman" w:hAnsi="Times New Roman"/>
      </w:rPr>
      <w:fldChar w:fldCharType="begin"/>
    </w:r>
    <w:r w:rsidRPr="00DE5E0B">
      <w:rPr>
        <w:rFonts w:ascii="Times New Roman" w:hAnsi="Times New Roman"/>
      </w:rPr>
      <w:instrText>PAGE   \* MERGEFORMAT</w:instrText>
    </w:r>
    <w:r w:rsidRPr="00DE5E0B">
      <w:rPr>
        <w:rFonts w:ascii="Times New Roman" w:hAnsi="Times New Roman"/>
      </w:rPr>
      <w:fldChar w:fldCharType="separate"/>
    </w:r>
    <w:r w:rsidR="00381069" w:rsidRPr="00381069">
      <w:rPr>
        <w:rFonts w:ascii="Times New Roman" w:hAnsi="Times New Roman"/>
        <w:noProof/>
        <w:lang w:val="ru-RU"/>
      </w:rPr>
      <w:t>49</w:t>
    </w:r>
    <w:r w:rsidRPr="00DE5E0B">
      <w:rPr>
        <w:rFonts w:ascii="Times New Roman" w:hAnsi="Times New Roman"/>
        <w:noProof/>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6DDA" w14:textId="77777777" w:rsidR="00C77B90" w:rsidRDefault="00C77B90" w:rsidP="00FC3FE7">
      <w:pPr>
        <w:spacing w:after="0" w:line="240" w:lineRule="auto"/>
      </w:pPr>
      <w:r>
        <w:separator/>
      </w:r>
    </w:p>
  </w:footnote>
  <w:footnote w:type="continuationSeparator" w:id="0">
    <w:p w14:paraId="77D6341D" w14:textId="77777777" w:rsidR="00C77B90" w:rsidRDefault="00C77B90" w:rsidP="00FC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C0C6" w14:textId="77777777" w:rsidR="006B30F6" w:rsidRDefault="006B30F6">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A125" w14:textId="26B601A2" w:rsidR="006B30F6" w:rsidRDefault="00B42C8A">
    <w:pPr>
      <w:pStyle w:val="a8"/>
    </w:pPr>
    <w:r>
      <w:rPr>
        <w:noProof/>
        <w:lang w:val="ru-RU" w:eastAsia="ru-RU"/>
      </w:rPr>
      <mc:AlternateContent>
        <mc:Choice Requires="wps">
          <w:drawing>
            <wp:anchor distT="0" distB="0" distL="114300" distR="114300" simplePos="0" relativeHeight="251655680" behindDoc="1" locked="0" layoutInCell="1" allowOverlap="1" wp14:anchorId="6482DF10" wp14:editId="29366463">
              <wp:simplePos x="0" y="0"/>
              <wp:positionH relativeFrom="page">
                <wp:posOffset>915035</wp:posOffset>
              </wp:positionH>
              <wp:positionV relativeFrom="page">
                <wp:posOffset>705485</wp:posOffset>
              </wp:positionV>
              <wp:extent cx="4083050" cy="328295"/>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31D9" w14:textId="77777777" w:rsidR="006B30F6" w:rsidRPr="002A465E" w:rsidRDefault="006B30F6" w:rsidP="00185400">
                          <w:pPr>
                            <w:spacing w:after="0" w:line="260" w:lineRule="exact"/>
                            <w:ind w:left="142" w:right="-53"/>
                            <w:rPr>
                              <w:rFonts w:ascii="Arial Unicode MS" w:eastAsia="Arial Unicode MS" w:hAnsi="Arial Unicode MS" w:cs="Arial Unicode MS"/>
                              <w:b/>
                              <w:bCs/>
                              <w:color w:val="47A3E1"/>
                              <w:spacing w:val="4"/>
                              <w:position w:val="1"/>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DF10" id="_x0000_t202" coordsize="21600,21600" o:spt="202" path="m,l,21600r21600,l21600,xe">
              <v:stroke joinstyle="miter"/>
              <v:path gradientshapeok="t" o:connecttype="rect"/>
            </v:shapetype>
            <v:shape id="Text Box 32" o:spid="_x0000_s1032" type="#_x0000_t202" style="position:absolute;margin-left:72.05pt;margin-top:55.55pt;width:321.5pt;height:25.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" filled="f" stroked="f">
              <v:textbox inset="0,0,0,0">
                <w:txbxContent>
                  <w:p w14:paraId="3C3D31D9" w14:textId="77777777" w:rsidR="006B30F6" w:rsidRPr="002A465E" w:rsidRDefault="006B30F6" w:rsidP="00185400">
                    <w:pPr>
                      <w:spacing w:after="0" w:line="260" w:lineRule="exact"/>
                      <w:ind w:left="142" w:right="-53"/>
                      <w:rPr>
                        <w:rFonts w:ascii="Arial Unicode MS" w:eastAsia="Arial Unicode MS" w:hAnsi="Arial Unicode MS" w:cs="Arial Unicode MS"/>
                        <w:b/>
                        <w:bCs/>
                        <w:color w:val="47A3E1"/>
                        <w:spacing w:val="4"/>
                        <w:position w:val="1"/>
                        <w:lang w:val="ru-RU"/>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A487" w14:textId="4B81D96D" w:rsidR="006B30F6" w:rsidRPr="0044513A" w:rsidRDefault="00B42C8A" w:rsidP="0044513A">
    <w:pPr>
      <w:pStyle w:val="a8"/>
      <w:tabs>
        <w:tab w:val="left" w:pos="3767"/>
        <w:tab w:val="right" w:pos="9026"/>
      </w:tabs>
      <w:jc w:val="right"/>
      <w:rPr>
        <w:rFonts w:ascii="Times New Roman" w:hAnsi="Times New Roman"/>
        <w:b/>
        <w:sz w:val="18"/>
        <w:szCs w:val="20"/>
        <w:lang w:val="ru-RU" w:eastAsia="ru-RU"/>
      </w:rPr>
    </w:pPr>
    <w:r>
      <w:rPr>
        <w:noProof/>
        <w:lang w:val="ru-RU" w:eastAsia="ru-RU"/>
      </w:rPr>
      <mc:AlternateContent>
        <mc:Choice Requires="wps">
          <w:drawing>
            <wp:anchor distT="0" distB="0" distL="114300" distR="114300" simplePos="0" relativeHeight="251657728" behindDoc="0" locked="0" layoutInCell="1" allowOverlap="1" wp14:anchorId="0BB444C1" wp14:editId="338D36F3">
              <wp:simplePos x="0" y="0"/>
              <wp:positionH relativeFrom="column">
                <wp:posOffset>4004945</wp:posOffset>
              </wp:positionH>
              <wp:positionV relativeFrom="paragraph">
                <wp:posOffset>-168910</wp:posOffset>
              </wp:positionV>
              <wp:extent cx="167640" cy="189230"/>
              <wp:effectExtent l="0" t="0" r="0" b="0"/>
              <wp:wrapNone/>
              <wp:docPr id="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189230"/>
                      </a:xfrm>
                      <a:prstGeom prst="rect">
                        <a:avLst/>
                      </a:prstGeom>
                      <a:solidFill>
                        <a:srgbClr val="95B3D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A8AD9B" id="Прямоугольник 8" o:spid="_x0000_s1026" style="position:absolute;margin-left:315.35pt;margin-top:-13.3pt;width:13.2pt;height:1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" fillcolor="#95b3d7" stroked="f" strokeweight="2pt">
              <v:path arrowok="t"/>
            </v:rect>
          </w:pict>
        </mc:Fallback>
      </mc:AlternateContent>
    </w:r>
    <w:r>
      <w:rPr>
        <w:noProof/>
        <w:lang w:val="ru-RU" w:eastAsia="ru-RU"/>
      </w:rPr>
      <mc:AlternateContent>
        <mc:Choice Requires="wps">
          <w:drawing>
            <wp:anchor distT="0" distB="0" distL="114300" distR="114300" simplePos="0" relativeHeight="251658752" behindDoc="0" locked="0" layoutInCell="1" allowOverlap="1" wp14:anchorId="1DBE4EB9" wp14:editId="14FECB1C">
              <wp:simplePos x="0" y="0"/>
              <wp:positionH relativeFrom="column">
                <wp:posOffset>4005580</wp:posOffset>
              </wp:positionH>
              <wp:positionV relativeFrom="paragraph">
                <wp:posOffset>76200</wp:posOffset>
              </wp:positionV>
              <wp:extent cx="167640" cy="189865"/>
              <wp:effectExtent l="0" t="0" r="0" b="0"/>
              <wp:wrapNone/>
              <wp:docPr id="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189865"/>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1CB38E" id="Прямоугольник 13" o:spid="_x0000_s1026" style="position:absolute;margin-left:315.4pt;margin-top:6pt;width:13.2pt;height: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" fillcolor="#d8d8d8" stroked="f" strokeweight="2pt">
              <v:path arrowok="t"/>
            </v:rect>
          </w:pict>
        </mc:Fallback>
      </mc:AlternateContent>
    </w:r>
    <w:r>
      <w:rPr>
        <w:noProof/>
        <w:lang w:val="ru-RU" w:eastAsia="ru-RU"/>
      </w:rPr>
      <mc:AlternateContent>
        <mc:Choice Requires="wps">
          <w:drawing>
            <wp:anchor distT="0" distB="0" distL="114300" distR="114300" simplePos="0" relativeHeight="251659776" behindDoc="0" locked="0" layoutInCell="1" allowOverlap="1" wp14:anchorId="28DEC1EF" wp14:editId="3F631790">
              <wp:simplePos x="0" y="0"/>
              <wp:positionH relativeFrom="column">
                <wp:posOffset>3851275</wp:posOffset>
              </wp:positionH>
              <wp:positionV relativeFrom="paragraph">
                <wp:posOffset>-87630</wp:posOffset>
              </wp:positionV>
              <wp:extent cx="226695" cy="248920"/>
              <wp:effectExtent l="0" t="0" r="1905" b="0"/>
              <wp:wrapNone/>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695" cy="248920"/>
                      </a:xfrm>
                      <a:prstGeom prst="rect">
                        <a:avLst/>
                      </a:prstGeom>
                      <a:solidFill>
                        <a:srgbClr val="B8CCE4"/>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1587EE" id="Прямоугольник 5" o:spid="_x0000_s1026" style="position:absolute;margin-left:303.25pt;margin-top:-6.9pt;width:17.85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" fillcolor="#b8cce4" strokecolor="white" strokeweight="1pt">
              <v:path arrowok="t"/>
            </v:rect>
          </w:pict>
        </mc:Fallback>
      </mc:AlternateContent>
    </w:r>
    <w:r w:rsidR="006B30F6" w:rsidRPr="0044513A">
      <w:rPr>
        <w:rFonts w:ascii="Times New Roman" w:hAnsi="Times New Roman"/>
        <w:b/>
        <w:sz w:val="18"/>
        <w:szCs w:val="20"/>
        <w:lang w:val="ru-RU" w:eastAsia="ru-RU"/>
      </w:rPr>
      <w:t xml:space="preserve">ПРАВИЛА ЗЕМЛЕПОЛЬЗОВАНИЯ </w:t>
    </w:r>
  </w:p>
  <w:p w14:paraId="748C7B66" w14:textId="77777777" w:rsidR="006B30F6" w:rsidRDefault="006B30F6" w:rsidP="0044513A">
    <w:pPr>
      <w:pStyle w:val="a8"/>
      <w:tabs>
        <w:tab w:val="left" w:pos="3767"/>
        <w:tab w:val="right" w:pos="9026"/>
      </w:tabs>
      <w:jc w:val="right"/>
      <w:rPr>
        <w:rFonts w:ascii="Times New Roman" w:hAnsi="Times New Roman"/>
        <w:b/>
        <w:sz w:val="18"/>
        <w:szCs w:val="20"/>
        <w:lang w:val="ru-RU" w:eastAsia="ru-RU"/>
      </w:rPr>
    </w:pPr>
    <w:r w:rsidRPr="0044513A">
      <w:rPr>
        <w:rFonts w:ascii="Times New Roman" w:hAnsi="Times New Roman"/>
        <w:b/>
        <w:sz w:val="18"/>
        <w:szCs w:val="20"/>
        <w:lang w:val="ru-RU" w:eastAsia="ru-RU"/>
      </w:rPr>
      <w:t>И ЗАСТРОЙКИ</w:t>
    </w:r>
  </w:p>
  <w:p w14:paraId="4C66E646" w14:textId="43FB898E" w:rsidR="006B30F6" w:rsidRPr="0044513A" w:rsidRDefault="00B42C8A" w:rsidP="0044513A">
    <w:pPr>
      <w:pStyle w:val="a8"/>
      <w:tabs>
        <w:tab w:val="left" w:pos="3767"/>
        <w:tab w:val="right" w:pos="9026"/>
      </w:tabs>
      <w:jc w:val="right"/>
      <w:rPr>
        <w:rFonts w:ascii="Times New Roman" w:hAnsi="Times New Roman"/>
        <w:b/>
        <w:sz w:val="18"/>
        <w:szCs w:val="20"/>
        <w:lang w:val="ru-RU" w:eastAsia="ru-RU"/>
      </w:rPr>
    </w:pPr>
    <w:r>
      <w:rPr>
        <w:noProof/>
        <w:lang w:val="ru-RU" w:eastAsia="ru-RU"/>
      </w:rPr>
      <mc:AlternateContent>
        <mc:Choice Requires="wps">
          <w:drawing>
            <wp:anchor distT="4294967293" distB="4294967293" distL="114300" distR="114300" simplePos="0" relativeHeight="251656704" behindDoc="0" locked="0" layoutInCell="1" allowOverlap="1" wp14:anchorId="04C2C68B" wp14:editId="73A96102">
              <wp:simplePos x="0" y="0"/>
              <wp:positionH relativeFrom="column">
                <wp:posOffset>-102235</wp:posOffset>
              </wp:positionH>
              <wp:positionV relativeFrom="paragraph">
                <wp:posOffset>66674</wp:posOffset>
              </wp:positionV>
              <wp:extent cx="6336665" cy="0"/>
              <wp:effectExtent l="0" t="0" r="6985" b="3810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36665" cy="0"/>
                      </a:xfrm>
                      <a:prstGeom prst="line">
                        <a:avLst/>
                      </a:prstGeom>
                      <a:noFill/>
                      <a:ln w="19050">
                        <a:solidFill>
                          <a:srgbClr val="548DD4">
                            <a:alpha val="65097"/>
                          </a:srgbClr>
                        </a:solidFill>
                        <a:round/>
                        <a:headEnd/>
                        <a:tailEnd/>
                      </a:ln>
                      <a:effectLst>
                        <a:outerShdw dist="38100" dir="5400000" algn="t"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65590" id="Прямая соединительная линия 4" o:spid="_x0000_s1026" style="position:absolute;flip:x;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05pt,5.25pt" to="490.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" strokecolor="#548dd4" strokeweight="1.5pt">
              <v:stroke opacity="42662f"/>
              <v:shadow on="t" color="black" opacity="26213f" origin=",-.5" offset="0,3pt"/>
              <o:lock v:ext="edit" shapetype="f"/>
            </v:line>
          </w:pict>
        </mc:Fallback>
      </mc:AlternateContent>
    </w:r>
  </w:p>
  <w:p w14:paraId="229CECC3" w14:textId="77777777" w:rsidR="006B30F6" w:rsidRDefault="006B30F6">
    <w:pPr>
      <w:spacing w:after="0"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6E6B" w14:textId="77777777" w:rsidR="006B30F6" w:rsidRPr="0044513A" w:rsidRDefault="006B30F6" w:rsidP="00D02E76">
    <w:pPr>
      <w:pStyle w:val="a8"/>
      <w:tabs>
        <w:tab w:val="left" w:pos="3767"/>
        <w:tab w:val="left" w:pos="6373"/>
        <w:tab w:val="right" w:pos="9026"/>
        <w:tab w:val="right" w:pos="9780"/>
      </w:tabs>
      <w:rPr>
        <w:rFonts w:ascii="Times New Roman" w:hAnsi="Times New Roman"/>
        <w:b/>
        <w:sz w:val="18"/>
        <w:szCs w:val="20"/>
        <w:lang w:val="ru-RU" w:eastAsia="ru-RU"/>
      </w:rPr>
    </w:pPr>
    <w:r>
      <w:rPr>
        <w:rFonts w:ascii="Times New Roman" w:hAnsi="Times New Roman"/>
        <w:b/>
        <w:sz w:val="18"/>
        <w:szCs w:val="20"/>
        <w:lang w:val="ru-RU" w:eastAsia="ru-RU"/>
      </w:rPr>
      <w:tab/>
    </w:r>
  </w:p>
  <w:p w14:paraId="37ADDBA2" w14:textId="77777777" w:rsidR="006B30F6" w:rsidRPr="00D02E76" w:rsidRDefault="006B30F6" w:rsidP="00C017E6">
    <w:pPr>
      <w:spacing w:after="0" w:line="200" w:lineRule="exact"/>
      <w:jc w:val="center"/>
      <w:rPr>
        <w:rFonts w:ascii="Times New Roman" w:hAnsi="Times New Roman"/>
        <w:b/>
        <w:sz w:val="18"/>
        <w:szCs w:val="20"/>
        <w:lang w:val="ru-RU"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B43"/>
    <w:multiLevelType w:val="multilevel"/>
    <w:tmpl w:val="7AA23606"/>
    <w:lvl w:ilvl="0">
      <w:start w:val="3"/>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3726793"/>
    <w:multiLevelType w:val="hybridMultilevel"/>
    <w:tmpl w:val="46688632"/>
    <w:lvl w:ilvl="0" w:tplc="04090011">
      <w:start w:val="1"/>
      <w:numFmt w:val="decimal"/>
      <w:lvlText w:val="%1)"/>
      <w:lvlJc w:val="left"/>
      <w:pPr>
        <w:ind w:left="360" w:hanging="360"/>
      </w:pPr>
      <w:rPr>
        <w:rFonts w:cs="Times New Roman"/>
      </w:rPr>
    </w:lvl>
    <w:lvl w:ilvl="1" w:tplc="04090011">
      <w:start w:val="1"/>
      <w:numFmt w:val="decimal"/>
      <w:lvlText w:val="%2)"/>
      <w:lvlJc w:val="left"/>
      <w:pPr>
        <w:ind w:left="360" w:hanging="360"/>
      </w:pPr>
      <w:rPr>
        <w:rFonts w:cs="Times New Roman"/>
      </w:rPr>
    </w:lvl>
    <w:lvl w:ilvl="2" w:tplc="D3CE44FC">
      <w:start w:val="252"/>
      <w:numFmt w:val="decimal"/>
      <w:lvlText w:val="%3."/>
      <w:lvlJc w:val="left"/>
      <w:pPr>
        <w:ind w:left="2145" w:hanging="525"/>
      </w:pPr>
      <w:rPr>
        <w:rFonts w:eastAsia="Times New Roman"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CE9087B"/>
    <w:multiLevelType w:val="hybridMultilevel"/>
    <w:tmpl w:val="F0A81260"/>
    <w:styleLink w:val="a"/>
    <w:lvl w:ilvl="0" w:tplc="547C85E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381ACD54">
      <w:start w:val="1"/>
      <w:numFmt w:val="decimal"/>
      <w:lvlText w:val="%2."/>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2" w:tplc="99F83E3C">
      <w:start w:val="1"/>
      <w:numFmt w:val="decimal"/>
      <w:lvlText w:val="%3."/>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3" w:tplc="FECEE96E">
      <w:start w:val="1"/>
      <w:numFmt w:val="decimal"/>
      <w:lvlText w:val="%4."/>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4" w:tplc="C0D2EF46">
      <w:start w:val="1"/>
      <w:numFmt w:val="decimal"/>
      <w:lvlText w:val="%5."/>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5" w:tplc="1974FEC8">
      <w:start w:val="1"/>
      <w:numFmt w:val="decimal"/>
      <w:lvlText w:val="%6."/>
      <w:lvlJc w:val="left"/>
      <w:pPr>
        <w:ind w:left="2160" w:hanging="360"/>
      </w:pPr>
      <w:rPr>
        <w:rFonts w:hAnsi="Arial Unicode MS" w:cs="Times New Roman"/>
        <w:caps w:val="0"/>
        <w:smallCaps w:val="0"/>
        <w:strike w:val="0"/>
        <w:dstrike w:val="0"/>
        <w:color w:val="000000"/>
        <w:spacing w:val="0"/>
        <w:w w:val="100"/>
        <w:kern w:val="0"/>
        <w:position w:val="0"/>
        <w:vertAlign w:val="baseline"/>
      </w:rPr>
    </w:lvl>
    <w:lvl w:ilvl="6" w:tplc="01A09EEE">
      <w:start w:val="1"/>
      <w:numFmt w:val="decimal"/>
      <w:lvlText w:val="%7."/>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7" w:tplc="B3626456">
      <w:start w:val="1"/>
      <w:numFmt w:val="decimal"/>
      <w:lvlText w:val="%8."/>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8" w:tplc="A33E1FE2">
      <w:start w:val="1"/>
      <w:numFmt w:val="decimal"/>
      <w:lvlText w:val="%9."/>
      <w:lvlJc w:val="left"/>
      <w:pPr>
        <w:ind w:left="3240" w:hanging="360"/>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E563A63"/>
    <w:multiLevelType w:val="hybridMultilevel"/>
    <w:tmpl w:val="382C6F3C"/>
    <w:lvl w:ilvl="0" w:tplc="547221CA">
      <w:start w:val="1"/>
      <w:numFmt w:val="bullet"/>
      <w:lvlText w:val="-"/>
      <w:lvlJc w:val="left"/>
      <w:pPr>
        <w:ind w:left="1077" w:hanging="360"/>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0EE75999"/>
    <w:multiLevelType w:val="multilevel"/>
    <w:tmpl w:val="F9FAA99C"/>
    <w:lvl w:ilvl="0">
      <w:start w:val="10"/>
      <w:numFmt w:val="decimal"/>
      <w:lvlText w:val="%1."/>
      <w:lvlJc w:val="left"/>
      <w:pPr>
        <w:ind w:left="600" w:hanging="60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15:restartNumberingAfterBreak="0">
    <w:nsid w:val="0F236214"/>
    <w:multiLevelType w:val="multilevel"/>
    <w:tmpl w:val="A66298D4"/>
    <w:lvl w:ilvl="0">
      <w:start w:val="4"/>
      <w:numFmt w:val="decimal"/>
      <w:lvlText w:val="%1."/>
      <w:lvlJc w:val="left"/>
      <w:pPr>
        <w:ind w:left="435" w:hanging="43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15:restartNumberingAfterBreak="0">
    <w:nsid w:val="10401DDE"/>
    <w:multiLevelType w:val="hybridMultilevel"/>
    <w:tmpl w:val="E534864C"/>
    <w:lvl w:ilvl="0" w:tplc="909A0DBA">
      <w:start w:val="1"/>
      <w:numFmt w:val="bullet"/>
      <w:pStyle w:val="2"/>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4F4EC1"/>
    <w:multiLevelType w:val="multilevel"/>
    <w:tmpl w:val="89B8FC8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17E46B1"/>
    <w:multiLevelType w:val="multilevel"/>
    <w:tmpl w:val="66E01948"/>
    <w:lvl w:ilvl="0">
      <w:start w:val="2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52B59FB"/>
    <w:multiLevelType w:val="multilevel"/>
    <w:tmpl w:val="581CAB72"/>
    <w:lvl w:ilvl="0">
      <w:start w:val="1"/>
      <w:numFmt w:val="decimal"/>
      <w:lvlText w:val="%1."/>
      <w:lvlJc w:val="left"/>
      <w:pPr>
        <w:ind w:left="1996" w:hanging="360"/>
      </w:pPr>
      <w:rPr>
        <w:rFonts w:cs="Times New Roman" w:hint="default"/>
      </w:rPr>
    </w:lvl>
    <w:lvl w:ilvl="1">
      <w:start w:val="1"/>
      <w:numFmt w:val="decimal"/>
      <w:pStyle w:val="S5"/>
      <w:isLgl/>
      <w:lvlText w:val="%1.%2."/>
      <w:lvlJc w:val="left"/>
      <w:pPr>
        <w:ind w:left="1850" w:hanging="1140"/>
      </w:pPr>
      <w:rPr>
        <w:rFonts w:cs="Times New Roman" w:hint="default"/>
        <w:b w:val="0"/>
        <w:color w:val="auto"/>
      </w:rPr>
    </w:lvl>
    <w:lvl w:ilvl="2">
      <w:start w:val="1"/>
      <w:numFmt w:val="decimal"/>
      <w:isLgl/>
      <w:lvlText w:val="%1.%2.%3."/>
      <w:lvlJc w:val="left"/>
      <w:pPr>
        <w:ind w:left="1991" w:hanging="1140"/>
      </w:pPr>
      <w:rPr>
        <w:rFonts w:cs="Times New Roman" w:hint="default"/>
      </w:rPr>
    </w:lvl>
    <w:lvl w:ilvl="3">
      <w:start w:val="1"/>
      <w:numFmt w:val="decimal"/>
      <w:isLgl/>
      <w:lvlText w:val="%1.%2.%3.%4."/>
      <w:lvlJc w:val="left"/>
      <w:pPr>
        <w:ind w:left="2776" w:hanging="1140"/>
      </w:pPr>
      <w:rPr>
        <w:rFonts w:cs="Times New Roman" w:hint="default"/>
      </w:rPr>
    </w:lvl>
    <w:lvl w:ilvl="4">
      <w:start w:val="1"/>
      <w:numFmt w:val="decimal"/>
      <w:isLgl/>
      <w:lvlText w:val="%1.%2.%3.%4.%5."/>
      <w:lvlJc w:val="left"/>
      <w:pPr>
        <w:ind w:left="2776" w:hanging="1140"/>
      </w:pPr>
      <w:rPr>
        <w:rFonts w:cs="Times New Roman" w:hint="default"/>
      </w:rPr>
    </w:lvl>
    <w:lvl w:ilvl="5">
      <w:start w:val="1"/>
      <w:numFmt w:val="decimal"/>
      <w:isLgl/>
      <w:lvlText w:val="%1.%2.%3.%4.%5.%6."/>
      <w:lvlJc w:val="left"/>
      <w:pPr>
        <w:ind w:left="2776" w:hanging="1140"/>
      </w:pPr>
      <w:rPr>
        <w:rFonts w:cs="Times New Roman" w:hint="default"/>
      </w:rPr>
    </w:lvl>
    <w:lvl w:ilvl="6">
      <w:start w:val="1"/>
      <w:numFmt w:val="decimal"/>
      <w:isLgl/>
      <w:lvlText w:val="%1.%2.%3.%4.%5.%6.%7."/>
      <w:lvlJc w:val="left"/>
      <w:pPr>
        <w:ind w:left="3076" w:hanging="1440"/>
      </w:pPr>
      <w:rPr>
        <w:rFonts w:cs="Times New Roman" w:hint="default"/>
      </w:rPr>
    </w:lvl>
    <w:lvl w:ilvl="7">
      <w:start w:val="1"/>
      <w:numFmt w:val="decimal"/>
      <w:isLgl/>
      <w:lvlText w:val="%1.%2.%3.%4.%5.%6.%7.%8."/>
      <w:lvlJc w:val="left"/>
      <w:pPr>
        <w:ind w:left="3076" w:hanging="1440"/>
      </w:pPr>
      <w:rPr>
        <w:rFonts w:cs="Times New Roman" w:hint="default"/>
      </w:rPr>
    </w:lvl>
    <w:lvl w:ilvl="8">
      <w:start w:val="1"/>
      <w:numFmt w:val="decimal"/>
      <w:isLgl/>
      <w:lvlText w:val="%1.%2.%3.%4.%5.%6.%7.%8.%9."/>
      <w:lvlJc w:val="left"/>
      <w:pPr>
        <w:ind w:left="3436" w:hanging="1800"/>
      </w:pPr>
      <w:rPr>
        <w:rFonts w:cs="Times New Roman" w:hint="default"/>
      </w:rPr>
    </w:lvl>
  </w:abstractNum>
  <w:abstractNum w:abstractNumId="10" w15:restartNumberingAfterBreak="0">
    <w:nsid w:val="1C2C6C52"/>
    <w:multiLevelType w:val="hybridMultilevel"/>
    <w:tmpl w:val="84AE9346"/>
    <w:lvl w:ilvl="0" w:tplc="7E608E3C">
      <w:start w:val="1"/>
      <w:numFmt w:val="bullet"/>
      <w:lvlText w:val="-"/>
      <w:lvlJc w:val="left"/>
      <w:pPr>
        <w:ind w:left="2912" w:hanging="360"/>
      </w:pPr>
      <w:rPr>
        <w:rFonts w:ascii="Helvetica Neue Light" w:eastAsia="Times New Roman" w:hAnsi="Helvetica Neue Light" w:hint="default"/>
      </w:rPr>
    </w:lvl>
    <w:lvl w:ilvl="1" w:tplc="04190003" w:tentative="1">
      <w:start w:val="1"/>
      <w:numFmt w:val="bullet"/>
      <w:lvlText w:val="o"/>
      <w:lvlJc w:val="left"/>
      <w:pPr>
        <w:ind w:left="3632" w:hanging="360"/>
      </w:pPr>
      <w:rPr>
        <w:rFonts w:ascii="Courier New" w:hAnsi="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11" w15:restartNumberingAfterBreak="0">
    <w:nsid w:val="1C3D773D"/>
    <w:multiLevelType w:val="multilevel"/>
    <w:tmpl w:val="BA025F96"/>
    <w:lvl w:ilvl="0">
      <w:start w:val="1"/>
      <w:numFmt w:val="decimal"/>
      <w:lvlText w:val="%1."/>
      <w:lvlJc w:val="left"/>
      <w:pPr>
        <w:ind w:left="380" w:hanging="3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2" w15:restartNumberingAfterBreak="0">
    <w:nsid w:val="1D992FED"/>
    <w:multiLevelType w:val="hybridMultilevel"/>
    <w:tmpl w:val="5B0AFD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DF031C6"/>
    <w:multiLevelType w:val="multilevel"/>
    <w:tmpl w:val="76320256"/>
    <w:lvl w:ilvl="0">
      <w:start w:val="5"/>
      <w:numFmt w:val="decimal"/>
      <w:lvlText w:val="%1."/>
      <w:lvlJc w:val="left"/>
      <w:pPr>
        <w:ind w:left="435" w:hanging="435"/>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4" w15:restartNumberingAfterBreak="0">
    <w:nsid w:val="1E543E39"/>
    <w:multiLevelType w:val="multilevel"/>
    <w:tmpl w:val="89B8FC8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EEC749A"/>
    <w:multiLevelType w:val="hybridMultilevel"/>
    <w:tmpl w:val="2500BFCA"/>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1778"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A95C70"/>
    <w:multiLevelType w:val="hybridMultilevel"/>
    <w:tmpl w:val="F478540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7285111"/>
    <w:multiLevelType w:val="multilevel"/>
    <w:tmpl w:val="A0404E28"/>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D0791B"/>
    <w:multiLevelType w:val="hybridMultilevel"/>
    <w:tmpl w:val="025CE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CC16C4"/>
    <w:multiLevelType w:val="hybridMultilevel"/>
    <w:tmpl w:val="21D44874"/>
    <w:lvl w:ilvl="0" w:tplc="547221C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524769"/>
    <w:multiLevelType w:val="multilevel"/>
    <w:tmpl w:val="8604C300"/>
    <w:lvl w:ilvl="0">
      <w:start w:val="11"/>
      <w:numFmt w:val="decimal"/>
      <w:lvlText w:val="%1."/>
      <w:lvlJc w:val="left"/>
      <w:pPr>
        <w:ind w:left="600" w:hanging="60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1" w15:restartNumberingAfterBreak="0">
    <w:nsid w:val="336A291E"/>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87B7ABE"/>
    <w:multiLevelType w:val="hybridMultilevel"/>
    <w:tmpl w:val="D7A6A538"/>
    <w:lvl w:ilvl="0" w:tplc="0FC68D40">
      <w:start w:val="1"/>
      <w:numFmt w:val="decimal"/>
      <w:pStyle w:val="a0"/>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pStyle w:val="1"/>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3FB242D1"/>
    <w:multiLevelType w:val="hybridMultilevel"/>
    <w:tmpl w:val="2F60FB00"/>
    <w:lvl w:ilvl="0" w:tplc="5F3018B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2840F37"/>
    <w:multiLevelType w:val="hybridMultilevel"/>
    <w:tmpl w:val="35EABAE6"/>
    <w:lvl w:ilvl="0" w:tplc="C12C5E72">
      <w:start w:val="1"/>
      <w:numFmt w:val="bullet"/>
      <w:pStyle w:val="a1"/>
      <w:lvlText w:val="-"/>
      <w:lvlJc w:val="left"/>
      <w:pPr>
        <w:ind w:left="720" w:hanging="360"/>
      </w:pPr>
      <w:rPr>
        <w:rFonts w:ascii="Helvetica Neue Light" w:eastAsia="Times New Roman" w:hAnsi="Helvetica Neu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FE7D96"/>
    <w:multiLevelType w:val="multilevel"/>
    <w:tmpl w:val="6D2EF19A"/>
    <w:lvl w:ilvl="0">
      <w:start w:val="4"/>
      <w:numFmt w:val="decimal"/>
      <w:lvlText w:val="%1."/>
      <w:lvlJc w:val="left"/>
      <w:pPr>
        <w:ind w:left="435" w:hanging="435"/>
      </w:pPr>
      <w:rPr>
        <w:rFonts w:cs="Times New Roman" w:hint="default"/>
      </w:rPr>
    </w:lvl>
    <w:lvl w:ilvl="1">
      <w:start w:val="1"/>
      <w:numFmt w:val="decimal"/>
      <w:lvlText w:val="%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6" w15:restartNumberingAfterBreak="0">
    <w:nsid w:val="460F017E"/>
    <w:multiLevelType w:val="hybridMultilevel"/>
    <w:tmpl w:val="E154F7F8"/>
    <w:lvl w:ilvl="0" w:tplc="7E608E3C">
      <w:start w:val="1"/>
      <w:numFmt w:val="bullet"/>
      <w:lvlText w:val="-"/>
      <w:lvlJc w:val="left"/>
      <w:pPr>
        <w:ind w:left="2912" w:hanging="360"/>
      </w:pPr>
      <w:rPr>
        <w:rFonts w:ascii="Helvetica Neue Light" w:eastAsia="Times New Roman" w:hAnsi="Helvetica Neue Light" w:hint="default"/>
      </w:rPr>
    </w:lvl>
    <w:lvl w:ilvl="1" w:tplc="04190003" w:tentative="1">
      <w:start w:val="1"/>
      <w:numFmt w:val="bullet"/>
      <w:lvlText w:val="o"/>
      <w:lvlJc w:val="left"/>
      <w:pPr>
        <w:ind w:left="3632" w:hanging="360"/>
      </w:pPr>
      <w:rPr>
        <w:rFonts w:ascii="Courier New" w:hAnsi="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7" w15:restartNumberingAfterBreak="0">
    <w:nsid w:val="4AD16C28"/>
    <w:multiLevelType w:val="hybridMultilevel"/>
    <w:tmpl w:val="FBEEA326"/>
    <w:lvl w:ilvl="0" w:tplc="6EECEC74">
      <w:numFmt w:val="bullet"/>
      <w:pStyle w:val="a2"/>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3501F7"/>
    <w:multiLevelType w:val="multilevel"/>
    <w:tmpl w:val="00E6EB0C"/>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B390C7C"/>
    <w:multiLevelType w:val="multilevel"/>
    <w:tmpl w:val="3B9C27D2"/>
    <w:lvl w:ilvl="0">
      <w:start w:val="26"/>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4E4853B7"/>
    <w:multiLevelType w:val="multilevel"/>
    <w:tmpl w:val="AC54A386"/>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00230E"/>
    <w:multiLevelType w:val="hybridMultilevel"/>
    <w:tmpl w:val="8960BA74"/>
    <w:lvl w:ilvl="0" w:tplc="098CA25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3" w15:restartNumberingAfterBreak="0">
    <w:nsid w:val="592640DD"/>
    <w:multiLevelType w:val="hybridMultilevel"/>
    <w:tmpl w:val="491AFDF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9653A0C"/>
    <w:multiLevelType w:val="multilevel"/>
    <w:tmpl w:val="478C181E"/>
    <w:lvl w:ilvl="0">
      <w:start w:val="14"/>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5" w15:restartNumberingAfterBreak="0">
    <w:nsid w:val="596F36C7"/>
    <w:multiLevelType w:val="multilevel"/>
    <w:tmpl w:val="663A1D50"/>
    <w:lvl w:ilvl="0">
      <w:start w:val="2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5CB37889"/>
    <w:multiLevelType w:val="multilevel"/>
    <w:tmpl w:val="C4C41CB6"/>
    <w:lvl w:ilvl="0">
      <w:start w:val="9"/>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5F9D45BF"/>
    <w:multiLevelType w:val="hybridMultilevel"/>
    <w:tmpl w:val="3BB265B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8" w15:restartNumberingAfterBreak="0">
    <w:nsid w:val="607F27E9"/>
    <w:multiLevelType w:val="multilevel"/>
    <w:tmpl w:val="98DE152A"/>
    <w:lvl w:ilvl="0">
      <w:start w:val="12"/>
      <w:numFmt w:val="decimal"/>
      <w:lvlText w:val="%1."/>
      <w:lvlJc w:val="left"/>
      <w:pPr>
        <w:ind w:left="600" w:hanging="60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9" w15:restartNumberingAfterBreak="0">
    <w:nsid w:val="62F5270A"/>
    <w:multiLevelType w:val="multilevel"/>
    <w:tmpl w:val="A7A4D08A"/>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2FE7149"/>
    <w:multiLevelType w:val="multilevel"/>
    <w:tmpl w:val="817284F4"/>
    <w:lvl w:ilvl="0">
      <w:start w:val="2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3E05B24"/>
    <w:multiLevelType w:val="multilevel"/>
    <w:tmpl w:val="F0A81260"/>
    <w:numStyleLink w:val="a"/>
  </w:abstractNum>
  <w:abstractNum w:abstractNumId="42" w15:restartNumberingAfterBreak="0">
    <w:nsid w:val="64A43558"/>
    <w:multiLevelType w:val="multilevel"/>
    <w:tmpl w:val="89B8FC8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64A61133"/>
    <w:multiLevelType w:val="multilevel"/>
    <w:tmpl w:val="6D2EF19A"/>
    <w:lvl w:ilvl="0">
      <w:start w:val="4"/>
      <w:numFmt w:val="decimal"/>
      <w:lvlText w:val="%1."/>
      <w:lvlJc w:val="left"/>
      <w:pPr>
        <w:ind w:left="435" w:hanging="435"/>
      </w:pPr>
      <w:rPr>
        <w:rFonts w:cs="Times New Roman" w:hint="default"/>
      </w:rPr>
    </w:lvl>
    <w:lvl w:ilvl="1">
      <w:start w:val="1"/>
      <w:numFmt w:val="decimal"/>
      <w:lvlText w:val="%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4" w15:restartNumberingAfterBreak="0">
    <w:nsid w:val="6D6C0874"/>
    <w:multiLevelType w:val="multilevel"/>
    <w:tmpl w:val="0972BE78"/>
    <w:lvl w:ilvl="0">
      <w:start w:val="6"/>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5" w15:restartNumberingAfterBreak="0">
    <w:nsid w:val="6E2961E8"/>
    <w:multiLevelType w:val="multilevel"/>
    <w:tmpl w:val="9356E374"/>
    <w:lvl w:ilvl="0">
      <w:start w:val="1"/>
      <w:numFmt w:val="decimal"/>
      <w:lvlText w:val="%1."/>
      <w:lvlJc w:val="left"/>
      <w:pPr>
        <w:tabs>
          <w:tab w:val="num" w:pos="1072"/>
        </w:tabs>
        <w:ind w:left="1072" w:hanging="930"/>
      </w:pPr>
      <w:rPr>
        <w:rFonts w:cs="Times New Roman"/>
        <w:b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15:restartNumberingAfterBreak="0">
    <w:nsid w:val="6F600C28"/>
    <w:multiLevelType w:val="hybridMultilevel"/>
    <w:tmpl w:val="3BB265B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7" w15:restartNumberingAfterBreak="0">
    <w:nsid w:val="74E83C87"/>
    <w:multiLevelType w:val="hybridMultilevel"/>
    <w:tmpl w:val="8276708E"/>
    <w:lvl w:ilvl="0" w:tplc="04090011">
      <w:start w:val="1"/>
      <w:numFmt w:val="decimal"/>
      <w:lvlText w:val="%1)"/>
      <w:lvlJc w:val="left"/>
      <w:pPr>
        <w:ind w:left="2062" w:hanging="360"/>
      </w:pPr>
      <w:rPr>
        <w:rFonts w:cs="Times New Roman"/>
      </w:rPr>
    </w:lvl>
    <w:lvl w:ilvl="1" w:tplc="04090019">
      <w:start w:val="1"/>
      <w:numFmt w:val="lowerLetter"/>
      <w:lvlText w:val="%2."/>
      <w:lvlJc w:val="left"/>
      <w:pPr>
        <w:ind w:left="2782" w:hanging="360"/>
      </w:pPr>
      <w:rPr>
        <w:rFonts w:cs="Times New Roman"/>
      </w:rPr>
    </w:lvl>
    <w:lvl w:ilvl="2" w:tplc="0409001B" w:tentative="1">
      <w:start w:val="1"/>
      <w:numFmt w:val="lowerRoman"/>
      <w:lvlText w:val="%3."/>
      <w:lvlJc w:val="right"/>
      <w:pPr>
        <w:ind w:left="3502" w:hanging="180"/>
      </w:pPr>
      <w:rPr>
        <w:rFonts w:cs="Times New Roman"/>
      </w:rPr>
    </w:lvl>
    <w:lvl w:ilvl="3" w:tplc="0409000F" w:tentative="1">
      <w:start w:val="1"/>
      <w:numFmt w:val="decimal"/>
      <w:lvlText w:val="%4."/>
      <w:lvlJc w:val="left"/>
      <w:pPr>
        <w:ind w:left="4222" w:hanging="360"/>
      </w:pPr>
      <w:rPr>
        <w:rFonts w:cs="Times New Roman"/>
      </w:rPr>
    </w:lvl>
    <w:lvl w:ilvl="4" w:tplc="04090019" w:tentative="1">
      <w:start w:val="1"/>
      <w:numFmt w:val="lowerLetter"/>
      <w:lvlText w:val="%5."/>
      <w:lvlJc w:val="left"/>
      <w:pPr>
        <w:ind w:left="4942" w:hanging="360"/>
      </w:pPr>
      <w:rPr>
        <w:rFonts w:cs="Times New Roman"/>
      </w:rPr>
    </w:lvl>
    <w:lvl w:ilvl="5" w:tplc="0409001B" w:tentative="1">
      <w:start w:val="1"/>
      <w:numFmt w:val="lowerRoman"/>
      <w:lvlText w:val="%6."/>
      <w:lvlJc w:val="right"/>
      <w:pPr>
        <w:ind w:left="5662" w:hanging="180"/>
      </w:pPr>
      <w:rPr>
        <w:rFonts w:cs="Times New Roman"/>
      </w:rPr>
    </w:lvl>
    <w:lvl w:ilvl="6" w:tplc="0409000F" w:tentative="1">
      <w:start w:val="1"/>
      <w:numFmt w:val="decimal"/>
      <w:lvlText w:val="%7."/>
      <w:lvlJc w:val="left"/>
      <w:pPr>
        <w:ind w:left="6382" w:hanging="360"/>
      </w:pPr>
      <w:rPr>
        <w:rFonts w:cs="Times New Roman"/>
      </w:rPr>
    </w:lvl>
    <w:lvl w:ilvl="7" w:tplc="04090019" w:tentative="1">
      <w:start w:val="1"/>
      <w:numFmt w:val="lowerLetter"/>
      <w:lvlText w:val="%8."/>
      <w:lvlJc w:val="left"/>
      <w:pPr>
        <w:ind w:left="7102" w:hanging="360"/>
      </w:pPr>
      <w:rPr>
        <w:rFonts w:cs="Times New Roman"/>
      </w:rPr>
    </w:lvl>
    <w:lvl w:ilvl="8" w:tplc="0409001B" w:tentative="1">
      <w:start w:val="1"/>
      <w:numFmt w:val="lowerRoman"/>
      <w:lvlText w:val="%9."/>
      <w:lvlJc w:val="right"/>
      <w:pPr>
        <w:ind w:left="7822" w:hanging="180"/>
      </w:pPr>
      <w:rPr>
        <w:rFonts w:cs="Times New Roman"/>
      </w:rPr>
    </w:lvl>
  </w:abstractNum>
  <w:abstractNum w:abstractNumId="48" w15:restartNumberingAfterBreak="0">
    <w:nsid w:val="77152395"/>
    <w:multiLevelType w:val="hybridMultilevel"/>
    <w:tmpl w:val="D03643A8"/>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15:restartNumberingAfterBreak="0">
    <w:nsid w:val="7806436B"/>
    <w:multiLevelType w:val="hybridMultilevel"/>
    <w:tmpl w:val="2452DC44"/>
    <w:lvl w:ilvl="0" w:tplc="97D44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9F86E67"/>
    <w:multiLevelType w:val="multilevel"/>
    <w:tmpl w:val="7A1848E4"/>
    <w:lvl w:ilvl="0">
      <w:start w:val="7"/>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1" w15:restartNumberingAfterBreak="0">
    <w:nsid w:val="7BF120F5"/>
    <w:multiLevelType w:val="hybridMultilevel"/>
    <w:tmpl w:val="26061A64"/>
    <w:lvl w:ilvl="0" w:tplc="DBEA4CCC">
      <w:numFmt w:val="bullet"/>
      <w:pStyle w:val="a3"/>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59268261">
    <w:abstractNumId w:val="22"/>
  </w:num>
  <w:num w:numId="2" w16cid:durableId="1143504288">
    <w:abstractNumId w:val="14"/>
  </w:num>
  <w:num w:numId="3" w16cid:durableId="1966035501">
    <w:abstractNumId w:val="6"/>
  </w:num>
  <w:num w:numId="4" w16cid:durableId="279260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1971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6137416">
    <w:abstractNumId w:val="27"/>
  </w:num>
  <w:num w:numId="7" w16cid:durableId="169106488">
    <w:abstractNumId w:val="51"/>
  </w:num>
  <w:num w:numId="8" w16cid:durableId="1258947511">
    <w:abstractNumId w:val="32"/>
  </w:num>
  <w:num w:numId="9" w16cid:durableId="1716587687">
    <w:abstractNumId w:val="2"/>
  </w:num>
  <w:num w:numId="10" w16cid:durableId="465467242">
    <w:abstractNumId w:val="41"/>
  </w:num>
  <w:num w:numId="11" w16cid:durableId="1150900131">
    <w:abstractNumId w:val="41"/>
    <w:lvlOverride w:ilvl="0">
      <w:startOverride w:val="1"/>
    </w:lvlOverride>
  </w:num>
  <w:num w:numId="12" w16cid:durableId="594438935">
    <w:abstractNumId w:val="21"/>
  </w:num>
  <w:num w:numId="13" w16cid:durableId="577710470">
    <w:abstractNumId w:val="15"/>
  </w:num>
  <w:num w:numId="14" w16cid:durableId="382950352">
    <w:abstractNumId w:val="47"/>
  </w:num>
  <w:num w:numId="15" w16cid:durableId="1286548142">
    <w:abstractNumId w:val="33"/>
  </w:num>
  <w:num w:numId="16" w16cid:durableId="1692758321">
    <w:abstractNumId w:val="16"/>
  </w:num>
  <w:num w:numId="17" w16cid:durableId="1538657750">
    <w:abstractNumId w:val="23"/>
  </w:num>
  <w:num w:numId="18" w16cid:durableId="856503901">
    <w:abstractNumId w:val="48"/>
  </w:num>
  <w:num w:numId="19" w16cid:durableId="374502063">
    <w:abstractNumId w:val="11"/>
  </w:num>
  <w:num w:numId="20" w16cid:durableId="981038571">
    <w:abstractNumId w:val="1"/>
  </w:num>
  <w:num w:numId="21" w16cid:durableId="1130325683">
    <w:abstractNumId w:val="0"/>
  </w:num>
  <w:num w:numId="22" w16cid:durableId="922376753">
    <w:abstractNumId w:val="5"/>
  </w:num>
  <w:num w:numId="23" w16cid:durableId="1593590170">
    <w:abstractNumId w:val="13"/>
  </w:num>
  <w:num w:numId="24" w16cid:durableId="1626110716">
    <w:abstractNumId w:val="25"/>
  </w:num>
  <w:num w:numId="25" w16cid:durableId="1396202093">
    <w:abstractNumId w:val="10"/>
  </w:num>
  <w:num w:numId="26" w16cid:durableId="996498612">
    <w:abstractNumId w:val="26"/>
  </w:num>
  <w:num w:numId="27" w16cid:durableId="198668212">
    <w:abstractNumId w:val="18"/>
  </w:num>
  <w:num w:numId="28" w16cid:durableId="1078164910">
    <w:abstractNumId w:val="9"/>
  </w:num>
  <w:num w:numId="29" w16cid:durableId="1293168113">
    <w:abstractNumId w:val="45"/>
  </w:num>
  <w:num w:numId="30" w16cid:durableId="1329747444">
    <w:abstractNumId w:val="43"/>
  </w:num>
  <w:num w:numId="31" w16cid:durableId="1656689486">
    <w:abstractNumId w:val="46"/>
  </w:num>
  <w:num w:numId="32" w16cid:durableId="1037772882">
    <w:abstractNumId w:val="37"/>
  </w:num>
  <w:num w:numId="33" w16cid:durableId="352540081">
    <w:abstractNumId w:val="12"/>
  </w:num>
  <w:num w:numId="34" w16cid:durableId="521013761">
    <w:abstractNumId w:val="44"/>
  </w:num>
  <w:num w:numId="35" w16cid:durableId="1872068491">
    <w:abstractNumId w:val="50"/>
  </w:num>
  <w:num w:numId="36" w16cid:durableId="115950739">
    <w:abstractNumId w:val="31"/>
  </w:num>
  <w:num w:numId="37" w16cid:durableId="17121107">
    <w:abstractNumId w:val="49"/>
  </w:num>
  <w:num w:numId="38" w16cid:durableId="1946034882">
    <w:abstractNumId w:val="28"/>
  </w:num>
  <w:num w:numId="39" w16cid:durableId="600650617">
    <w:abstractNumId w:val="36"/>
  </w:num>
  <w:num w:numId="40" w16cid:durableId="1296064870">
    <w:abstractNumId w:val="4"/>
  </w:num>
  <w:num w:numId="41" w16cid:durableId="344940127">
    <w:abstractNumId w:val="20"/>
  </w:num>
  <w:num w:numId="42" w16cid:durableId="2075159226">
    <w:abstractNumId w:val="38"/>
  </w:num>
  <w:num w:numId="43" w16cid:durableId="333074022">
    <w:abstractNumId w:val="34"/>
  </w:num>
  <w:num w:numId="44" w16cid:durableId="512181577">
    <w:abstractNumId w:val="3"/>
  </w:num>
  <w:num w:numId="45" w16cid:durableId="658463785">
    <w:abstractNumId w:val="42"/>
  </w:num>
  <w:num w:numId="46" w16cid:durableId="762991924">
    <w:abstractNumId w:val="7"/>
  </w:num>
  <w:num w:numId="47" w16cid:durableId="1313100344">
    <w:abstractNumId w:val="19"/>
  </w:num>
  <w:num w:numId="48" w16cid:durableId="1922136023">
    <w:abstractNumId w:val="39"/>
  </w:num>
  <w:num w:numId="49" w16cid:durableId="581840669">
    <w:abstractNumId w:val="30"/>
  </w:num>
  <w:num w:numId="50" w16cid:durableId="572471259">
    <w:abstractNumId w:val="17"/>
  </w:num>
  <w:num w:numId="51" w16cid:durableId="1337801557">
    <w:abstractNumId w:val="8"/>
  </w:num>
  <w:num w:numId="52" w16cid:durableId="671877308">
    <w:abstractNumId w:val="40"/>
  </w:num>
  <w:num w:numId="53" w16cid:durableId="325015624">
    <w:abstractNumId w:val="29"/>
  </w:num>
  <w:num w:numId="54" w16cid:durableId="468666757">
    <w:abstractNumId w:val="35"/>
  </w:num>
  <w:num w:numId="55" w16cid:durableId="2122601460">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E7"/>
    <w:rsid w:val="000021C8"/>
    <w:rsid w:val="00002D0D"/>
    <w:rsid w:val="00003644"/>
    <w:rsid w:val="00022713"/>
    <w:rsid w:val="00026856"/>
    <w:rsid w:val="00030900"/>
    <w:rsid w:val="0003466B"/>
    <w:rsid w:val="00034EE1"/>
    <w:rsid w:val="0003651F"/>
    <w:rsid w:val="00042D06"/>
    <w:rsid w:val="0004756F"/>
    <w:rsid w:val="00052A7E"/>
    <w:rsid w:val="0005670B"/>
    <w:rsid w:val="000575FC"/>
    <w:rsid w:val="000606F1"/>
    <w:rsid w:val="00061A9F"/>
    <w:rsid w:val="00064A62"/>
    <w:rsid w:val="00065521"/>
    <w:rsid w:val="00067646"/>
    <w:rsid w:val="000715FB"/>
    <w:rsid w:val="000723AC"/>
    <w:rsid w:val="000803AF"/>
    <w:rsid w:val="00085DD8"/>
    <w:rsid w:val="00096045"/>
    <w:rsid w:val="000A237E"/>
    <w:rsid w:val="000A24D9"/>
    <w:rsid w:val="000A5687"/>
    <w:rsid w:val="000A57DD"/>
    <w:rsid w:val="000A75F0"/>
    <w:rsid w:val="000B0BBA"/>
    <w:rsid w:val="000B182C"/>
    <w:rsid w:val="000B1C92"/>
    <w:rsid w:val="000C0205"/>
    <w:rsid w:val="000C16AE"/>
    <w:rsid w:val="000C1D88"/>
    <w:rsid w:val="000C3959"/>
    <w:rsid w:val="000C4167"/>
    <w:rsid w:val="000C49B3"/>
    <w:rsid w:val="000C69CE"/>
    <w:rsid w:val="000C7620"/>
    <w:rsid w:val="000D0CFB"/>
    <w:rsid w:val="000D4949"/>
    <w:rsid w:val="000D5244"/>
    <w:rsid w:val="000D5D7E"/>
    <w:rsid w:val="000D5EC4"/>
    <w:rsid w:val="000E006D"/>
    <w:rsid w:val="000E08B4"/>
    <w:rsid w:val="000E71A1"/>
    <w:rsid w:val="000F0635"/>
    <w:rsid w:val="000F0C33"/>
    <w:rsid w:val="000F1D0E"/>
    <w:rsid w:val="000F3077"/>
    <w:rsid w:val="000F4B9B"/>
    <w:rsid w:val="000F5D0D"/>
    <w:rsid w:val="00100DA5"/>
    <w:rsid w:val="0010156D"/>
    <w:rsid w:val="00103846"/>
    <w:rsid w:val="0011139B"/>
    <w:rsid w:val="00114693"/>
    <w:rsid w:val="00123D3B"/>
    <w:rsid w:val="00125B17"/>
    <w:rsid w:val="00126B96"/>
    <w:rsid w:val="00130650"/>
    <w:rsid w:val="00135BF8"/>
    <w:rsid w:val="001405B4"/>
    <w:rsid w:val="001427B6"/>
    <w:rsid w:val="00143EDA"/>
    <w:rsid w:val="00147705"/>
    <w:rsid w:val="001531C6"/>
    <w:rsid w:val="00160213"/>
    <w:rsid w:val="0016121A"/>
    <w:rsid w:val="0016273D"/>
    <w:rsid w:val="00170CA6"/>
    <w:rsid w:val="00173479"/>
    <w:rsid w:val="00173A4C"/>
    <w:rsid w:val="00173D76"/>
    <w:rsid w:val="00184373"/>
    <w:rsid w:val="0018453B"/>
    <w:rsid w:val="00185400"/>
    <w:rsid w:val="00193FFF"/>
    <w:rsid w:val="00194EDD"/>
    <w:rsid w:val="001A01D4"/>
    <w:rsid w:val="001A2126"/>
    <w:rsid w:val="001A2399"/>
    <w:rsid w:val="001A42E5"/>
    <w:rsid w:val="001B1AF0"/>
    <w:rsid w:val="001B4BAD"/>
    <w:rsid w:val="001B4E54"/>
    <w:rsid w:val="001C1476"/>
    <w:rsid w:val="001C3D1F"/>
    <w:rsid w:val="001C4308"/>
    <w:rsid w:val="001C4639"/>
    <w:rsid w:val="001C52CF"/>
    <w:rsid w:val="001C6097"/>
    <w:rsid w:val="001C6FCC"/>
    <w:rsid w:val="001D2EC5"/>
    <w:rsid w:val="001D2FF6"/>
    <w:rsid w:val="001D3792"/>
    <w:rsid w:val="001E1C05"/>
    <w:rsid w:val="001E2EC5"/>
    <w:rsid w:val="001E3920"/>
    <w:rsid w:val="001E6613"/>
    <w:rsid w:val="001E7901"/>
    <w:rsid w:val="001F7040"/>
    <w:rsid w:val="00200148"/>
    <w:rsid w:val="00201CC4"/>
    <w:rsid w:val="0020354A"/>
    <w:rsid w:val="00206F0B"/>
    <w:rsid w:val="00210D8B"/>
    <w:rsid w:val="00215E2E"/>
    <w:rsid w:val="002161C9"/>
    <w:rsid w:val="00217010"/>
    <w:rsid w:val="00220DC5"/>
    <w:rsid w:val="0022242A"/>
    <w:rsid w:val="00222940"/>
    <w:rsid w:val="002231B7"/>
    <w:rsid w:val="002238DE"/>
    <w:rsid w:val="00225D40"/>
    <w:rsid w:val="002263C3"/>
    <w:rsid w:val="00226831"/>
    <w:rsid w:val="00226EB2"/>
    <w:rsid w:val="00236F10"/>
    <w:rsid w:val="002403E2"/>
    <w:rsid w:val="002435E1"/>
    <w:rsid w:val="00253565"/>
    <w:rsid w:val="00255A69"/>
    <w:rsid w:val="002618BF"/>
    <w:rsid w:val="00261BD1"/>
    <w:rsid w:val="00262A88"/>
    <w:rsid w:val="00262B6F"/>
    <w:rsid w:val="00265CF9"/>
    <w:rsid w:val="00266F12"/>
    <w:rsid w:val="0027632B"/>
    <w:rsid w:val="00282C74"/>
    <w:rsid w:val="00287364"/>
    <w:rsid w:val="00291229"/>
    <w:rsid w:val="002944B5"/>
    <w:rsid w:val="002A0AFB"/>
    <w:rsid w:val="002A15A8"/>
    <w:rsid w:val="002A465E"/>
    <w:rsid w:val="002B580B"/>
    <w:rsid w:val="002B6650"/>
    <w:rsid w:val="002B79B1"/>
    <w:rsid w:val="002C33EE"/>
    <w:rsid w:val="002C36B5"/>
    <w:rsid w:val="002C6F5F"/>
    <w:rsid w:val="002D542D"/>
    <w:rsid w:val="002E1B38"/>
    <w:rsid w:val="002E1D77"/>
    <w:rsid w:val="002E2D13"/>
    <w:rsid w:val="002E6DA4"/>
    <w:rsid w:val="002F1512"/>
    <w:rsid w:val="002F3661"/>
    <w:rsid w:val="002F4E25"/>
    <w:rsid w:val="002F5999"/>
    <w:rsid w:val="002F5F9D"/>
    <w:rsid w:val="00304A4A"/>
    <w:rsid w:val="00311D31"/>
    <w:rsid w:val="003179AD"/>
    <w:rsid w:val="00321517"/>
    <w:rsid w:val="003270A7"/>
    <w:rsid w:val="00327874"/>
    <w:rsid w:val="00327D92"/>
    <w:rsid w:val="00333E67"/>
    <w:rsid w:val="00334184"/>
    <w:rsid w:val="0034163E"/>
    <w:rsid w:val="0034184B"/>
    <w:rsid w:val="00350C4E"/>
    <w:rsid w:val="00351487"/>
    <w:rsid w:val="00351B3F"/>
    <w:rsid w:val="00352354"/>
    <w:rsid w:val="00352A7F"/>
    <w:rsid w:val="00372F16"/>
    <w:rsid w:val="003753A2"/>
    <w:rsid w:val="00375AF8"/>
    <w:rsid w:val="00381069"/>
    <w:rsid w:val="00386F65"/>
    <w:rsid w:val="003A38C9"/>
    <w:rsid w:val="003A76EE"/>
    <w:rsid w:val="003B13F8"/>
    <w:rsid w:val="003B55BE"/>
    <w:rsid w:val="003C24AA"/>
    <w:rsid w:val="003C3A9E"/>
    <w:rsid w:val="003C71B5"/>
    <w:rsid w:val="003C736B"/>
    <w:rsid w:val="003C78F7"/>
    <w:rsid w:val="003D1922"/>
    <w:rsid w:val="003D1C4D"/>
    <w:rsid w:val="003D7FB7"/>
    <w:rsid w:val="003F37F2"/>
    <w:rsid w:val="0040141D"/>
    <w:rsid w:val="00401C1D"/>
    <w:rsid w:val="00402ABB"/>
    <w:rsid w:val="004051B3"/>
    <w:rsid w:val="00407FA6"/>
    <w:rsid w:val="004168E0"/>
    <w:rsid w:val="00420659"/>
    <w:rsid w:val="00423955"/>
    <w:rsid w:val="00424356"/>
    <w:rsid w:val="00432677"/>
    <w:rsid w:val="00435678"/>
    <w:rsid w:val="00440D97"/>
    <w:rsid w:val="00441368"/>
    <w:rsid w:val="00444A14"/>
    <w:rsid w:val="0044513A"/>
    <w:rsid w:val="00452788"/>
    <w:rsid w:val="004528B5"/>
    <w:rsid w:val="0045649C"/>
    <w:rsid w:val="004605EF"/>
    <w:rsid w:val="00465DF7"/>
    <w:rsid w:val="004679F4"/>
    <w:rsid w:val="0047034B"/>
    <w:rsid w:val="00473654"/>
    <w:rsid w:val="004753D5"/>
    <w:rsid w:val="00475F92"/>
    <w:rsid w:val="0048358B"/>
    <w:rsid w:val="00484452"/>
    <w:rsid w:val="00486A66"/>
    <w:rsid w:val="00486E19"/>
    <w:rsid w:val="004A0C45"/>
    <w:rsid w:val="004A0FC8"/>
    <w:rsid w:val="004A4059"/>
    <w:rsid w:val="004B1452"/>
    <w:rsid w:val="004B6C31"/>
    <w:rsid w:val="004C0D4A"/>
    <w:rsid w:val="004C15D5"/>
    <w:rsid w:val="004C1BB3"/>
    <w:rsid w:val="004C294C"/>
    <w:rsid w:val="004C2BD5"/>
    <w:rsid w:val="004C49E3"/>
    <w:rsid w:val="004C4FD2"/>
    <w:rsid w:val="004C65C9"/>
    <w:rsid w:val="004C7404"/>
    <w:rsid w:val="004D0398"/>
    <w:rsid w:val="004D09E5"/>
    <w:rsid w:val="004D2A66"/>
    <w:rsid w:val="004D3A23"/>
    <w:rsid w:val="004D41C3"/>
    <w:rsid w:val="004D4615"/>
    <w:rsid w:val="004D4C32"/>
    <w:rsid w:val="004E55A0"/>
    <w:rsid w:val="004E60DD"/>
    <w:rsid w:val="004E667E"/>
    <w:rsid w:val="004F6407"/>
    <w:rsid w:val="004F6DBB"/>
    <w:rsid w:val="00504501"/>
    <w:rsid w:val="00505B54"/>
    <w:rsid w:val="00506D16"/>
    <w:rsid w:val="00510205"/>
    <w:rsid w:val="0051158D"/>
    <w:rsid w:val="005132CB"/>
    <w:rsid w:val="00517693"/>
    <w:rsid w:val="00520698"/>
    <w:rsid w:val="00521431"/>
    <w:rsid w:val="0052679E"/>
    <w:rsid w:val="00530068"/>
    <w:rsid w:val="005356FE"/>
    <w:rsid w:val="00536331"/>
    <w:rsid w:val="00540072"/>
    <w:rsid w:val="0054089B"/>
    <w:rsid w:val="00542901"/>
    <w:rsid w:val="0054421C"/>
    <w:rsid w:val="005530AC"/>
    <w:rsid w:val="00560D5E"/>
    <w:rsid w:val="0056253F"/>
    <w:rsid w:val="00562C8B"/>
    <w:rsid w:val="00566F6B"/>
    <w:rsid w:val="00580A0C"/>
    <w:rsid w:val="005850BD"/>
    <w:rsid w:val="005854A3"/>
    <w:rsid w:val="005A3D29"/>
    <w:rsid w:val="005A745B"/>
    <w:rsid w:val="005B3579"/>
    <w:rsid w:val="005B6400"/>
    <w:rsid w:val="005B7556"/>
    <w:rsid w:val="005C27CA"/>
    <w:rsid w:val="005D65F3"/>
    <w:rsid w:val="005D7523"/>
    <w:rsid w:val="005D7A51"/>
    <w:rsid w:val="005E37AA"/>
    <w:rsid w:val="005E4420"/>
    <w:rsid w:val="005F0AFA"/>
    <w:rsid w:val="005F29A0"/>
    <w:rsid w:val="005F2DA5"/>
    <w:rsid w:val="005F2FBA"/>
    <w:rsid w:val="005F3FC1"/>
    <w:rsid w:val="005F4D60"/>
    <w:rsid w:val="00602EEE"/>
    <w:rsid w:val="00606FA0"/>
    <w:rsid w:val="0061186C"/>
    <w:rsid w:val="006257EE"/>
    <w:rsid w:val="00625A40"/>
    <w:rsid w:val="00625A78"/>
    <w:rsid w:val="0062781B"/>
    <w:rsid w:val="00627E40"/>
    <w:rsid w:val="00642BF5"/>
    <w:rsid w:val="00642CD3"/>
    <w:rsid w:val="006462A7"/>
    <w:rsid w:val="0064681B"/>
    <w:rsid w:val="00663276"/>
    <w:rsid w:val="00665C41"/>
    <w:rsid w:val="00666667"/>
    <w:rsid w:val="00667225"/>
    <w:rsid w:val="00667DCF"/>
    <w:rsid w:val="006717F7"/>
    <w:rsid w:val="006748D8"/>
    <w:rsid w:val="00677519"/>
    <w:rsid w:val="0068398D"/>
    <w:rsid w:val="006847E3"/>
    <w:rsid w:val="00691037"/>
    <w:rsid w:val="00691771"/>
    <w:rsid w:val="006A005A"/>
    <w:rsid w:val="006A09C3"/>
    <w:rsid w:val="006A1877"/>
    <w:rsid w:val="006B25E1"/>
    <w:rsid w:val="006B30F6"/>
    <w:rsid w:val="006B5647"/>
    <w:rsid w:val="006C269C"/>
    <w:rsid w:val="006C33E1"/>
    <w:rsid w:val="006C6DA7"/>
    <w:rsid w:val="006D102A"/>
    <w:rsid w:val="006D297C"/>
    <w:rsid w:val="006D457F"/>
    <w:rsid w:val="006D47E5"/>
    <w:rsid w:val="006D6851"/>
    <w:rsid w:val="006E0264"/>
    <w:rsid w:val="006E7845"/>
    <w:rsid w:val="006F26E5"/>
    <w:rsid w:val="006F3264"/>
    <w:rsid w:val="006F4D5A"/>
    <w:rsid w:val="006F765B"/>
    <w:rsid w:val="00704B25"/>
    <w:rsid w:val="00705215"/>
    <w:rsid w:val="00705860"/>
    <w:rsid w:val="00711938"/>
    <w:rsid w:val="00714B15"/>
    <w:rsid w:val="00722120"/>
    <w:rsid w:val="0072362F"/>
    <w:rsid w:val="0072504E"/>
    <w:rsid w:val="007253CD"/>
    <w:rsid w:val="007263D5"/>
    <w:rsid w:val="007300F6"/>
    <w:rsid w:val="007308A8"/>
    <w:rsid w:val="00730DD1"/>
    <w:rsid w:val="007310BD"/>
    <w:rsid w:val="00741028"/>
    <w:rsid w:val="00755E9B"/>
    <w:rsid w:val="00761D76"/>
    <w:rsid w:val="007637A4"/>
    <w:rsid w:val="00766AC8"/>
    <w:rsid w:val="00766DED"/>
    <w:rsid w:val="00771539"/>
    <w:rsid w:val="00774B98"/>
    <w:rsid w:val="0077588B"/>
    <w:rsid w:val="00776701"/>
    <w:rsid w:val="007821DA"/>
    <w:rsid w:val="00786B00"/>
    <w:rsid w:val="00787946"/>
    <w:rsid w:val="00787E8E"/>
    <w:rsid w:val="0079059A"/>
    <w:rsid w:val="00790B50"/>
    <w:rsid w:val="00793626"/>
    <w:rsid w:val="007A3441"/>
    <w:rsid w:val="007B0B27"/>
    <w:rsid w:val="007B0C3F"/>
    <w:rsid w:val="007C09F9"/>
    <w:rsid w:val="007C1E68"/>
    <w:rsid w:val="007C34B0"/>
    <w:rsid w:val="007C6C8D"/>
    <w:rsid w:val="007C6EB4"/>
    <w:rsid w:val="007D3AFB"/>
    <w:rsid w:val="007D3E1B"/>
    <w:rsid w:val="007E0122"/>
    <w:rsid w:val="007E0412"/>
    <w:rsid w:val="007E06CE"/>
    <w:rsid w:val="007E477C"/>
    <w:rsid w:val="007E5728"/>
    <w:rsid w:val="007F0DFC"/>
    <w:rsid w:val="007F1BF1"/>
    <w:rsid w:val="007F312D"/>
    <w:rsid w:val="007F449D"/>
    <w:rsid w:val="00807507"/>
    <w:rsid w:val="0081390B"/>
    <w:rsid w:val="00814F87"/>
    <w:rsid w:val="008176D2"/>
    <w:rsid w:val="008208C6"/>
    <w:rsid w:val="00824FA0"/>
    <w:rsid w:val="00825B5A"/>
    <w:rsid w:val="008266DB"/>
    <w:rsid w:val="00830EE7"/>
    <w:rsid w:val="008322BE"/>
    <w:rsid w:val="0083698E"/>
    <w:rsid w:val="00842B28"/>
    <w:rsid w:val="00845B6D"/>
    <w:rsid w:val="00846A73"/>
    <w:rsid w:val="00847AA1"/>
    <w:rsid w:val="00851194"/>
    <w:rsid w:val="00851B3C"/>
    <w:rsid w:val="00853A3E"/>
    <w:rsid w:val="008561AA"/>
    <w:rsid w:val="008572C9"/>
    <w:rsid w:val="00857B14"/>
    <w:rsid w:val="0086005D"/>
    <w:rsid w:val="0086061F"/>
    <w:rsid w:val="00860D88"/>
    <w:rsid w:val="008655BB"/>
    <w:rsid w:val="00872401"/>
    <w:rsid w:val="00876CA8"/>
    <w:rsid w:val="00876D6E"/>
    <w:rsid w:val="00881945"/>
    <w:rsid w:val="008929C3"/>
    <w:rsid w:val="008942DA"/>
    <w:rsid w:val="00894993"/>
    <w:rsid w:val="008A5306"/>
    <w:rsid w:val="008A6DDA"/>
    <w:rsid w:val="008A6EC0"/>
    <w:rsid w:val="008B1730"/>
    <w:rsid w:val="008B4056"/>
    <w:rsid w:val="008C6629"/>
    <w:rsid w:val="008D09CE"/>
    <w:rsid w:val="008D5FB5"/>
    <w:rsid w:val="008D70B3"/>
    <w:rsid w:val="008D7227"/>
    <w:rsid w:val="008E070E"/>
    <w:rsid w:val="008E1ED2"/>
    <w:rsid w:val="008E3236"/>
    <w:rsid w:val="008E42E5"/>
    <w:rsid w:val="008E53A6"/>
    <w:rsid w:val="008E6463"/>
    <w:rsid w:val="008E6CA8"/>
    <w:rsid w:val="008E778D"/>
    <w:rsid w:val="008F0222"/>
    <w:rsid w:val="008F1B32"/>
    <w:rsid w:val="008F204F"/>
    <w:rsid w:val="008F4477"/>
    <w:rsid w:val="008F78A8"/>
    <w:rsid w:val="008F7CA8"/>
    <w:rsid w:val="00902ABD"/>
    <w:rsid w:val="00914A9E"/>
    <w:rsid w:val="0092554D"/>
    <w:rsid w:val="009268D7"/>
    <w:rsid w:val="009273DA"/>
    <w:rsid w:val="00927503"/>
    <w:rsid w:val="009318BB"/>
    <w:rsid w:val="009375A1"/>
    <w:rsid w:val="00937D60"/>
    <w:rsid w:val="0094419E"/>
    <w:rsid w:val="009449A3"/>
    <w:rsid w:val="0094642C"/>
    <w:rsid w:val="0095350A"/>
    <w:rsid w:val="00954983"/>
    <w:rsid w:val="00955431"/>
    <w:rsid w:val="00960A52"/>
    <w:rsid w:val="009611C9"/>
    <w:rsid w:val="00981F5A"/>
    <w:rsid w:val="00982245"/>
    <w:rsid w:val="00987D49"/>
    <w:rsid w:val="00993C8B"/>
    <w:rsid w:val="009A16CF"/>
    <w:rsid w:val="009A34AC"/>
    <w:rsid w:val="009A382D"/>
    <w:rsid w:val="009A4E60"/>
    <w:rsid w:val="009B12C6"/>
    <w:rsid w:val="009B7B2B"/>
    <w:rsid w:val="009C36C2"/>
    <w:rsid w:val="009C4D9B"/>
    <w:rsid w:val="009C73A2"/>
    <w:rsid w:val="009D1D4D"/>
    <w:rsid w:val="009D5CF6"/>
    <w:rsid w:val="009E1626"/>
    <w:rsid w:val="009E28CE"/>
    <w:rsid w:val="009E7513"/>
    <w:rsid w:val="009E7E97"/>
    <w:rsid w:val="009F120B"/>
    <w:rsid w:val="009F17EB"/>
    <w:rsid w:val="009F3D6B"/>
    <w:rsid w:val="009F673E"/>
    <w:rsid w:val="009F6B3C"/>
    <w:rsid w:val="009F770B"/>
    <w:rsid w:val="00A037F8"/>
    <w:rsid w:val="00A03F2B"/>
    <w:rsid w:val="00A14B0E"/>
    <w:rsid w:val="00A14EC1"/>
    <w:rsid w:val="00A24783"/>
    <w:rsid w:val="00A3228B"/>
    <w:rsid w:val="00A367A8"/>
    <w:rsid w:val="00A434B0"/>
    <w:rsid w:val="00A45B56"/>
    <w:rsid w:val="00A57ECB"/>
    <w:rsid w:val="00A64F21"/>
    <w:rsid w:val="00A67BE4"/>
    <w:rsid w:val="00A67DB2"/>
    <w:rsid w:val="00A71A43"/>
    <w:rsid w:val="00A71CE1"/>
    <w:rsid w:val="00A721AC"/>
    <w:rsid w:val="00A81019"/>
    <w:rsid w:val="00A83C7E"/>
    <w:rsid w:val="00A92982"/>
    <w:rsid w:val="00A94F4E"/>
    <w:rsid w:val="00AA3CAD"/>
    <w:rsid w:val="00AB09CE"/>
    <w:rsid w:val="00AB7F92"/>
    <w:rsid w:val="00AB7FA6"/>
    <w:rsid w:val="00AC049F"/>
    <w:rsid w:val="00AC1A66"/>
    <w:rsid w:val="00AC4578"/>
    <w:rsid w:val="00AC5AA8"/>
    <w:rsid w:val="00AC6F97"/>
    <w:rsid w:val="00AC7947"/>
    <w:rsid w:val="00AD19DA"/>
    <w:rsid w:val="00AD5197"/>
    <w:rsid w:val="00AE019E"/>
    <w:rsid w:val="00AE450B"/>
    <w:rsid w:val="00AE4CD0"/>
    <w:rsid w:val="00AE6408"/>
    <w:rsid w:val="00AE6CD4"/>
    <w:rsid w:val="00AE735E"/>
    <w:rsid w:val="00AF23AA"/>
    <w:rsid w:val="00AF7620"/>
    <w:rsid w:val="00B01558"/>
    <w:rsid w:val="00B022C3"/>
    <w:rsid w:val="00B05E48"/>
    <w:rsid w:val="00B16D70"/>
    <w:rsid w:val="00B22200"/>
    <w:rsid w:val="00B2280B"/>
    <w:rsid w:val="00B304FF"/>
    <w:rsid w:val="00B30E30"/>
    <w:rsid w:val="00B31EDF"/>
    <w:rsid w:val="00B421BA"/>
    <w:rsid w:val="00B42C8A"/>
    <w:rsid w:val="00B46AF8"/>
    <w:rsid w:val="00B46F6A"/>
    <w:rsid w:val="00B47018"/>
    <w:rsid w:val="00B57A19"/>
    <w:rsid w:val="00B61B15"/>
    <w:rsid w:val="00B6404D"/>
    <w:rsid w:val="00B64223"/>
    <w:rsid w:val="00B65DC8"/>
    <w:rsid w:val="00B65DF7"/>
    <w:rsid w:val="00B719A5"/>
    <w:rsid w:val="00B7679B"/>
    <w:rsid w:val="00B76BF6"/>
    <w:rsid w:val="00B8010A"/>
    <w:rsid w:val="00B8338E"/>
    <w:rsid w:val="00B86788"/>
    <w:rsid w:val="00B91750"/>
    <w:rsid w:val="00B965FA"/>
    <w:rsid w:val="00BA61EC"/>
    <w:rsid w:val="00BB0405"/>
    <w:rsid w:val="00BB19CC"/>
    <w:rsid w:val="00BB2983"/>
    <w:rsid w:val="00BB4227"/>
    <w:rsid w:val="00BB4CD5"/>
    <w:rsid w:val="00BB5C53"/>
    <w:rsid w:val="00BC0725"/>
    <w:rsid w:val="00BC3D57"/>
    <w:rsid w:val="00BC56DF"/>
    <w:rsid w:val="00BD7AFD"/>
    <w:rsid w:val="00BE2828"/>
    <w:rsid w:val="00BE72CE"/>
    <w:rsid w:val="00BF301C"/>
    <w:rsid w:val="00C00E3E"/>
    <w:rsid w:val="00C017E6"/>
    <w:rsid w:val="00C02512"/>
    <w:rsid w:val="00C04A15"/>
    <w:rsid w:val="00C05AB1"/>
    <w:rsid w:val="00C05B66"/>
    <w:rsid w:val="00C05F19"/>
    <w:rsid w:val="00C06373"/>
    <w:rsid w:val="00C1144C"/>
    <w:rsid w:val="00C13449"/>
    <w:rsid w:val="00C13659"/>
    <w:rsid w:val="00C16D15"/>
    <w:rsid w:val="00C20F12"/>
    <w:rsid w:val="00C25B8A"/>
    <w:rsid w:val="00C272D3"/>
    <w:rsid w:val="00C33AD2"/>
    <w:rsid w:val="00C358B8"/>
    <w:rsid w:val="00C36FA1"/>
    <w:rsid w:val="00C370EE"/>
    <w:rsid w:val="00C3716D"/>
    <w:rsid w:val="00C43F1B"/>
    <w:rsid w:val="00C44651"/>
    <w:rsid w:val="00C508C3"/>
    <w:rsid w:val="00C53C09"/>
    <w:rsid w:val="00C575E2"/>
    <w:rsid w:val="00C626ED"/>
    <w:rsid w:val="00C65265"/>
    <w:rsid w:val="00C716E2"/>
    <w:rsid w:val="00C7374E"/>
    <w:rsid w:val="00C74BEB"/>
    <w:rsid w:val="00C7660F"/>
    <w:rsid w:val="00C777DD"/>
    <w:rsid w:val="00C77B90"/>
    <w:rsid w:val="00C85426"/>
    <w:rsid w:val="00C85C84"/>
    <w:rsid w:val="00C86749"/>
    <w:rsid w:val="00C9233B"/>
    <w:rsid w:val="00CA27A3"/>
    <w:rsid w:val="00CB17FD"/>
    <w:rsid w:val="00CB4573"/>
    <w:rsid w:val="00CB5698"/>
    <w:rsid w:val="00CC1E2B"/>
    <w:rsid w:val="00CC28E4"/>
    <w:rsid w:val="00CC4795"/>
    <w:rsid w:val="00CC7C79"/>
    <w:rsid w:val="00CC7D1E"/>
    <w:rsid w:val="00CD3393"/>
    <w:rsid w:val="00CD54C3"/>
    <w:rsid w:val="00CD5CE1"/>
    <w:rsid w:val="00CD7915"/>
    <w:rsid w:val="00CE0733"/>
    <w:rsid w:val="00CE661D"/>
    <w:rsid w:val="00CE722E"/>
    <w:rsid w:val="00CF2025"/>
    <w:rsid w:val="00CF2EAE"/>
    <w:rsid w:val="00CF6E5E"/>
    <w:rsid w:val="00D012DF"/>
    <w:rsid w:val="00D01B59"/>
    <w:rsid w:val="00D022F2"/>
    <w:rsid w:val="00D02E76"/>
    <w:rsid w:val="00D04E73"/>
    <w:rsid w:val="00D127C3"/>
    <w:rsid w:val="00D14961"/>
    <w:rsid w:val="00D209DE"/>
    <w:rsid w:val="00D24EF5"/>
    <w:rsid w:val="00D26F1C"/>
    <w:rsid w:val="00D31D45"/>
    <w:rsid w:val="00D3207D"/>
    <w:rsid w:val="00D3414A"/>
    <w:rsid w:val="00D35A9D"/>
    <w:rsid w:val="00D35D01"/>
    <w:rsid w:val="00D37FEA"/>
    <w:rsid w:val="00D41756"/>
    <w:rsid w:val="00D53ACF"/>
    <w:rsid w:val="00D54B07"/>
    <w:rsid w:val="00D60BEF"/>
    <w:rsid w:val="00D61ACD"/>
    <w:rsid w:val="00D62A32"/>
    <w:rsid w:val="00D66A74"/>
    <w:rsid w:val="00D677CF"/>
    <w:rsid w:val="00D72BD6"/>
    <w:rsid w:val="00D72F75"/>
    <w:rsid w:val="00D76678"/>
    <w:rsid w:val="00D7729C"/>
    <w:rsid w:val="00D82570"/>
    <w:rsid w:val="00D85DDB"/>
    <w:rsid w:val="00D86439"/>
    <w:rsid w:val="00D865FA"/>
    <w:rsid w:val="00D9276C"/>
    <w:rsid w:val="00D93257"/>
    <w:rsid w:val="00D937D7"/>
    <w:rsid w:val="00DA4860"/>
    <w:rsid w:val="00DA7108"/>
    <w:rsid w:val="00DA7711"/>
    <w:rsid w:val="00DB0BF6"/>
    <w:rsid w:val="00DB374C"/>
    <w:rsid w:val="00DC5E47"/>
    <w:rsid w:val="00DC6C6F"/>
    <w:rsid w:val="00DD2B17"/>
    <w:rsid w:val="00DE2D4C"/>
    <w:rsid w:val="00DE5E0B"/>
    <w:rsid w:val="00DF2AC5"/>
    <w:rsid w:val="00DF3077"/>
    <w:rsid w:val="00DF36FC"/>
    <w:rsid w:val="00DF7DFD"/>
    <w:rsid w:val="00E01C5D"/>
    <w:rsid w:val="00E109FF"/>
    <w:rsid w:val="00E1620A"/>
    <w:rsid w:val="00E1657F"/>
    <w:rsid w:val="00E27917"/>
    <w:rsid w:val="00E27BA7"/>
    <w:rsid w:val="00E33B33"/>
    <w:rsid w:val="00E34BE2"/>
    <w:rsid w:val="00E354DB"/>
    <w:rsid w:val="00E37792"/>
    <w:rsid w:val="00E37AFC"/>
    <w:rsid w:val="00E4007C"/>
    <w:rsid w:val="00E4182D"/>
    <w:rsid w:val="00E5028D"/>
    <w:rsid w:val="00E50B22"/>
    <w:rsid w:val="00E524F0"/>
    <w:rsid w:val="00E60322"/>
    <w:rsid w:val="00E606AF"/>
    <w:rsid w:val="00E60EA3"/>
    <w:rsid w:val="00E65898"/>
    <w:rsid w:val="00E73444"/>
    <w:rsid w:val="00E73C1C"/>
    <w:rsid w:val="00E80DF1"/>
    <w:rsid w:val="00E81FD2"/>
    <w:rsid w:val="00E856AE"/>
    <w:rsid w:val="00E87DB1"/>
    <w:rsid w:val="00E90CF1"/>
    <w:rsid w:val="00E92D61"/>
    <w:rsid w:val="00E93FAC"/>
    <w:rsid w:val="00E94456"/>
    <w:rsid w:val="00E97EAB"/>
    <w:rsid w:val="00EA0DB5"/>
    <w:rsid w:val="00EB7DD5"/>
    <w:rsid w:val="00EC2014"/>
    <w:rsid w:val="00EC5062"/>
    <w:rsid w:val="00EC53C7"/>
    <w:rsid w:val="00EC6DC5"/>
    <w:rsid w:val="00EC71BE"/>
    <w:rsid w:val="00ED07CA"/>
    <w:rsid w:val="00ED0850"/>
    <w:rsid w:val="00ED2F7D"/>
    <w:rsid w:val="00ED68E6"/>
    <w:rsid w:val="00EF31E2"/>
    <w:rsid w:val="00F00CF0"/>
    <w:rsid w:val="00F02EDC"/>
    <w:rsid w:val="00F05BF5"/>
    <w:rsid w:val="00F06B87"/>
    <w:rsid w:val="00F117D1"/>
    <w:rsid w:val="00F14F38"/>
    <w:rsid w:val="00F1692B"/>
    <w:rsid w:val="00F17FED"/>
    <w:rsid w:val="00F32E6A"/>
    <w:rsid w:val="00F3624C"/>
    <w:rsid w:val="00F4140D"/>
    <w:rsid w:val="00F417A0"/>
    <w:rsid w:val="00F433F2"/>
    <w:rsid w:val="00F44D94"/>
    <w:rsid w:val="00F4760C"/>
    <w:rsid w:val="00F53F52"/>
    <w:rsid w:val="00F541F3"/>
    <w:rsid w:val="00F5422E"/>
    <w:rsid w:val="00F5543C"/>
    <w:rsid w:val="00F5728E"/>
    <w:rsid w:val="00F57647"/>
    <w:rsid w:val="00F63A6A"/>
    <w:rsid w:val="00F657B5"/>
    <w:rsid w:val="00F74CF9"/>
    <w:rsid w:val="00F7674B"/>
    <w:rsid w:val="00F8072E"/>
    <w:rsid w:val="00F830C1"/>
    <w:rsid w:val="00F855FD"/>
    <w:rsid w:val="00F9054A"/>
    <w:rsid w:val="00F90720"/>
    <w:rsid w:val="00F90E5B"/>
    <w:rsid w:val="00F91C95"/>
    <w:rsid w:val="00F91F6C"/>
    <w:rsid w:val="00F952F2"/>
    <w:rsid w:val="00F96750"/>
    <w:rsid w:val="00FA273D"/>
    <w:rsid w:val="00FA384A"/>
    <w:rsid w:val="00FA7F93"/>
    <w:rsid w:val="00FB1129"/>
    <w:rsid w:val="00FB718B"/>
    <w:rsid w:val="00FB72D9"/>
    <w:rsid w:val="00FC0718"/>
    <w:rsid w:val="00FC3FE7"/>
    <w:rsid w:val="00FC5BE8"/>
    <w:rsid w:val="00FC5C14"/>
    <w:rsid w:val="00FC7106"/>
    <w:rsid w:val="00FD7572"/>
    <w:rsid w:val="00FD75C8"/>
    <w:rsid w:val="00FE0C00"/>
    <w:rsid w:val="00FE1990"/>
    <w:rsid w:val="00FE3FED"/>
    <w:rsid w:val="00FE7172"/>
    <w:rsid w:val="00FF400A"/>
    <w:rsid w:val="00FF677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D531B"/>
  <w15:docId w15:val="{BCCC7DC9-4690-42D4-8ACF-730F3E08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E856AE"/>
    <w:pPr>
      <w:widowControl w:val="0"/>
      <w:spacing w:after="200" w:line="276" w:lineRule="auto"/>
    </w:pPr>
    <w:rPr>
      <w:rFonts w:ascii="Arial" w:hAnsi="Arial"/>
      <w:lang w:val="en-US" w:eastAsia="en-US"/>
    </w:rPr>
  </w:style>
  <w:style w:type="paragraph" w:styleId="10">
    <w:name w:val="heading 1"/>
    <w:basedOn w:val="a4"/>
    <w:next w:val="a4"/>
    <w:link w:val="11"/>
    <w:uiPriority w:val="99"/>
    <w:qFormat/>
    <w:rsid w:val="00FC3FE7"/>
    <w:pPr>
      <w:keepNext/>
      <w:keepLines/>
      <w:spacing w:before="1080" w:after="840"/>
      <w:ind w:left="1418" w:hanging="1418"/>
      <w:outlineLvl w:val="0"/>
    </w:pPr>
    <w:rPr>
      <w:b/>
      <w:sz w:val="32"/>
      <w:szCs w:val="32"/>
      <w:lang w:val="ru-RU"/>
    </w:rPr>
  </w:style>
  <w:style w:type="paragraph" w:styleId="20">
    <w:name w:val="heading 2"/>
    <w:basedOn w:val="a4"/>
    <w:next w:val="a4"/>
    <w:link w:val="21"/>
    <w:uiPriority w:val="99"/>
    <w:qFormat/>
    <w:rsid w:val="00FC3FE7"/>
    <w:pPr>
      <w:keepNext/>
      <w:keepLines/>
      <w:spacing w:before="600" w:after="240"/>
      <w:ind w:left="1418" w:hanging="1418"/>
      <w:outlineLvl w:val="1"/>
    </w:pPr>
    <w:rPr>
      <w:rFonts w:eastAsia="Times New Roman"/>
      <w:sz w:val="26"/>
      <w:szCs w:val="26"/>
      <w:lang w:val="ru-RU"/>
    </w:rPr>
  </w:style>
  <w:style w:type="paragraph" w:styleId="3">
    <w:name w:val="heading 3"/>
    <w:basedOn w:val="a4"/>
    <w:next w:val="a4"/>
    <w:link w:val="30"/>
    <w:uiPriority w:val="99"/>
    <w:qFormat/>
    <w:rsid w:val="00FC3FE7"/>
    <w:pPr>
      <w:keepNext/>
      <w:keepLines/>
      <w:spacing w:before="360" w:after="240"/>
      <w:ind w:left="1276" w:hanging="1276"/>
      <w:outlineLvl w:val="2"/>
    </w:pPr>
    <w:rPr>
      <w:rFonts w:eastAsia="Arial Unicode MS"/>
      <w:b/>
      <w:szCs w:val="24"/>
      <w:lang w:val="ru-RU"/>
    </w:rPr>
  </w:style>
  <w:style w:type="paragraph" w:styleId="4">
    <w:name w:val="heading 4"/>
    <w:basedOn w:val="a4"/>
    <w:next w:val="a4"/>
    <w:link w:val="40"/>
    <w:uiPriority w:val="99"/>
    <w:qFormat/>
    <w:rsid w:val="00FC3FE7"/>
    <w:pPr>
      <w:keepNext/>
      <w:keepLines/>
      <w:spacing w:before="40" w:after="0"/>
      <w:outlineLvl w:val="3"/>
    </w:pPr>
    <w:rPr>
      <w:rFonts w:ascii="Cambria" w:eastAsia="Times New Roman" w:hAnsi="Cambria"/>
      <w:i/>
      <w:iCs/>
      <w:color w:val="365F91"/>
    </w:rPr>
  </w:style>
  <w:style w:type="paragraph" w:styleId="5">
    <w:name w:val="heading 5"/>
    <w:basedOn w:val="a4"/>
    <w:next w:val="a4"/>
    <w:link w:val="50"/>
    <w:unhideWhenUsed/>
    <w:qFormat/>
    <w:locked/>
    <w:rsid w:val="000475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uiPriority w:val="99"/>
    <w:locked/>
    <w:rsid w:val="00FC3FE7"/>
    <w:rPr>
      <w:rFonts w:ascii="Arial" w:eastAsia="Times New Roman" w:hAnsi="Arial" w:cs="Times New Roman"/>
      <w:b/>
      <w:sz w:val="32"/>
      <w:szCs w:val="32"/>
    </w:rPr>
  </w:style>
  <w:style w:type="character" w:customStyle="1" w:styleId="21">
    <w:name w:val="Заголовок 2 Знак"/>
    <w:basedOn w:val="a5"/>
    <w:link w:val="20"/>
    <w:uiPriority w:val="99"/>
    <w:locked/>
    <w:rsid w:val="00FC3FE7"/>
    <w:rPr>
      <w:rFonts w:ascii="Arial" w:hAnsi="Arial" w:cs="Times New Roman"/>
      <w:sz w:val="26"/>
      <w:szCs w:val="26"/>
    </w:rPr>
  </w:style>
  <w:style w:type="character" w:customStyle="1" w:styleId="30">
    <w:name w:val="Заголовок 3 Знак"/>
    <w:basedOn w:val="a5"/>
    <w:link w:val="3"/>
    <w:uiPriority w:val="99"/>
    <w:locked/>
    <w:rsid w:val="00FC3FE7"/>
    <w:rPr>
      <w:rFonts w:ascii="Arial" w:eastAsia="Arial Unicode MS" w:hAnsi="Arial" w:cs="Times New Roman"/>
      <w:b/>
      <w:sz w:val="24"/>
      <w:szCs w:val="24"/>
    </w:rPr>
  </w:style>
  <w:style w:type="character" w:customStyle="1" w:styleId="40">
    <w:name w:val="Заголовок 4 Знак"/>
    <w:basedOn w:val="a5"/>
    <w:link w:val="4"/>
    <w:uiPriority w:val="99"/>
    <w:locked/>
    <w:rsid w:val="00FC3FE7"/>
    <w:rPr>
      <w:rFonts w:ascii="Cambria" w:hAnsi="Cambria" w:cs="Times New Roman"/>
      <w:i/>
      <w:iCs/>
      <w:color w:val="365F91"/>
      <w:lang w:val="en-US"/>
    </w:rPr>
  </w:style>
  <w:style w:type="paragraph" w:styleId="a8">
    <w:name w:val="header"/>
    <w:basedOn w:val="a4"/>
    <w:link w:val="a9"/>
    <w:uiPriority w:val="99"/>
    <w:rsid w:val="00FC3FE7"/>
    <w:pPr>
      <w:tabs>
        <w:tab w:val="center" w:pos="4677"/>
        <w:tab w:val="right" w:pos="9355"/>
      </w:tabs>
      <w:spacing w:after="0" w:line="240" w:lineRule="auto"/>
    </w:pPr>
  </w:style>
  <w:style w:type="character" w:customStyle="1" w:styleId="a9">
    <w:name w:val="Верхний колонтитул Знак"/>
    <w:basedOn w:val="a5"/>
    <w:link w:val="a8"/>
    <w:uiPriority w:val="99"/>
    <w:locked/>
    <w:rsid w:val="00FC3FE7"/>
    <w:rPr>
      <w:rFonts w:ascii="Arial" w:hAnsi="Arial" w:cs="Times New Roman"/>
      <w:lang w:val="en-US"/>
    </w:rPr>
  </w:style>
  <w:style w:type="paragraph" w:styleId="aa">
    <w:name w:val="footer"/>
    <w:basedOn w:val="a4"/>
    <w:link w:val="ab"/>
    <w:uiPriority w:val="99"/>
    <w:rsid w:val="00FC3FE7"/>
    <w:pPr>
      <w:tabs>
        <w:tab w:val="center" w:pos="4677"/>
        <w:tab w:val="right" w:pos="9355"/>
      </w:tabs>
      <w:spacing w:after="0" w:line="240" w:lineRule="auto"/>
    </w:pPr>
  </w:style>
  <w:style w:type="character" w:customStyle="1" w:styleId="ab">
    <w:name w:val="Нижний колонтитул Знак"/>
    <w:basedOn w:val="a5"/>
    <w:link w:val="aa"/>
    <w:uiPriority w:val="99"/>
    <w:locked/>
    <w:rsid w:val="00FC3FE7"/>
    <w:rPr>
      <w:rFonts w:ascii="Arial" w:hAnsi="Arial" w:cs="Times New Roman"/>
      <w:lang w:val="en-US"/>
    </w:rPr>
  </w:style>
  <w:style w:type="paragraph" w:styleId="ac">
    <w:name w:val="List Paragraph"/>
    <w:basedOn w:val="a4"/>
    <w:link w:val="ad"/>
    <w:uiPriority w:val="99"/>
    <w:qFormat/>
    <w:rsid w:val="00FC3FE7"/>
    <w:pPr>
      <w:ind w:left="720"/>
      <w:contextualSpacing/>
    </w:pPr>
    <w:rPr>
      <w:sz w:val="20"/>
      <w:szCs w:val="20"/>
      <w:lang w:eastAsia="ru-RU"/>
    </w:rPr>
  </w:style>
  <w:style w:type="paragraph" w:styleId="ae">
    <w:name w:val="Subtitle"/>
    <w:basedOn w:val="a4"/>
    <w:next w:val="a4"/>
    <w:link w:val="af"/>
    <w:uiPriority w:val="99"/>
    <w:qFormat/>
    <w:rsid w:val="00FC3FE7"/>
    <w:pPr>
      <w:numPr>
        <w:ilvl w:val="1"/>
      </w:numPr>
      <w:spacing w:before="360" w:after="160" w:line="288" w:lineRule="auto"/>
      <w:ind w:firstLine="357"/>
    </w:pPr>
    <w:rPr>
      <w:rFonts w:eastAsia="Arial Unicode MS"/>
      <w:b/>
      <w:caps/>
      <w:sz w:val="20"/>
      <w:lang w:val="ru-RU"/>
    </w:rPr>
  </w:style>
  <w:style w:type="character" w:customStyle="1" w:styleId="af">
    <w:name w:val="Подзаголовок Знак"/>
    <w:basedOn w:val="a5"/>
    <w:link w:val="ae"/>
    <w:uiPriority w:val="99"/>
    <w:locked/>
    <w:rsid w:val="00FC3FE7"/>
    <w:rPr>
      <w:rFonts w:ascii="Arial" w:eastAsia="Arial Unicode MS" w:hAnsi="Arial" w:cs="Times New Roman"/>
      <w:b/>
      <w:caps/>
      <w:sz w:val="20"/>
    </w:rPr>
  </w:style>
  <w:style w:type="paragraph" w:customStyle="1" w:styleId="12">
    <w:name w:val="Обычный 1"/>
    <w:basedOn w:val="a4"/>
    <w:link w:val="13"/>
    <w:uiPriority w:val="99"/>
    <w:qFormat/>
    <w:rsid w:val="00FC3FE7"/>
    <w:pPr>
      <w:spacing w:after="0" w:line="312" w:lineRule="auto"/>
      <w:ind w:firstLine="357"/>
      <w:jc w:val="both"/>
    </w:pPr>
    <w:rPr>
      <w:sz w:val="20"/>
      <w:lang w:val="ru-RU"/>
    </w:rPr>
  </w:style>
  <w:style w:type="paragraph" w:styleId="af0">
    <w:name w:val="Title"/>
    <w:basedOn w:val="a4"/>
    <w:next w:val="a4"/>
    <w:link w:val="af1"/>
    <w:uiPriority w:val="99"/>
    <w:qFormat/>
    <w:rsid w:val="00FC3FE7"/>
    <w:pPr>
      <w:spacing w:after="0" w:line="240" w:lineRule="auto"/>
      <w:contextualSpacing/>
    </w:pPr>
    <w:rPr>
      <w:rFonts w:ascii="Cambria" w:eastAsia="Times New Roman" w:hAnsi="Cambria"/>
      <w:spacing w:val="-10"/>
      <w:kern w:val="28"/>
      <w:sz w:val="56"/>
      <w:szCs w:val="56"/>
    </w:rPr>
  </w:style>
  <w:style w:type="character" w:customStyle="1" w:styleId="af1">
    <w:name w:val="Название Знак"/>
    <w:basedOn w:val="a5"/>
    <w:link w:val="af0"/>
    <w:uiPriority w:val="99"/>
    <w:locked/>
    <w:rsid w:val="00FC3FE7"/>
    <w:rPr>
      <w:rFonts w:ascii="Cambria" w:hAnsi="Cambria" w:cs="Times New Roman"/>
      <w:spacing w:val="-10"/>
      <w:kern w:val="28"/>
      <w:sz w:val="56"/>
      <w:szCs w:val="56"/>
      <w:lang w:val="en-US"/>
    </w:rPr>
  </w:style>
  <w:style w:type="character" w:customStyle="1" w:styleId="13">
    <w:name w:val="Обычный 1 Знак"/>
    <w:basedOn w:val="a5"/>
    <w:link w:val="12"/>
    <w:uiPriority w:val="99"/>
    <w:locked/>
    <w:rsid w:val="00FC3FE7"/>
    <w:rPr>
      <w:rFonts w:ascii="Arial" w:hAnsi="Arial" w:cs="Times New Roman"/>
      <w:sz w:val="20"/>
    </w:rPr>
  </w:style>
  <w:style w:type="paragraph" w:customStyle="1" w:styleId="a0">
    <w:name w:val="Нумерация"/>
    <w:basedOn w:val="12"/>
    <w:link w:val="af2"/>
    <w:uiPriority w:val="99"/>
    <w:rsid w:val="00FC3FE7"/>
    <w:pPr>
      <w:numPr>
        <w:numId w:val="1"/>
      </w:numPr>
      <w:spacing w:before="80"/>
    </w:pPr>
  </w:style>
  <w:style w:type="character" w:styleId="af3">
    <w:name w:val="Emphasis"/>
    <w:basedOn w:val="a5"/>
    <w:uiPriority w:val="99"/>
    <w:qFormat/>
    <w:rsid w:val="00FC3FE7"/>
    <w:rPr>
      <w:rFonts w:ascii="Arial" w:hAnsi="Arial" w:cs="Times New Roman"/>
      <w:b/>
      <w:iCs/>
      <w:sz w:val="20"/>
    </w:rPr>
  </w:style>
  <w:style w:type="character" w:customStyle="1" w:styleId="af2">
    <w:name w:val="Нумерация Знак"/>
    <w:basedOn w:val="13"/>
    <w:link w:val="a0"/>
    <w:uiPriority w:val="99"/>
    <w:locked/>
    <w:rsid w:val="00FC3FE7"/>
    <w:rPr>
      <w:rFonts w:ascii="Arial" w:hAnsi="Arial" w:cs="Times New Roman"/>
      <w:sz w:val="20"/>
      <w:lang w:eastAsia="en-US"/>
    </w:rPr>
  </w:style>
  <w:style w:type="paragraph" w:customStyle="1" w:styleId="1">
    <w:name w:val="Нумерация1"/>
    <w:basedOn w:val="a0"/>
    <w:link w:val="14"/>
    <w:uiPriority w:val="99"/>
    <w:rsid w:val="00FC3FE7"/>
    <w:pPr>
      <w:numPr>
        <w:ilvl w:val="1"/>
      </w:numPr>
    </w:pPr>
    <w:rPr>
      <w:rFonts w:cs="Arial"/>
      <w:szCs w:val="20"/>
    </w:rPr>
  </w:style>
  <w:style w:type="paragraph" w:customStyle="1" w:styleId="2">
    <w:name w:val="Нумерация2"/>
    <w:basedOn w:val="1"/>
    <w:link w:val="22"/>
    <w:uiPriority w:val="99"/>
    <w:rsid w:val="00FC3FE7"/>
    <w:pPr>
      <w:numPr>
        <w:ilvl w:val="0"/>
        <w:numId w:val="3"/>
      </w:numPr>
      <w:ind w:left="1134"/>
    </w:pPr>
  </w:style>
  <w:style w:type="character" w:customStyle="1" w:styleId="14">
    <w:name w:val="Нумерация1 Знак"/>
    <w:basedOn w:val="af2"/>
    <w:link w:val="1"/>
    <w:uiPriority w:val="99"/>
    <w:locked/>
    <w:rsid w:val="00FC3FE7"/>
    <w:rPr>
      <w:rFonts w:ascii="Arial" w:hAnsi="Arial" w:cs="Arial"/>
      <w:sz w:val="20"/>
      <w:szCs w:val="20"/>
      <w:lang w:eastAsia="en-US"/>
    </w:rPr>
  </w:style>
  <w:style w:type="paragraph" w:customStyle="1" w:styleId="af4">
    <w:name w:val="В нумерации"/>
    <w:basedOn w:val="1"/>
    <w:link w:val="af5"/>
    <w:uiPriority w:val="99"/>
    <w:rsid w:val="00FC3FE7"/>
    <w:pPr>
      <w:numPr>
        <w:ilvl w:val="0"/>
        <w:numId w:val="0"/>
      </w:numPr>
      <w:ind w:left="426"/>
    </w:pPr>
  </w:style>
  <w:style w:type="character" w:customStyle="1" w:styleId="22">
    <w:name w:val="Нумерация2 Знак"/>
    <w:basedOn w:val="14"/>
    <w:link w:val="2"/>
    <w:uiPriority w:val="99"/>
    <w:locked/>
    <w:rsid w:val="00FC3FE7"/>
    <w:rPr>
      <w:rFonts w:ascii="Arial" w:hAnsi="Arial" w:cs="Arial"/>
      <w:sz w:val="20"/>
      <w:szCs w:val="20"/>
      <w:lang w:eastAsia="en-US"/>
    </w:rPr>
  </w:style>
  <w:style w:type="paragraph" w:styleId="af6">
    <w:name w:val="No Spacing"/>
    <w:link w:val="af7"/>
    <w:uiPriority w:val="99"/>
    <w:qFormat/>
    <w:rsid w:val="00FC3FE7"/>
    <w:pPr>
      <w:widowControl w:val="0"/>
    </w:pPr>
    <w:rPr>
      <w:lang w:val="en-US" w:eastAsia="en-US"/>
    </w:rPr>
  </w:style>
  <w:style w:type="character" w:customStyle="1" w:styleId="af5">
    <w:name w:val="В нумерации Знак"/>
    <w:basedOn w:val="14"/>
    <w:link w:val="af4"/>
    <w:uiPriority w:val="99"/>
    <w:locked/>
    <w:rsid w:val="00FC3FE7"/>
    <w:rPr>
      <w:rFonts w:ascii="Arial" w:hAnsi="Arial" w:cs="Arial"/>
      <w:sz w:val="20"/>
      <w:szCs w:val="20"/>
      <w:lang w:eastAsia="en-US"/>
    </w:rPr>
  </w:style>
  <w:style w:type="table" w:styleId="af8">
    <w:name w:val="Table Grid"/>
    <w:basedOn w:val="a6"/>
    <w:uiPriority w:val="99"/>
    <w:rsid w:val="00FC3FE7"/>
    <w:pPr>
      <w:widowControl w:val="0"/>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0"/>
    <w:next w:val="a4"/>
    <w:uiPriority w:val="99"/>
    <w:qFormat/>
    <w:rsid w:val="00FC3FE7"/>
    <w:pPr>
      <w:widowControl/>
      <w:spacing w:before="240" w:after="0" w:line="259" w:lineRule="auto"/>
      <w:ind w:left="0" w:firstLine="0"/>
      <w:outlineLvl w:val="9"/>
    </w:pPr>
    <w:rPr>
      <w:rFonts w:ascii="Cambria" w:eastAsia="Times New Roman" w:hAnsi="Cambria"/>
      <w:b w:val="0"/>
      <w:color w:val="365F91"/>
      <w:lang w:eastAsia="ru-RU"/>
    </w:rPr>
  </w:style>
  <w:style w:type="paragraph" w:styleId="15">
    <w:name w:val="toc 1"/>
    <w:basedOn w:val="a4"/>
    <w:next w:val="a4"/>
    <w:autoRedefine/>
    <w:uiPriority w:val="39"/>
    <w:rsid w:val="007C6C8D"/>
    <w:pPr>
      <w:tabs>
        <w:tab w:val="left" w:pos="1547"/>
        <w:tab w:val="right" w:leader="dot" w:pos="9770"/>
      </w:tabs>
      <w:spacing w:after="0" w:line="240" w:lineRule="auto"/>
      <w:ind w:left="142"/>
    </w:pPr>
    <w:rPr>
      <w:b/>
    </w:rPr>
  </w:style>
  <w:style w:type="paragraph" w:styleId="23">
    <w:name w:val="toc 2"/>
    <w:basedOn w:val="a4"/>
    <w:next w:val="a4"/>
    <w:autoRedefine/>
    <w:uiPriority w:val="39"/>
    <w:rsid w:val="007C6C8D"/>
    <w:pPr>
      <w:tabs>
        <w:tab w:val="left" w:pos="1540"/>
        <w:tab w:val="right" w:leader="dot" w:pos="9770"/>
      </w:tabs>
      <w:spacing w:after="0" w:line="240" w:lineRule="auto"/>
      <w:ind w:left="284" w:right="-284"/>
    </w:pPr>
    <w:rPr>
      <w:rFonts w:ascii="Times New Roman" w:hAnsi="Times New Roman"/>
      <w:noProof/>
      <w:sz w:val="20"/>
    </w:rPr>
  </w:style>
  <w:style w:type="paragraph" w:styleId="31">
    <w:name w:val="toc 3"/>
    <w:basedOn w:val="a4"/>
    <w:next w:val="a4"/>
    <w:autoRedefine/>
    <w:uiPriority w:val="39"/>
    <w:rsid w:val="00FE0C00"/>
    <w:pPr>
      <w:tabs>
        <w:tab w:val="right" w:leader="dot" w:pos="9770"/>
      </w:tabs>
      <w:spacing w:after="100"/>
      <w:ind w:left="709"/>
    </w:pPr>
    <w:rPr>
      <w:sz w:val="20"/>
    </w:rPr>
  </w:style>
  <w:style w:type="character" w:styleId="afa">
    <w:name w:val="Hyperlink"/>
    <w:basedOn w:val="a5"/>
    <w:uiPriority w:val="99"/>
    <w:rsid w:val="00FC3FE7"/>
    <w:rPr>
      <w:rFonts w:cs="Times New Roman"/>
      <w:color w:val="0000FF"/>
      <w:u w:val="single"/>
    </w:rPr>
  </w:style>
  <w:style w:type="paragraph" w:styleId="afb">
    <w:name w:val="Balloon Text"/>
    <w:basedOn w:val="a4"/>
    <w:link w:val="afc"/>
    <w:uiPriority w:val="99"/>
    <w:semiHidden/>
    <w:rsid w:val="00FC3FE7"/>
    <w:pPr>
      <w:spacing w:after="0" w:line="240" w:lineRule="auto"/>
    </w:pPr>
    <w:rPr>
      <w:rFonts w:ascii="Segoe UI" w:hAnsi="Segoe UI" w:cs="Segoe UI"/>
      <w:sz w:val="18"/>
      <w:szCs w:val="18"/>
    </w:rPr>
  </w:style>
  <w:style w:type="character" w:customStyle="1" w:styleId="afc">
    <w:name w:val="Текст выноски Знак"/>
    <w:basedOn w:val="a5"/>
    <w:link w:val="afb"/>
    <w:uiPriority w:val="99"/>
    <w:semiHidden/>
    <w:locked/>
    <w:rsid w:val="00FC3FE7"/>
    <w:rPr>
      <w:rFonts w:ascii="Segoe UI" w:hAnsi="Segoe UI" w:cs="Segoe UI"/>
      <w:sz w:val="18"/>
      <w:szCs w:val="18"/>
      <w:lang w:val="en-US"/>
    </w:rPr>
  </w:style>
  <w:style w:type="paragraph" w:styleId="afd">
    <w:name w:val="Normal (Web)"/>
    <w:basedOn w:val="a4"/>
    <w:uiPriority w:val="99"/>
    <w:rsid w:val="00FC3FE7"/>
    <w:pPr>
      <w:widowControl/>
      <w:shd w:val="clear" w:color="auto" w:fill="FFFFFF"/>
      <w:spacing w:before="100" w:beforeAutospacing="1" w:after="100" w:afterAutospacing="1" w:line="240" w:lineRule="auto"/>
      <w:ind w:left="249" w:hanging="249"/>
      <w:jc w:val="both"/>
    </w:pPr>
    <w:rPr>
      <w:rFonts w:ascii="Times New Roman" w:eastAsia="Times New Roman" w:hAnsi="Times New Roman"/>
      <w:sz w:val="24"/>
      <w:szCs w:val="24"/>
      <w:lang w:val="ru-RU" w:eastAsia="ru-RU"/>
    </w:rPr>
  </w:style>
  <w:style w:type="character" w:customStyle="1" w:styleId="ad">
    <w:name w:val="Абзац списка Знак"/>
    <w:link w:val="ac"/>
    <w:uiPriority w:val="99"/>
    <w:locked/>
    <w:rsid w:val="00FC3FE7"/>
    <w:rPr>
      <w:rFonts w:ascii="Arial" w:hAnsi="Arial"/>
      <w:lang w:val="en-US"/>
    </w:rPr>
  </w:style>
  <w:style w:type="character" w:customStyle="1" w:styleId="RTFNum105">
    <w:name w:val="RTF_Num 10 5"/>
    <w:uiPriority w:val="99"/>
    <w:rsid w:val="00FC3FE7"/>
  </w:style>
  <w:style w:type="paragraph" w:customStyle="1" w:styleId="Standard">
    <w:name w:val="Standard"/>
    <w:uiPriority w:val="99"/>
    <w:rsid w:val="00FC3FE7"/>
    <w:pPr>
      <w:suppressAutoHyphens/>
      <w:textAlignment w:val="baseline"/>
    </w:pPr>
    <w:rPr>
      <w:rFonts w:ascii="Times New Roman" w:eastAsia="Times New Roman" w:hAnsi="Times New Roman"/>
      <w:sz w:val="20"/>
      <w:szCs w:val="20"/>
    </w:rPr>
  </w:style>
  <w:style w:type="paragraph" w:customStyle="1" w:styleId="Contents1">
    <w:name w:val="Contents 1"/>
    <w:basedOn w:val="Standard"/>
    <w:next w:val="Standard"/>
    <w:uiPriority w:val="99"/>
    <w:rsid w:val="00FC3FE7"/>
  </w:style>
  <w:style w:type="paragraph" w:customStyle="1" w:styleId="16">
    <w:name w:val="Стиль1"/>
    <w:basedOn w:val="4"/>
    <w:link w:val="17"/>
    <w:uiPriority w:val="99"/>
    <w:rsid w:val="00FC3FE7"/>
    <w:pPr>
      <w:spacing w:before="360" w:after="240"/>
      <w:ind w:left="1418" w:hanging="1418"/>
    </w:pPr>
    <w:rPr>
      <w:rFonts w:ascii="Arial" w:hAnsi="Arial"/>
      <w:i w:val="0"/>
      <w:smallCaps/>
    </w:rPr>
  </w:style>
  <w:style w:type="paragraph" w:styleId="afe">
    <w:name w:val="Revision"/>
    <w:hidden/>
    <w:uiPriority w:val="99"/>
    <w:semiHidden/>
    <w:rsid w:val="00FC3FE7"/>
    <w:rPr>
      <w:rFonts w:ascii="Arial" w:hAnsi="Arial"/>
      <w:lang w:val="en-US" w:eastAsia="en-US"/>
    </w:rPr>
  </w:style>
  <w:style w:type="character" w:customStyle="1" w:styleId="17">
    <w:name w:val="Стиль1 Знак"/>
    <w:basedOn w:val="40"/>
    <w:link w:val="16"/>
    <w:uiPriority w:val="99"/>
    <w:locked/>
    <w:rsid w:val="00FC3FE7"/>
    <w:rPr>
      <w:rFonts w:ascii="Arial" w:hAnsi="Arial" w:cs="Times New Roman"/>
      <w:i/>
      <w:iCs/>
      <w:smallCaps/>
      <w:color w:val="365F91"/>
      <w:lang w:val="en-US"/>
    </w:rPr>
  </w:style>
  <w:style w:type="paragraph" w:customStyle="1" w:styleId="aff">
    <w:name w:val="Таблица"/>
    <w:basedOn w:val="a4"/>
    <w:link w:val="aff0"/>
    <w:uiPriority w:val="99"/>
    <w:qFormat/>
    <w:rsid w:val="00FC3FE7"/>
    <w:pPr>
      <w:spacing w:before="60" w:after="60"/>
      <w:jc w:val="both"/>
    </w:pPr>
    <w:rPr>
      <w:sz w:val="20"/>
    </w:rPr>
  </w:style>
  <w:style w:type="paragraph" w:customStyle="1" w:styleId="24">
    <w:name w:val="Обычный2"/>
    <w:basedOn w:val="12"/>
    <w:link w:val="25"/>
    <w:uiPriority w:val="99"/>
    <w:qFormat/>
    <w:rsid w:val="00FC3FE7"/>
    <w:pPr>
      <w:spacing w:before="80" w:after="80"/>
    </w:pPr>
  </w:style>
  <w:style w:type="character" w:customStyle="1" w:styleId="aff0">
    <w:name w:val="Таблица Знак"/>
    <w:basedOn w:val="a5"/>
    <w:link w:val="aff"/>
    <w:uiPriority w:val="99"/>
    <w:locked/>
    <w:rsid w:val="00FC3FE7"/>
    <w:rPr>
      <w:rFonts w:ascii="Arial" w:hAnsi="Arial" w:cs="Times New Roman"/>
      <w:sz w:val="20"/>
      <w:lang w:val="en-US"/>
    </w:rPr>
  </w:style>
  <w:style w:type="paragraph" w:customStyle="1" w:styleId="18">
    <w:name w:val="Таблица1"/>
    <w:basedOn w:val="aff"/>
    <w:link w:val="19"/>
    <w:uiPriority w:val="99"/>
    <w:rsid w:val="00FC3FE7"/>
    <w:rPr>
      <w:b/>
    </w:rPr>
  </w:style>
  <w:style w:type="character" w:customStyle="1" w:styleId="25">
    <w:name w:val="Обычный2 Знак"/>
    <w:basedOn w:val="13"/>
    <w:link w:val="24"/>
    <w:uiPriority w:val="99"/>
    <w:locked/>
    <w:rsid w:val="00FC3FE7"/>
    <w:rPr>
      <w:rFonts w:ascii="Arial" w:hAnsi="Arial" w:cs="Times New Roman"/>
      <w:sz w:val="20"/>
    </w:rPr>
  </w:style>
  <w:style w:type="paragraph" w:customStyle="1" w:styleId="aff1">
    <w:name w:val="Нормальный (таблица)"/>
    <w:basedOn w:val="a4"/>
    <w:next w:val="a4"/>
    <w:link w:val="aff2"/>
    <w:uiPriority w:val="99"/>
    <w:qFormat/>
    <w:rsid w:val="00FC3FE7"/>
    <w:pPr>
      <w:autoSpaceDE w:val="0"/>
      <w:autoSpaceDN w:val="0"/>
      <w:adjustRightInd w:val="0"/>
      <w:spacing w:after="0" w:line="240" w:lineRule="auto"/>
      <w:jc w:val="both"/>
    </w:pPr>
    <w:rPr>
      <w:rFonts w:eastAsia="Times New Roman" w:cs="Arial"/>
      <w:sz w:val="26"/>
      <w:szCs w:val="26"/>
      <w:lang w:val="ru-RU" w:eastAsia="ru-RU"/>
    </w:rPr>
  </w:style>
  <w:style w:type="character" w:customStyle="1" w:styleId="19">
    <w:name w:val="Таблица1 Знак"/>
    <w:basedOn w:val="aff0"/>
    <w:link w:val="18"/>
    <w:uiPriority w:val="99"/>
    <w:locked/>
    <w:rsid w:val="00FC3FE7"/>
    <w:rPr>
      <w:rFonts w:ascii="Arial" w:hAnsi="Arial" w:cs="Times New Roman"/>
      <w:b/>
      <w:sz w:val="20"/>
      <w:lang w:val="en-US"/>
    </w:rPr>
  </w:style>
  <w:style w:type="paragraph" w:customStyle="1" w:styleId="aff3">
    <w:name w:val="Необходимые документы"/>
    <w:basedOn w:val="a4"/>
    <w:next w:val="a4"/>
    <w:uiPriority w:val="99"/>
    <w:rsid w:val="00FC3FE7"/>
    <w:pPr>
      <w:autoSpaceDE w:val="0"/>
      <w:autoSpaceDN w:val="0"/>
      <w:adjustRightInd w:val="0"/>
      <w:spacing w:before="240" w:after="240" w:line="240" w:lineRule="auto"/>
      <w:ind w:left="420" w:right="420" w:firstLine="118"/>
      <w:jc w:val="both"/>
    </w:pPr>
    <w:rPr>
      <w:rFonts w:eastAsia="Times New Roman" w:cs="Arial"/>
      <w:sz w:val="26"/>
      <w:szCs w:val="26"/>
      <w:shd w:val="clear" w:color="auto" w:fill="FAF3E9"/>
      <w:lang w:val="ru-RU" w:eastAsia="ru-RU"/>
    </w:rPr>
  </w:style>
  <w:style w:type="paragraph" w:customStyle="1" w:styleId="aff4">
    <w:name w:val="Прижатый влево"/>
    <w:basedOn w:val="a4"/>
    <w:next w:val="a4"/>
    <w:uiPriority w:val="99"/>
    <w:rsid w:val="00FC3FE7"/>
    <w:pPr>
      <w:autoSpaceDE w:val="0"/>
      <w:autoSpaceDN w:val="0"/>
      <w:adjustRightInd w:val="0"/>
      <w:spacing w:after="0" w:line="240" w:lineRule="auto"/>
    </w:pPr>
    <w:rPr>
      <w:rFonts w:eastAsia="Times New Roman" w:cs="Arial"/>
      <w:sz w:val="26"/>
      <w:szCs w:val="26"/>
      <w:lang w:val="ru-RU" w:eastAsia="ru-RU"/>
    </w:rPr>
  </w:style>
  <w:style w:type="character" w:customStyle="1" w:styleId="aff5">
    <w:name w:val="Гипертекстовая ссылка"/>
    <w:basedOn w:val="a5"/>
    <w:uiPriority w:val="99"/>
    <w:rsid w:val="00FC3FE7"/>
    <w:rPr>
      <w:rFonts w:cs="Times New Roman"/>
      <w:color w:val="106BBE"/>
    </w:rPr>
  </w:style>
  <w:style w:type="character" w:customStyle="1" w:styleId="aff6">
    <w:name w:val="Цветовое выделение"/>
    <w:uiPriority w:val="99"/>
    <w:rsid w:val="00FC3FE7"/>
    <w:rPr>
      <w:b/>
      <w:color w:val="26282F"/>
    </w:rPr>
  </w:style>
  <w:style w:type="paragraph" w:customStyle="1" w:styleId="aff7">
    <w:name w:val="Комментарий"/>
    <w:basedOn w:val="a4"/>
    <w:next w:val="a4"/>
    <w:uiPriority w:val="99"/>
    <w:rsid w:val="00FC3FE7"/>
    <w:pPr>
      <w:autoSpaceDE w:val="0"/>
      <w:autoSpaceDN w:val="0"/>
      <w:adjustRightInd w:val="0"/>
      <w:spacing w:before="75" w:after="0" w:line="240" w:lineRule="auto"/>
      <w:ind w:left="170"/>
      <w:jc w:val="both"/>
    </w:pPr>
    <w:rPr>
      <w:rFonts w:eastAsia="Times New Roman" w:cs="Arial"/>
      <w:color w:val="353842"/>
      <w:sz w:val="26"/>
      <w:szCs w:val="26"/>
      <w:shd w:val="clear" w:color="auto" w:fill="F0F0F0"/>
      <w:lang w:val="ru-RU" w:eastAsia="ru-RU"/>
    </w:rPr>
  </w:style>
  <w:style w:type="paragraph" w:customStyle="1" w:styleId="aff8">
    <w:name w:val="Информация о версии"/>
    <w:basedOn w:val="aff7"/>
    <w:next w:val="a4"/>
    <w:uiPriority w:val="99"/>
    <w:rsid w:val="00FC3FE7"/>
    <w:rPr>
      <w:i/>
      <w:iCs/>
    </w:rPr>
  </w:style>
  <w:style w:type="paragraph" w:customStyle="1" w:styleId="aff9">
    <w:name w:val="Информация об изменениях"/>
    <w:basedOn w:val="a4"/>
    <w:next w:val="a4"/>
    <w:uiPriority w:val="99"/>
    <w:rsid w:val="00FC3FE7"/>
    <w:pPr>
      <w:autoSpaceDE w:val="0"/>
      <w:autoSpaceDN w:val="0"/>
      <w:adjustRightInd w:val="0"/>
      <w:spacing w:before="180" w:after="0" w:line="240" w:lineRule="auto"/>
      <w:ind w:left="360" w:right="360"/>
      <w:jc w:val="both"/>
    </w:pPr>
    <w:rPr>
      <w:rFonts w:eastAsia="Times New Roman" w:cs="Arial"/>
      <w:color w:val="353842"/>
      <w:sz w:val="20"/>
      <w:szCs w:val="20"/>
      <w:shd w:val="clear" w:color="auto" w:fill="EAEFED"/>
      <w:lang w:val="ru-RU" w:eastAsia="ru-RU"/>
    </w:rPr>
  </w:style>
  <w:style w:type="paragraph" w:customStyle="1" w:styleId="affa">
    <w:name w:val="Подзаголовок для информации об изменениях"/>
    <w:basedOn w:val="a4"/>
    <w:next w:val="a4"/>
    <w:uiPriority w:val="99"/>
    <w:rsid w:val="00FC3FE7"/>
    <w:pPr>
      <w:autoSpaceDE w:val="0"/>
      <w:autoSpaceDN w:val="0"/>
      <w:adjustRightInd w:val="0"/>
      <w:spacing w:after="0" w:line="240" w:lineRule="auto"/>
      <w:ind w:firstLine="720"/>
      <w:jc w:val="both"/>
    </w:pPr>
    <w:rPr>
      <w:rFonts w:eastAsia="Times New Roman" w:cs="Arial"/>
      <w:b/>
      <w:bCs/>
      <w:color w:val="353842"/>
      <w:sz w:val="20"/>
      <w:szCs w:val="20"/>
      <w:lang w:val="ru-RU" w:eastAsia="ru-RU"/>
    </w:rPr>
  </w:style>
  <w:style w:type="character" w:styleId="affb">
    <w:name w:val="Placeholder Text"/>
    <w:basedOn w:val="a5"/>
    <w:uiPriority w:val="99"/>
    <w:semiHidden/>
    <w:rsid w:val="00FC3FE7"/>
    <w:rPr>
      <w:rFonts w:cs="Times New Roman"/>
      <w:color w:val="808080"/>
    </w:rPr>
  </w:style>
  <w:style w:type="paragraph" w:customStyle="1" w:styleId="Iauiue">
    <w:name w:val="Iau?iue"/>
    <w:uiPriority w:val="99"/>
    <w:rsid w:val="00FC3FE7"/>
    <w:pPr>
      <w:widowControl w:val="0"/>
    </w:pPr>
    <w:rPr>
      <w:rFonts w:ascii="Times New Roman" w:eastAsia="Times New Roman" w:hAnsi="Times New Roman"/>
      <w:sz w:val="20"/>
      <w:szCs w:val="20"/>
    </w:rPr>
  </w:style>
  <w:style w:type="paragraph" w:styleId="affc">
    <w:name w:val="annotation text"/>
    <w:basedOn w:val="a4"/>
    <w:link w:val="affd"/>
    <w:uiPriority w:val="99"/>
    <w:rsid w:val="00FC3FE7"/>
    <w:pPr>
      <w:widowControl/>
      <w:spacing w:after="0" w:line="240" w:lineRule="auto"/>
    </w:pPr>
    <w:rPr>
      <w:rFonts w:ascii="Times New Roman" w:eastAsia="Times New Roman" w:hAnsi="Times New Roman"/>
      <w:sz w:val="20"/>
      <w:szCs w:val="20"/>
      <w:lang w:val="ru-RU" w:eastAsia="ru-RU"/>
    </w:rPr>
  </w:style>
  <w:style w:type="character" w:customStyle="1" w:styleId="affd">
    <w:name w:val="Текст примечания Знак"/>
    <w:basedOn w:val="a5"/>
    <w:link w:val="affc"/>
    <w:uiPriority w:val="99"/>
    <w:locked/>
    <w:rsid w:val="00FC3FE7"/>
    <w:rPr>
      <w:rFonts w:ascii="Times New Roman" w:hAnsi="Times New Roman" w:cs="Times New Roman"/>
      <w:sz w:val="20"/>
      <w:szCs w:val="20"/>
      <w:lang w:eastAsia="ru-RU"/>
    </w:rPr>
  </w:style>
  <w:style w:type="paragraph" w:customStyle="1" w:styleId="ConsPlusNormal">
    <w:name w:val="ConsPlusNormal"/>
    <w:link w:val="ConsPlusNormal0"/>
    <w:uiPriority w:val="99"/>
    <w:qFormat/>
    <w:rsid w:val="00FC3FE7"/>
    <w:pPr>
      <w:widowControl w:val="0"/>
      <w:autoSpaceDE w:val="0"/>
      <w:autoSpaceDN w:val="0"/>
      <w:adjustRightInd w:val="0"/>
    </w:pPr>
    <w:rPr>
      <w:rFonts w:ascii="Arial" w:eastAsia="Times New Roman" w:hAnsi="Arial" w:cs="Arial"/>
      <w:sz w:val="20"/>
      <w:szCs w:val="20"/>
    </w:rPr>
  </w:style>
  <w:style w:type="character" w:customStyle="1" w:styleId="ConsPlusNormal0">
    <w:name w:val="ConsPlusNormal Знак"/>
    <w:basedOn w:val="a5"/>
    <w:link w:val="ConsPlusNormal"/>
    <w:uiPriority w:val="99"/>
    <w:locked/>
    <w:rsid w:val="00FC3FE7"/>
    <w:rPr>
      <w:rFonts w:ascii="Arial" w:hAnsi="Arial" w:cs="Arial"/>
      <w:lang w:val="ru-RU" w:eastAsia="ru-RU" w:bidi="ar-SA"/>
    </w:rPr>
  </w:style>
  <w:style w:type="paragraph" w:styleId="affe">
    <w:name w:val="Body Text"/>
    <w:basedOn w:val="a4"/>
    <w:link w:val="afff"/>
    <w:uiPriority w:val="99"/>
    <w:rsid w:val="00FC3FE7"/>
    <w:pPr>
      <w:widowControl/>
      <w:spacing w:after="120" w:line="240" w:lineRule="auto"/>
    </w:pPr>
    <w:rPr>
      <w:rFonts w:ascii="Times New Roman" w:eastAsia="Times New Roman" w:hAnsi="Times New Roman"/>
      <w:sz w:val="24"/>
      <w:szCs w:val="24"/>
      <w:lang w:val="ru-RU" w:eastAsia="ru-RU"/>
    </w:rPr>
  </w:style>
  <w:style w:type="character" w:customStyle="1" w:styleId="afff">
    <w:name w:val="Основной текст Знак"/>
    <w:basedOn w:val="a5"/>
    <w:link w:val="affe"/>
    <w:uiPriority w:val="99"/>
    <w:locked/>
    <w:rsid w:val="00FC3FE7"/>
    <w:rPr>
      <w:rFonts w:ascii="Times New Roman" w:hAnsi="Times New Roman" w:cs="Times New Roman"/>
      <w:sz w:val="24"/>
      <w:szCs w:val="24"/>
      <w:lang w:eastAsia="ru-RU"/>
    </w:rPr>
  </w:style>
  <w:style w:type="paragraph" w:customStyle="1" w:styleId="formattext">
    <w:name w:val="formattext"/>
    <w:basedOn w:val="a4"/>
    <w:uiPriority w:val="99"/>
    <w:rsid w:val="00FC3FE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5"/>
    <w:uiPriority w:val="99"/>
    <w:rsid w:val="00FC3FE7"/>
    <w:rPr>
      <w:rFonts w:cs="Times New Roman"/>
    </w:rPr>
  </w:style>
  <w:style w:type="character" w:customStyle="1" w:styleId="comment">
    <w:name w:val="comment"/>
    <w:basedOn w:val="a5"/>
    <w:uiPriority w:val="99"/>
    <w:rsid w:val="00FC3FE7"/>
    <w:rPr>
      <w:rFonts w:cs="Times New Roman"/>
    </w:rPr>
  </w:style>
  <w:style w:type="paragraph" w:styleId="26">
    <w:name w:val="Body Text 2"/>
    <w:basedOn w:val="a4"/>
    <w:link w:val="27"/>
    <w:uiPriority w:val="99"/>
    <w:semiHidden/>
    <w:rsid w:val="00FC3FE7"/>
    <w:pPr>
      <w:suppressAutoHyphens/>
      <w:spacing w:after="120" w:line="480" w:lineRule="auto"/>
      <w:jc w:val="both"/>
    </w:pPr>
    <w:rPr>
      <w:rFonts w:ascii="Century Gothic" w:hAnsi="Century Gothic"/>
      <w:spacing w:val="-10"/>
      <w:sz w:val="24"/>
      <w:szCs w:val="24"/>
      <w:lang w:eastAsia="ru-RU"/>
    </w:rPr>
  </w:style>
  <w:style w:type="character" w:customStyle="1" w:styleId="27">
    <w:name w:val="Основной текст 2 Знак"/>
    <w:basedOn w:val="a5"/>
    <w:link w:val="26"/>
    <w:uiPriority w:val="99"/>
    <w:semiHidden/>
    <w:locked/>
    <w:rsid w:val="00FC3FE7"/>
    <w:rPr>
      <w:rFonts w:ascii="Century Gothic" w:eastAsia="Times New Roman" w:hAnsi="Century Gothic" w:cs="Times New Roman"/>
      <w:spacing w:val="-10"/>
      <w:sz w:val="24"/>
      <w:szCs w:val="24"/>
      <w:lang w:eastAsia="ru-RU"/>
    </w:rPr>
  </w:style>
  <w:style w:type="table" w:customStyle="1" w:styleId="-11">
    <w:name w:val="Таблица-сетка 1 светлая1"/>
    <w:uiPriority w:val="99"/>
    <w:rsid w:val="00FC3FE7"/>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character" w:customStyle="1" w:styleId="af7">
    <w:name w:val="Без интервала Знак"/>
    <w:basedOn w:val="a5"/>
    <w:link w:val="af6"/>
    <w:uiPriority w:val="99"/>
    <w:locked/>
    <w:rsid w:val="00FC3FE7"/>
    <w:rPr>
      <w:rFonts w:cs="Times New Roman"/>
      <w:sz w:val="22"/>
      <w:szCs w:val="22"/>
      <w:lang w:val="en-US" w:eastAsia="en-US" w:bidi="ar-SA"/>
    </w:rPr>
  </w:style>
  <w:style w:type="paragraph" w:customStyle="1" w:styleId="afff0">
    <w:name w:val="текст"/>
    <w:basedOn w:val="a4"/>
    <w:link w:val="afff1"/>
    <w:uiPriority w:val="99"/>
    <w:rsid w:val="00FC3FE7"/>
    <w:pPr>
      <w:suppressAutoHyphens/>
      <w:spacing w:after="240" w:line="360" w:lineRule="auto"/>
      <w:ind w:left="1418" w:firstLine="720"/>
      <w:jc w:val="both"/>
      <w:textAlignment w:val="baseline"/>
    </w:pPr>
    <w:rPr>
      <w:rFonts w:eastAsia="Times New Roman"/>
      <w:sz w:val="24"/>
      <w:szCs w:val="28"/>
      <w:lang w:val="ru-RU" w:eastAsia="ru-RU"/>
    </w:rPr>
  </w:style>
  <w:style w:type="character" w:customStyle="1" w:styleId="afff1">
    <w:name w:val="текст Знак"/>
    <w:link w:val="afff0"/>
    <w:uiPriority w:val="99"/>
    <w:locked/>
    <w:rsid w:val="00FC3FE7"/>
    <w:rPr>
      <w:rFonts w:ascii="Arial" w:hAnsi="Arial"/>
      <w:sz w:val="28"/>
      <w:lang w:eastAsia="ru-RU"/>
    </w:rPr>
  </w:style>
  <w:style w:type="paragraph" w:styleId="afff2">
    <w:name w:val="Plain Text"/>
    <w:basedOn w:val="a4"/>
    <w:link w:val="afff3"/>
    <w:uiPriority w:val="99"/>
    <w:rsid w:val="00FC3FE7"/>
    <w:pPr>
      <w:widowControl/>
      <w:spacing w:after="0" w:line="240" w:lineRule="auto"/>
    </w:pPr>
    <w:rPr>
      <w:rFonts w:ascii="Courier New" w:eastAsia="Times New Roman" w:hAnsi="Courier New" w:cs="Courier New"/>
      <w:sz w:val="20"/>
      <w:szCs w:val="20"/>
      <w:lang w:val="ru-RU" w:eastAsia="ru-RU"/>
    </w:rPr>
  </w:style>
  <w:style w:type="character" w:customStyle="1" w:styleId="afff3">
    <w:name w:val="Текст Знак"/>
    <w:basedOn w:val="a5"/>
    <w:link w:val="afff2"/>
    <w:uiPriority w:val="99"/>
    <w:locked/>
    <w:rsid w:val="00FC3FE7"/>
    <w:rPr>
      <w:rFonts w:ascii="Courier New" w:hAnsi="Courier New" w:cs="Courier New"/>
      <w:sz w:val="20"/>
      <w:szCs w:val="20"/>
      <w:lang w:eastAsia="ru-RU"/>
    </w:rPr>
  </w:style>
  <w:style w:type="paragraph" w:customStyle="1" w:styleId="Heading">
    <w:name w:val="Heading"/>
    <w:uiPriority w:val="99"/>
    <w:rsid w:val="00FC3FE7"/>
    <w:pPr>
      <w:widowControl w:val="0"/>
      <w:autoSpaceDE w:val="0"/>
      <w:autoSpaceDN w:val="0"/>
      <w:adjustRightInd w:val="0"/>
    </w:pPr>
    <w:rPr>
      <w:rFonts w:ascii="Arial" w:eastAsia="Times New Roman" w:hAnsi="Arial" w:cs="Arial"/>
      <w:b/>
      <w:bCs/>
    </w:rPr>
  </w:style>
  <w:style w:type="paragraph" w:customStyle="1" w:styleId="afff4">
    <w:name w:val="Содержимое врезки"/>
    <w:basedOn w:val="affe"/>
    <w:uiPriority w:val="99"/>
    <w:rsid w:val="00FC3FE7"/>
    <w:pPr>
      <w:widowControl w:val="0"/>
      <w:suppressAutoHyphens/>
      <w:textAlignment w:val="baseline"/>
    </w:pPr>
    <w:rPr>
      <w:sz w:val="20"/>
      <w:szCs w:val="20"/>
    </w:rPr>
  </w:style>
  <w:style w:type="paragraph" w:customStyle="1" w:styleId="ConsNormal">
    <w:name w:val="ConsNormal"/>
    <w:uiPriority w:val="99"/>
    <w:rsid w:val="00FC3FE7"/>
    <w:pPr>
      <w:widowControl w:val="0"/>
      <w:suppressAutoHyphens/>
      <w:ind w:right="19772" w:firstLine="720"/>
      <w:textAlignment w:val="baseline"/>
    </w:pPr>
    <w:rPr>
      <w:rFonts w:ascii="Times New Roman" w:eastAsia="Times New Roman" w:hAnsi="Times New Roman"/>
      <w:sz w:val="20"/>
      <w:szCs w:val="20"/>
    </w:rPr>
  </w:style>
  <w:style w:type="paragraph" w:customStyle="1" w:styleId="afff5">
    <w:name w:val="Стиль"/>
    <w:basedOn w:val="a4"/>
    <w:uiPriority w:val="99"/>
    <w:rsid w:val="00FC3FE7"/>
    <w:pPr>
      <w:widowControl/>
      <w:spacing w:after="0" w:line="164" w:lineRule="atLeast"/>
      <w:ind w:firstLine="240"/>
      <w:jc w:val="both"/>
      <w:textAlignment w:val="center"/>
    </w:pPr>
    <w:rPr>
      <w:rFonts w:ascii="PragmaticaC" w:eastAsia="Times New Roman" w:hAnsi="PragmaticaC" w:cs="PragmaticaC"/>
      <w:color w:val="000000"/>
      <w:sz w:val="16"/>
      <w:szCs w:val="16"/>
      <w:lang w:val="ru-RU" w:eastAsia="ru-RU"/>
    </w:rPr>
  </w:style>
  <w:style w:type="paragraph" w:customStyle="1" w:styleId="afff6">
    <w:name w:val="Îñíîâíîé òåêñò"/>
    <w:basedOn w:val="a4"/>
    <w:uiPriority w:val="99"/>
    <w:rsid w:val="00FC3FE7"/>
    <w:pPr>
      <w:tabs>
        <w:tab w:val="left" w:leader="dot" w:pos="9072"/>
      </w:tabs>
      <w:spacing w:after="0" w:line="240" w:lineRule="auto"/>
      <w:jc w:val="both"/>
    </w:pPr>
    <w:rPr>
      <w:rFonts w:ascii="Times New Roman" w:eastAsia="Times New Roman" w:hAnsi="Times New Roman"/>
      <w:b/>
      <w:sz w:val="24"/>
      <w:szCs w:val="20"/>
      <w:lang w:val="ru-RU" w:eastAsia="ru-RU"/>
    </w:rPr>
  </w:style>
  <w:style w:type="paragraph" w:customStyle="1" w:styleId="a3">
    <w:name w:val="ОКС"/>
    <w:basedOn w:val="a4"/>
    <w:link w:val="afff7"/>
    <w:uiPriority w:val="99"/>
    <w:rsid w:val="00F433F2"/>
    <w:pPr>
      <w:numPr>
        <w:numId w:val="7"/>
      </w:numPr>
      <w:suppressAutoHyphens/>
      <w:spacing w:after="0" w:line="240" w:lineRule="auto"/>
      <w:jc w:val="both"/>
    </w:pPr>
    <w:rPr>
      <w:lang w:val="ru-RU"/>
    </w:rPr>
  </w:style>
  <w:style w:type="paragraph" w:customStyle="1" w:styleId="afff8">
    <w:name w:val="ВРИ"/>
    <w:basedOn w:val="aff1"/>
    <w:link w:val="afff9"/>
    <w:uiPriority w:val="99"/>
    <w:rsid w:val="00C36FA1"/>
    <w:rPr>
      <w:rFonts w:eastAsia="Calibri" w:cs="Times New Roman"/>
      <w:sz w:val="22"/>
      <w:szCs w:val="22"/>
      <w:lang w:eastAsia="en-US"/>
    </w:rPr>
  </w:style>
  <w:style w:type="character" w:customStyle="1" w:styleId="afff7">
    <w:name w:val="ОКС Знак"/>
    <w:basedOn w:val="a5"/>
    <w:link w:val="a3"/>
    <w:uiPriority w:val="99"/>
    <w:locked/>
    <w:rsid w:val="00F433F2"/>
    <w:rPr>
      <w:rFonts w:ascii="Arial" w:hAnsi="Arial"/>
      <w:lang w:eastAsia="en-US"/>
    </w:rPr>
  </w:style>
  <w:style w:type="character" w:customStyle="1" w:styleId="aff2">
    <w:name w:val="Нормальный (таблица) Знак"/>
    <w:basedOn w:val="a5"/>
    <w:link w:val="aff1"/>
    <w:uiPriority w:val="99"/>
    <w:locked/>
    <w:rsid w:val="00C36FA1"/>
    <w:rPr>
      <w:rFonts w:ascii="Arial" w:hAnsi="Arial" w:cs="Arial"/>
      <w:sz w:val="26"/>
      <w:szCs w:val="26"/>
      <w:lang w:eastAsia="ru-RU"/>
    </w:rPr>
  </w:style>
  <w:style w:type="character" w:customStyle="1" w:styleId="afff9">
    <w:name w:val="ВРИ Знак"/>
    <w:basedOn w:val="aff2"/>
    <w:link w:val="afff8"/>
    <w:uiPriority w:val="99"/>
    <w:locked/>
    <w:rsid w:val="00C36FA1"/>
    <w:rPr>
      <w:rFonts w:ascii="Arial" w:hAnsi="Arial" w:cs="Arial"/>
      <w:sz w:val="26"/>
      <w:szCs w:val="26"/>
      <w:lang w:eastAsia="ru-RU"/>
    </w:rPr>
  </w:style>
  <w:style w:type="paragraph" w:customStyle="1" w:styleId="a2">
    <w:name w:val="окс"/>
    <w:basedOn w:val="a4"/>
    <w:link w:val="afffa"/>
    <w:uiPriority w:val="99"/>
    <w:rsid w:val="006E7845"/>
    <w:pPr>
      <w:numPr>
        <w:numId w:val="6"/>
      </w:numPr>
      <w:suppressAutoHyphens/>
      <w:spacing w:after="0" w:line="240" w:lineRule="auto"/>
      <w:ind w:left="238" w:hanging="238"/>
      <w:jc w:val="both"/>
    </w:pPr>
    <w:rPr>
      <w:lang w:val="ru-RU"/>
    </w:rPr>
  </w:style>
  <w:style w:type="character" w:customStyle="1" w:styleId="afffa">
    <w:name w:val="окс Знак"/>
    <w:basedOn w:val="a5"/>
    <w:link w:val="a2"/>
    <w:uiPriority w:val="99"/>
    <w:locked/>
    <w:rsid w:val="006E7845"/>
    <w:rPr>
      <w:rFonts w:ascii="Arial" w:hAnsi="Arial"/>
      <w:lang w:eastAsia="en-US"/>
    </w:rPr>
  </w:style>
  <w:style w:type="paragraph" w:styleId="afffb">
    <w:name w:val="List Bullet"/>
    <w:basedOn w:val="a4"/>
    <w:link w:val="afffc"/>
    <w:autoRedefine/>
    <w:uiPriority w:val="99"/>
    <w:rsid w:val="00E4182D"/>
    <w:pPr>
      <w:widowControl/>
      <w:shd w:val="clear" w:color="auto" w:fill="FFFFFF"/>
      <w:autoSpaceDE w:val="0"/>
      <w:autoSpaceDN w:val="0"/>
      <w:adjustRightInd w:val="0"/>
      <w:spacing w:before="120" w:after="0" w:line="240" w:lineRule="auto"/>
      <w:ind w:right="-28" w:firstLine="39"/>
      <w:jc w:val="both"/>
    </w:pPr>
    <w:rPr>
      <w:rFonts w:ascii="Times New Roman" w:eastAsia="Times New Roman" w:hAnsi="Times New Roman"/>
      <w:b/>
      <w:sz w:val="24"/>
      <w:szCs w:val="24"/>
      <w:lang w:val="ru-RU" w:eastAsia="ru-RU"/>
    </w:rPr>
  </w:style>
  <w:style w:type="character" w:customStyle="1" w:styleId="afffc">
    <w:name w:val="Маркированный список Знак"/>
    <w:link w:val="afffb"/>
    <w:uiPriority w:val="99"/>
    <w:locked/>
    <w:rsid w:val="00E4182D"/>
    <w:rPr>
      <w:rFonts w:ascii="Times New Roman" w:hAnsi="Times New Roman"/>
      <w:b/>
      <w:sz w:val="24"/>
      <w:shd w:val="clear" w:color="auto" w:fill="FFFFFF"/>
      <w:lang w:eastAsia="ru-RU"/>
    </w:rPr>
  </w:style>
  <w:style w:type="paragraph" w:customStyle="1" w:styleId="afffd">
    <w:name w:val="Пункты"/>
    <w:basedOn w:val="a4"/>
    <w:uiPriority w:val="99"/>
    <w:qFormat/>
    <w:rsid w:val="004A0FC8"/>
    <w:pPr>
      <w:shd w:val="clear" w:color="auto" w:fill="FFFFFF"/>
      <w:suppressAutoHyphens/>
      <w:spacing w:after="0" w:line="276" w:lineRule="exact"/>
      <w:ind w:hanging="227"/>
      <w:textAlignment w:val="baseline"/>
    </w:pPr>
    <w:rPr>
      <w:rFonts w:ascii="Times New Roman" w:hAnsi="Times New Roman"/>
      <w:sz w:val="26"/>
      <w:szCs w:val="26"/>
      <w:lang w:val="ru-RU" w:eastAsia="ru-RU"/>
    </w:rPr>
  </w:style>
  <w:style w:type="paragraph" w:customStyle="1" w:styleId="afffe">
    <w:name w:val="Стиль П"/>
    <w:basedOn w:val="a4"/>
    <w:link w:val="affff"/>
    <w:uiPriority w:val="99"/>
    <w:rsid w:val="004A0FC8"/>
    <w:pPr>
      <w:widowControl/>
      <w:spacing w:after="160" w:line="259" w:lineRule="auto"/>
    </w:pPr>
    <w:rPr>
      <w:rFonts w:ascii="Times New Roman" w:hAnsi="Times New Roman"/>
      <w:sz w:val="28"/>
      <w:szCs w:val="28"/>
      <w:lang w:val="ru-RU" w:eastAsia="ru-RU"/>
    </w:rPr>
  </w:style>
  <w:style w:type="character" w:customStyle="1" w:styleId="affff">
    <w:name w:val="Стиль П Знак"/>
    <w:link w:val="afffe"/>
    <w:uiPriority w:val="99"/>
    <w:locked/>
    <w:rsid w:val="004A0FC8"/>
    <w:rPr>
      <w:rFonts w:ascii="Times New Roman" w:eastAsia="Times New Roman" w:hAnsi="Times New Roman"/>
      <w:sz w:val="28"/>
    </w:rPr>
  </w:style>
  <w:style w:type="paragraph" w:customStyle="1" w:styleId="1a">
    <w:name w:val="1 Знак Знак Знак Знак Знак Знак Знак"/>
    <w:basedOn w:val="a4"/>
    <w:uiPriority w:val="99"/>
    <w:rsid w:val="0018453B"/>
    <w:pPr>
      <w:widowControl/>
      <w:spacing w:after="160" w:line="240" w:lineRule="exact"/>
    </w:pPr>
    <w:rPr>
      <w:rFonts w:ascii="Verdana" w:eastAsia="Times New Roman" w:hAnsi="Verdana"/>
      <w:sz w:val="20"/>
      <w:szCs w:val="20"/>
    </w:rPr>
  </w:style>
  <w:style w:type="paragraph" w:customStyle="1" w:styleId="28">
    <w:name w:val="Стиль таблицы 2"/>
    <w:uiPriority w:val="99"/>
    <w:rsid w:val="005E37AA"/>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1267"/>
        <w:tab w:val="right" w:pos="1333"/>
      </w:tabs>
    </w:pPr>
    <w:rPr>
      <w:rFonts w:ascii="Helvetica Neue Light" w:hAnsi="Helvetica Neue Light" w:cs="Helvetica Neue Light"/>
      <w:color w:val="000000"/>
      <w:sz w:val="20"/>
      <w:szCs w:val="20"/>
    </w:rPr>
  </w:style>
  <w:style w:type="paragraph" w:customStyle="1" w:styleId="affff0">
    <w:name w:val="Табл_подзагол"/>
    <w:basedOn w:val="a4"/>
    <w:uiPriority w:val="99"/>
    <w:rsid w:val="00714B15"/>
    <w:pPr>
      <w:widowControl/>
      <w:spacing w:before="80" w:after="100" w:line="360" w:lineRule="auto"/>
      <w:ind w:left="-113"/>
    </w:pPr>
    <w:rPr>
      <w:rFonts w:cs="Arial"/>
      <w:b/>
      <w:color w:val="000000"/>
      <w:sz w:val="20"/>
      <w:szCs w:val="20"/>
      <w:lang w:val="ru-RU" w:eastAsia="ru-RU"/>
    </w:rPr>
  </w:style>
  <w:style w:type="paragraph" w:styleId="41">
    <w:name w:val="toc 4"/>
    <w:basedOn w:val="a4"/>
    <w:next w:val="a4"/>
    <w:autoRedefine/>
    <w:uiPriority w:val="99"/>
    <w:semiHidden/>
    <w:rsid w:val="00714B15"/>
    <w:pPr>
      <w:widowControl/>
      <w:spacing w:after="0" w:line="240" w:lineRule="auto"/>
    </w:pPr>
    <w:rPr>
      <w:rFonts w:ascii="Calibri" w:eastAsia="Times New Roman" w:hAnsi="Calibri"/>
      <w:lang w:val="ru-RU" w:eastAsia="ru-RU"/>
    </w:rPr>
  </w:style>
  <w:style w:type="paragraph" w:styleId="51">
    <w:name w:val="toc 5"/>
    <w:basedOn w:val="a4"/>
    <w:next w:val="a4"/>
    <w:autoRedefine/>
    <w:uiPriority w:val="99"/>
    <w:semiHidden/>
    <w:rsid w:val="00714B15"/>
    <w:pPr>
      <w:widowControl/>
      <w:spacing w:after="0" w:line="240" w:lineRule="auto"/>
    </w:pPr>
    <w:rPr>
      <w:rFonts w:ascii="Calibri" w:eastAsia="Times New Roman" w:hAnsi="Calibri"/>
      <w:lang w:val="ru-RU" w:eastAsia="ru-RU"/>
    </w:rPr>
  </w:style>
  <w:style w:type="paragraph" w:styleId="6">
    <w:name w:val="toc 6"/>
    <w:basedOn w:val="a4"/>
    <w:next w:val="a4"/>
    <w:autoRedefine/>
    <w:uiPriority w:val="99"/>
    <w:semiHidden/>
    <w:rsid w:val="00714B15"/>
    <w:pPr>
      <w:widowControl/>
      <w:spacing w:after="0" w:line="240" w:lineRule="auto"/>
    </w:pPr>
    <w:rPr>
      <w:rFonts w:ascii="Calibri" w:eastAsia="Times New Roman" w:hAnsi="Calibri"/>
      <w:lang w:val="ru-RU" w:eastAsia="ru-RU"/>
    </w:rPr>
  </w:style>
  <w:style w:type="paragraph" w:styleId="7">
    <w:name w:val="toc 7"/>
    <w:basedOn w:val="a4"/>
    <w:next w:val="a4"/>
    <w:autoRedefine/>
    <w:uiPriority w:val="99"/>
    <w:semiHidden/>
    <w:rsid w:val="00714B15"/>
    <w:pPr>
      <w:widowControl/>
      <w:spacing w:after="0" w:line="240" w:lineRule="auto"/>
    </w:pPr>
    <w:rPr>
      <w:rFonts w:ascii="Calibri" w:eastAsia="Times New Roman" w:hAnsi="Calibri"/>
      <w:lang w:val="ru-RU" w:eastAsia="ru-RU"/>
    </w:rPr>
  </w:style>
  <w:style w:type="paragraph" w:styleId="8">
    <w:name w:val="toc 8"/>
    <w:basedOn w:val="a4"/>
    <w:next w:val="a4"/>
    <w:autoRedefine/>
    <w:uiPriority w:val="99"/>
    <w:semiHidden/>
    <w:rsid w:val="00714B15"/>
    <w:pPr>
      <w:widowControl/>
      <w:spacing w:after="0" w:line="240" w:lineRule="auto"/>
    </w:pPr>
    <w:rPr>
      <w:rFonts w:ascii="Calibri" w:eastAsia="Times New Roman" w:hAnsi="Calibri"/>
      <w:lang w:val="ru-RU" w:eastAsia="ru-RU"/>
    </w:rPr>
  </w:style>
  <w:style w:type="paragraph" w:styleId="9">
    <w:name w:val="toc 9"/>
    <w:basedOn w:val="a4"/>
    <w:next w:val="a4"/>
    <w:autoRedefine/>
    <w:uiPriority w:val="99"/>
    <w:semiHidden/>
    <w:rsid w:val="00714B15"/>
    <w:pPr>
      <w:widowControl/>
      <w:spacing w:after="0" w:line="240" w:lineRule="auto"/>
    </w:pPr>
    <w:rPr>
      <w:rFonts w:ascii="Calibri" w:eastAsia="Times New Roman" w:hAnsi="Calibri"/>
      <w:lang w:val="ru-RU" w:eastAsia="ru-RU"/>
    </w:rPr>
  </w:style>
  <w:style w:type="paragraph" w:customStyle="1" w:styleId="affff1">
    <w:name w:val="Текстовый блок"/>
    <w:uiPriority w:val="99"/>
    <w:rsid w:val="00714B15"/>
    <w:pPr>
      <w:pBdr>
        <w:top w:val="none" w:sz="96" w:space="31" w:color="FFFFFF" w:frame="1"/>
        <w:left w:val="none" w:sz="96" w:space="31" w:color="FFFFFF" w:frame="1"/>
        <w:bottom w:val="none" w:sz="96" w:space="31" w:color="FFFFFF" w:frame="1"/>
        <w:right w:val="none" w:sz="96" w:space="31" w:color="FFFFFF" w:frame="1"/>
        <w:bar w:val="none" w:sz="0" w:color="000000"/>
      </w:pBdr>
      <w:spacing w:line="312" w:lineRule="auto"/>
    </w:pPr>
    <w:rPr>
      <w:rFonts w:ascii="Helvetica Neue Light" w:hAnsi="Helvetica Neue Light" w:cs="Helvetica Neue Light"/>
      <w:color w:val="000000"/>
      <w:sz w:val="20"/>
      <w:szCs w:val="20"/>
    </w:rPr>
  </w:style>
  <w:style w:type="character" w:styleId="affff2">
    <w:name w:val="page number"/>
    <w:basedOn w:val="a5"/>
    <w:uiPriority w:val="99"/>
    <w:semiHidden/>
    <w:rsid w:val="00714B15"/>
    <w:rPr>
      <w:rFonts w:cs="Times New Roman"/>
    </w:rPr>
  </w:style>
  <w:style w:type="paragraph" w:customStyle="1" w:styleId="affff3">
    <w:name w:val="Преамбула"/>
    <w:basedOn w:val="20"/>
    <w:uiPriority w:val="99"/>
    <w:rsid w:val="00714B15"/>
    <w:pPr>
      <w:keepNext w:val="0"/>
      <w:keepLines w:val="0"/>
      <w:widowControl/>
      <w:pBdr>
        <w:top w:val="none" w:sz="96" w:space="31" w:color="FFFFFF" w:frame="1"/>
        <w:left w:val="none" w:sz="96" w:space="31" w:color="FFFFFF" w:frame="1"/>
        <w:bottom w:val="none" w:sz="96" w:space="31" w:color="FFFFFF" w:frame="1"/>
        <w:right w:val="none" w:sz="96" w:space="31" w:color="FFFFFF" w:frame="1"/>
        <w:bar w:val="none" w:sz="0" w:color="000000"/>
      </w:pBdr>
      <w:spacing w:before="200" w:after="140" w:line="240" w:lineRule="auto"/>
      <w:ind w:left="0" w:firstLine="0"/>
    </w:pPr>
    <w:rPr>
      <w:rFonts w:ascii="Helvetica Neue Medium" w:eastAsia="Arial Unicode MS" w:hAnsi="Helvetica Neue Medium" w:cs="Arial Unicode MS"/>
      <w:bCs/>
      <w:color w:val="357CA2"/>
      <w:sz w:val="24"/>
      <w:szCs w:val="24"/>
      <w:lang w:eastAsia="ru-RU"/>
    </w:rPr>
  </w:style>
  <w:style w:type="paragraph" w:customStyle="1" w:styleId="affff4">
    <w:name w:val="Основ текст"/>
    <w:basedOn w:val="affff1"/>
    <w:uiPriority w:val="99"/>
    <w:rsid w:val="00714B15"/>
    <w:pPr>
      <w:spacing w:after="240" w:line="240" w:lineRule="auto"/>
      <w:jc w:val="both"/>
    </w:pPr>
    <w:rPr>
      <w:rFonts w:ascii="Helvetica Neue Thin" w:hAnsi="Helvetica Neue Thin"/>
      <w:sz w:val="24"/>
      <w:szCs w:val="24"/>
    </w:rPr>
  </w:style>
  <w:style w:type="paragraph" w:customStyle="1" w:styleId="affff5">
    <w:name w:val="ЧАСТЬ"/>
    <w:next w:val="a4"/>
    <w:uiPriority w:val="99"/>
    <w:rsid w:val="00714B15"/>
    <w:pPr>
      <w:pBdr>
        <w:top w:val="none" w:sz="96" w:space="31" w:color="FFFFFF" w:frame="1"/>
        <w:left w:val="none" w:sz="96" w:space="31" w:color="FFFFFF" w:frame="1"/>
        <w:bottom w:val="none" w:sz="96" w:space="31" w:color="FFFFFF" w:frame="1"/>
        <w:right w:val="none" w:sz="96" w:space="31" w:color="FFFFFF" w:frame="1"/>
        <w:bar w:val="none" w:sz="0" w:color="000000"/>
      </w:pBdr>
      <w:outlineLvl w:val="0"/>
    </w:pPr>
    <w:rPr>
      <w:rFonts w:ascii="Helvetica Neue Light" w:eastAsia="Arial Unicode MS" w:hAnsi="Helvetica Neue Light" w:cs="Arial Unicode MS"/>
      <w:caps/>
      <w:color w:val="434343"/>
      <w:spacing w:val="7"/>
      <w:sz w:val="36"/>
      <w:szCs w:val="36"/>
    </w:rPr>
  </w:style>
  <w:style w:type="paragraph" w:customStyle="1" w:styleId="1b">
    <w:name w:val="1. Текст"/>
    <w:uiPriority w:val="99"/>
    <w:rsid w:val="00714B15"/>
    <w:pPr>
      <w:pBdr>
        <w:top w:val="none" w:sz="96" w:space="31" w:color="FFFFFF" w:frame="1"/>
        <w:left w:val="none" w:sz="96" w:space="31" w:color="FFFFFF" w:frame="1"/>
        <w:bottom w:val="none" w:sz="96" w:space="31" w:color="FFFFFF" w:frame="1"/>
        <w:right w:val="none" w:sz="96" w:space="31" w:color="FFFFFF" w:frame="1"/>
        <w:bar w:val="none" w:sz="0" w:color="000000"/>
      </w:pBdr>
      <w:spacing w:line="312" w:lineRule="auto"/>
      <w:jc w:val="both"/>
    </w:pPr>
    <w:rPr>
      <w:rFonts w:ascii="Helvetica Neue Light" w:hAnsi="Helvetica Neue Light" w:cs="Helvetica Neue Light"/>
      <w:color w:val="000000"/>
      <w:sz w:val="20"/>
      <w:szCs w:val="20"/>
    </w:rPr>
  </w:style>
  <w:style w:type="paragraph" w:customStyle="1" w:styleId="affff6">
    <w:name w:val="ГЛАВА"/>
    <w:next w:val="a4"/>
    <w:uiPriority w:val="99"/>
    <w:rsid w:val="00714B15"/>
    <w:pPr>
      <w:pBdr>
        <w:top w:val="none" w:sz="96" w:space="31" w:color="FFFFFF" w:frame="1"/>
        <w:left w:val="none" w:sz="96" w:space="31" w:color="FFFFFF" w:frame="1"/>
        <w:bottom w:val="none" w:sz="96" w:space="31" w:color="FFFFFF" w:frame="1"/>
        <w:right w:val="none" w:sz="96" w:space="31" w:color="FFFFFF" w:frame="1"/>
        <w:bar w:val="none" w:sz="0" w:color="000000"/>
      </w:pBdr>
      <w:spacing w:before="480" w:after="140"/>
      <w:outlineLvl w:val="1"/>
    </w:pPr>
    <w:rPr>
      <w:rFonts w:ascii="Helvetica Neue" w:eastAsia="Arial Unicode MS" w:hAnsi="Helvetica Neue" w:cs="Arial Unicode MS"/>
      <w:b/>
      <w:bCs/>
      <w:caps/>
      <w:color w:val="357CA2"/>
      <w:sz w:val="24"/>
      <w:szCs w:val="24"/>
    </w:rPr>
  </w:style>
  <w:style w:type="paragraph" w:customStyle="1" w:styleId="affff7">
    <w:name w:val="Статья"/>
    <w:uiPriority w:val="99"/>
    <w:rsid w:val="00714B15"/>
    <w:pPr>
      <w:pBdr>
        <w:top w:val="none" w:sz="96" w:space="31" w:color="FFFFFF" w:frame="1"/>
        <w:left w:val="none" w:sz="96" w:space="31" w:color="FFFFFF" w:frame="1"/>
        <w:bottom w:val="none" w:sz="96" w:space="31" w:color="FFFFFF" w:frame="1"/>
        <w:right w:val="none" w:sz="96" w:space="31" w:color="FFFFFF" w:frame="1"/>
        <w:bar w:val="none" w:sz="0" w:color="000000"/>
      </w:pBdr>
      <w:spacing w:before="320" w:after="140" w:line="288" w:lineRule="auto"/>
    </w:pPr>
    <w:rPr>
      <w:rFonts w:ascii="Helvetica Neue" w:eastAsia="Arial Unicode MS" w:hAnsi="Helvetica Neue" w:cs="Arial Unicode MS"/>
      <w:b/>
      <w:bCs/>
      <w:color w:val="000000"/>
      <w:sz w:val="20"/>
      <w:szCs w:val="20"/>
    </w:rPr>
  </w:style>
  <w:style w:type="paragraph" w:customStyle="1" w:styleId="affff8">
    <w:name w:val="ЧАСТЬ !"/>
    <w:basedOn w:val="affff5"/>
    <w:uiPriority w:val="99"/>
    <w:rsid w:val="00714B15"/>
    <w:rPr>
      <w:rFonts w:ascii="Helvetica Neue Medium" w:hAnsi="Helvetica Neue Medium"/>
    </w:rPr>
  </w:style>
  <w:style w:type="paragraph" w:customStyle="1" w:styleId="affff9">
    <w:name w:val="статья"/>
    <w:basedOn w:val="affff4"/>
    <w:uiPriority w:val="99"/>
    <w:rsid w:val="00714B15"/>
    <w:pPr>
      <w:jc w:val="left"/>
    </w:pPr>
    <w:rPr>
      <w:rFonts w:ascii="Helvetica Neue Medium" w:hAnsi="Helvetica Neue Medium"/>
    </w:rPr>
  </w:style>
  <w:style w:type="paragraph" w:customStyle="1" w:styleId="affffa">
    <w:name w:val="текст статьи"/>
    <w:basedOn w:val="a4"/>
    <w:uiPriority w:val="99"/>
    <w:rsid w:val="00714B15"/>
    <w:pPr>
      <w:widowControl/>
      <w:pBdr>
        <w:top w:val="none" w:sz="96" w:space="31" w:color="FFFFFF" w:frame="1"/>
        <w:left w:val="none" w:sz="96" w:space="31" w:color="FFFFFF" w:frame="1"/>
        <w:bottom w:val="none" w:sz="96" w:space="31" w:color="FFFFFF" w:frame="1"/>
        <w:right w:val="none" w:sz="96" w:space="31" w:color="FFFFFF" w:frame="1"/>
        <w:bar w:val="none" w:sz="0" w:color="000000"/>
      </w:pBdr>
      <w:spacing w:after="0"/>
      <w:ind w:left="360" w:hanging="360"/>
      <w:jc w:val="both"/>
    </w:pPr>
    <w:rPr>
      <w:rFonts w:ascii="Helvetica Neue Light" w:hAnsi="Helvetica Neue Light" w:cs="Helvetica Neue Light"/>
      <w:bCs/>
      <w:color w:val="000000"/>
      <w:sz w:val="24"/>
      <w:szCs w:val="24"/>
      <w:lang w:val="ru-RU" w:eastAsia="ru-RU"/>
    </w:rPr>
  </w:style>
  <w:style w:type="paragraph" w:customStyle="1" w:styleId="110">
    <w:name w:val="1.1. текст"/>
    <w:uiPriority w:val="99"/>
    <w:rsid w:val="00714B15"/>
    <w:pPr>
      <w:pBdr>
        <w:top w:val="none" w:sz="96" w:space="31" w:color="FFFFFF" w:frame="1"/>
        <w:left w:val="none" w:sz="96" w:space="31" w:color="FFFFFF" w:frame="1"/>
        <w:bottom w:val="none" w:sz="96" w:space="31" w:color="FFFFFF" w:frame="1"/>
        <w:right w:val="none" w:sz="96" w:space="31" w:color="FFFFFF" w:frame="1"/>
        <w:bar w:val="none" w:sz="0" w:color="000000"/>
      </w:pBdr>
      <w:spacing w:line="312" w:lineRule="auto"/>
      <w:jc w:val="both"/>
    </w:pPr>
    <w:rPr>
      <w:rFonts w:ascii="Helvetica Neue Light" w:eastAsia="Arial Unicode MS" w:hAnsi="Helvetica Neue Light" w:cs="Arial Unicode MS"/>
      <w:color w:val="000000"/>
      <w:sz w:val="20"/>
      <w:szCs w:val="20"/>
    </w:rPr>
  </w:style>
  <w:style w:type="paragraph" w:customStyle="1" w:styleId="affffb">
    <w:name w:val="Статья!"/>
    <w:basedOn w:val="affff4"/>
    <w:uiPriority w:val="99"/>
    <w:qFormat/>
    <w:rsid w:val="00714B15"/>
    <w:pPr>
      <w:ind w:firstLine="426"/>
      <w:jc w:val="left"/>
    </w:pPr>
    <w:rPr>
      <w:rFonts w:ascii="Helvetica Neue Medium" w:hAnsi="Helvetica Neue Medium"/>
    </w:rPr>
  </w:style>
  <w:style w:type="paragraph" w:customStyle="1" w:styleId="affffc">
    <w:name w:val="ГЛАВА!"/>
    <w:basedOn w:val="affff3"/>
    <w:uiPriority w:val="99"/>
    <w:rsid w:val="00714B15"/>
    <w:pPr>
      <w:spacing w:after="240"/>
      <w:ind w:firstLine="426"/>
    </w:pPr>
  </w:style>
  <w:style w:type="paragraph" w:customStyle="1" w:styleId="affffd">
    <w:name w:val="пзз"/>
    <w:basedOn w:val="a4"/>
    <w:link w:val="affffe"/>
    <w:uiPriority w:val="99"/>
    <w:rsid w:val="00714B15"/>
    <w:pPr>
      <w:spacing w:after="0" w:line="312" w:lineRule="auto"/>
      <w:ind w:left="709" w:firstLine="709"/>
      <w:jc w:val="both"/>
    </w:pPr>
    <w:rPr>
      <w:rFonts w:ascii="Times New Roman" w:hAnsi="Times New Roman"/>
      <w:sz w:val="28"/>
      <w:szCs w:val="28"/>
      <w:lang w:val="ru-RU"/>
    </w:rPr>
  </w:style>
  <w:style w:type="character" w:customStyle="1" w:styleId="affffe">
    <w:name w:val="пзз Знак"/>
    <w:basedOn w:val="a5"/>
    <w:link w:val="affffd"/>
    <w:uiPriority w:val="99"/>
    <w:locked/>
    <w:rsid w:val="00714B15"/>
    <w:rPr>
      <w:rFonts w:ascii="Times New Roman" w:hAnsi="Times New Roman" w:cs="Times New Roman"/>
      <w:sz w:val="28"/>
      <w:szCs w:val="28"/>
    </w:rPr>
  </w:style>
  <w:style w:type="table" w:customStyle="1" w:styleId="TableNormal1">
    <w:name w:val="Table Normal1"/>
    <w:uiPriority w:val="99"/>
    <w:rsid w:val="00714B1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rPr>
    <w:tblPr>
      <w:tblInd w:w="0" w:type="dxa"/>
      <w:tblCellMar>
        <w:top w:w="0" w:type="dxa"/>
        <w:left w:w="0" w:type="dxa"/>
        <w:bottom w:w="0" w:type="dxa"/>
        <w:right w:w="0" w:type="dxa"/>
      </w:tblCellMar>
    </w:tblPr>
  </w:style>
  <w:style w:type="paragraph" w:customStyle="1" w:styleId="1c">
    <w:name w:val="Стиль таблицы 1"/>
    <w:uiPriority w:val="99"/>
    <w:rsid w:val="00714B1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1267"/>
        <w:tab w:val="right" w:pos="1333"/>
      </w:tabs>
      <w:spacing w:before="200" w:line="288" w:lineRule="auto"/>
    </w:pPr>
    <w:rPr>
      <w:rFonts w:ascii="Helvetica Neue" w:hAnsi="Helvetica Neue" w:cs="Helvetica Neue"/>
      <w:b/>
      <w:bCs/>
      <w:color w:val="FEFEFE"/>
      <w:sz w:val="20"/>
      <w:szCs w:val="20"/>
    </w:rPr>
  </w:style>
  <w:style w:type="paragraph" w:styleId="afffff">
    <w:name w:val="Document Map"/>
    <w:basedOn w:val="a4"/>
    <w:link w:val="afffff0"/>
    <w:uiPriority w:val="99"/>
    <w:semiHidden/>
    <w:rsid w:val="00714B15"/>
    <w:pPr>
      <w:widowControl/>
      <w:spacing w:after="0" w:line="240" w:lineRule="auto"/>
    </w:pPr>
    <w:rPr>
      <w:rFonts w:ascii="Lucida Grande CY" w:eastAsia="Times New Roman" w:hAnsi="Lucida Grande CY" w:cs="Lucida Grande CY"/>
      <w:sz w:val="24"/>
      <w:szCs w:val="24"/>
      <w:lang w:val="ru-RU" w:eastAsia="ru-RU"/>
    </w:rPr>
  </w:style>
  <w:style w:type="character" w:customStyle="1" w:styleId="afffff0">
    <w:name w:val="Схема документа Знак"/>
    <w:basedOn w:val="a5"/>
    <w:link w:val="afffff"/>
    <w:uiPriority w:val="99"/>
    <w:semiHidden/>
    <w:locked/>
    <w:rsid w:val="00714B15"/>
    <w:rPr>
      <w:rFonts w:ascii="Lucida Grande CY" w:hAnsi="Lucida Grande CY" w:cs="Lucida Grande CY"/>
      <w:sz w:val="24"/>
      <w:szCs w:val="24"/>
      <w:lang w:eastAsia="ru-RU"/>
    </w:rPr>
  </w:style>
  <w:style w:type="character" w:styleId="afffff1">
    <w:name w:val="annotation reference"/>
    <w:basedOn w:val="a5"/>
    <w:uiPriority w:val="99"/>
    <w:semiHidden/>
    <w:rsid w:val="00714B15"/>
    <w:rPr>
      <w:rFonts w:cs="Times New Roman"/>
      <w:sz w:val="18"/>
      <w:szCs w:val="18"/>
    </w:rPr>
  </w:style>
  <w:style w:type="paragraph" w:styleId="afffff2">
    <w:name w:val="annotation subject"/>
    <w:basedOn w:val="affc"/>
    <w:next w:val="affc"/>
    <w:link w:val="afffff3"/>
    <w:uiPriority w:val="99"/>
    <w:semiHidden/>
    <w:rsid w:val="00714B15"/>
    <w:rPr>
      <w:rFonts w:ascii="Calibri" w:hAnsi="Calibri"/>
      <w:b/>
      <w:bCs/>
    </w:rPr>
  </w:style>
  <w:style w:type="character" w:customStyle="1" w:styleId="afffff3">
    <w:name w:val="Тема примечания Знак"/>
    <w:basedOn w:val="affd"/>
    <w:link w:val="afffff2"/>
    <w:uiPriority w:val="99"/>
    <w:semiHidden/>
    <w:locked/>
    <w:rsid w:val="00714B15"/>
    <w:rPr>
      <w:rFonts w:ascii="Times New Roman" w:hAnsi="Times New Roman" w:cs="Times New Roman"/>
      <w:b/>
      <w:bCs/>
      <w:sz w:val="20"/>
      <w:szCs w:val="20"/>
      <w:lang w:eastAsia="ru-RU"/>
    </w:rPr>
  </w:style>
  <w:style w:type="character" w:customStyle="1" w:styleId="blk">
    <w:name w:val="blk"/>
    <w:basedOn w:val="a5"/>
    <w:uiPriority w:val="99"/>
    <w:rsid w:val="00D127C3"/>
    <w:rPr>
      <w:rFonts w:cs="Times New Roman"/>
    </w:rPr>
  </w:style>
  <w:style w:type="paragraph" w:customStyle="1" w:styleId="1590">
    <w:name w:val="Стиль ОСНОВНОЙ !!! + Слева:  159 см Первая строка:  0 см"/>
    <w:basedOn w:val="a4"/>
    <w:uiPriority w:val="99"/>
    <w:rsid w:val="00ED0850"/>
    <w:pPr>
      <w:widowControl/>
      <w:spacing w:before="120" w:after="0" w:line="240" w:lineRule="auto"/>
      <w:ind w:left="900"/>
      <w:jc w:val="both"/>
    </w:pPr>
    <w:rPr>
      <w:rFonts w:eastAsia="Times New Roman"/>
      <w:sz w:val="24"/>
      <w:szCs w:val="20"/>
      <w:lang w:val="ru-RU" w:eastAsia="ru-RU"/>
    </w:rPr>
  </w:style>
  <w:style w:type="paragraph" w:customStyle="1" w:styleId="TimesNewRoman12">
    <w:name w:val="Стиль ОСНОВНОЙ !!! + Times New Roman 12 пт"/>
    <w:basedOn w:val="a4"/>
    <w:link w:val="TimesNewRoman120"/>
    <w:uiPriority w:val="99"/>
    <w:rsid w:val="00ED0850"/>
    <w:pPr>
      <w:widowControl/>
      <w:spacing w:before="120" w:after="0" w:line="240" w:lineRule="auto"/>
      <w:ind w:firstLine="851"/>
      <w:jc w:val="both"/>
    </w:pPr>
    <w:rPr>
      <w:rFonts w:ascii="Times New Roman" w:eastAsia="Times New Roman" w:hAnsi="Times New Roman"/>
      <w:sz w:val="24"/>
      <w:szCs w:val="24"/>
      <w:lang w:val="ru-RU" w:eastAsia="ar-SA"/>
    </w:rPr>
  </w:style>
  <w:style w:type="character" w:customStyle="1" w:styleId="TimesNewRoman120">
    <w:name w:val="Стиль ОСНОВНОЙ !!! + Times New Roman 12 пт Знак"/>
    <w:link w:val="TimesNewRoman12"/>
    <w:uiPriority w:val="99"/>
    <w:locked/>
    <w:rsid w:val="00ED0850"/>
    <w:rPr>
      <w:rFonts w:ascii="Times New Roman" w:hAnsi="Times New Roman"/>
      <w:sz w:val="24"/>
      <w:lang w:eastAsia="ar-SA" w:bidi="ar-SA"/>
    </w:rPr>
  </w:style>
  <w:style w:type="table" w:customStyle="1" w:styleId="TableNormal11">
    <w:name w:val="Table Normal11"/>
    <w:uiPriority w:val="99"/>
    <w:rsid w:val="005F3FC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rPr>
    <w:tblPr>
      <w:tblInd w:w="0" w:type="dxa"/>
      <w:tblCellMar>
        <w:top w:w="0" w:type="dxa"/>
        <w:left w:w="0" w:type="dxa"/>
        <w:bottom w:w="0" w:type="dxa"/>
        <w:right w:w="0" w:type="dxa"/>
      </w:tblCellMar>
    </w:tblPr>
  </w:style>
  <w:style w:type="paragraph" w:customStyle="1" w:styleId="afffff4">
    <w:name w:val="_Абзац ="/>
    <w:basedOn w:val="a4"/>
    <w:link w:val="afffff5"/>
    <w:uiPriority w:val="99"/>
    <w:rsid w:val="005F3FC1"/>
    <w:pPr>
      <w:widowControl/>
      <w:autoSpaceDE w:val="0"/>
      <w:autoSpaceDN w:val="0"/>
      <w:adjustRightInd w:val="0"/>
      <w:spacing w:after="0" w:line="240" w:lineRule="auto"/>
      <w:ind w:firstLine="709"/>
      <w:jc w:val="both"/>
    </w:pPr>
    <w:rPr>
      <w:rFonts w:ascii="Times New Roman" w:eastAsia="MS Mincho" w:hAnsi="Times New Roman"/>
      <w:sz w:val="28"/>
      <w:szCs w:val="24"/>
      <w:lang w:val="ru-RU" w:eastAsia="ru-RU"/>
    </w:rPr>
  </w:style>
  <w:style w:type="character" w:customStyle="1" w:styleId="afffff5">
    <w:name w:val="_Абзац = Знак"/>
    <w:link w:val="afffff4"/>
    <w:uiPriority w:val="99"/>
    <w:locked/>
    <w:rsid w:val="005F3FC1"/>
    <w:rPr>
      <w:rFonts w:ascii="Times New Roman" w:eastAsia="MS Mincho" w:hAnsi="Times New Roman"/>
      <w:sz w:val="24"/>
      <w:lang w:eastAsia="ru-RU"/>
    </w:rPr>
  </w:style>
  <w:style w:type="paragraph" w:customStyle="1" w:styleId="312">
    <w:name w:val="Стиль Заголовок 3 + 12 пт"/>
    <w:basedOn w:val="3"/>
    <w:uiPriority w:val="99"/>
    <w:rsid w:val="005F3FC1"/>
    <w:pPr>
      <w:keepLines w:val="0"/>
      <w:widowControl/>
      <w:numPr>
        <w:ilvl w:val="2"/>
      </w:numPr>
      <w:tabs>
        <w:tab w:val="num" w:pos="0"/>
        <w:tab w:val="left" w:pos="2340"/>
      </w:tabs>
      <w:spacing w:before="240" w:after="120" w:line="240" w:lineRule="auto"/>
      <w:ind w:left="1276" w:hanging="1276"/>
    </w:pPr>
    <w:rPr>
      <w:rFonts w:ascii="Times New Roman" w:eastAsia="Times New Roman" w:hAnsi="Times New Roman"/>
      <w:bCs/>
      <w:sz w:val="24"/>
      <w:szCs w:val="26"/>
      <w:lang w:eastAsia="ar-SA"/>
    </w:rPr>
  </w:style>
  <w:style w:type="character" w:customStyle="1" w:styleId="afffff6">
    <w:name w:val="Опечатки"/>
    <w:uiPriority w:val="99"/>
    <w:rsid w:val="005F3FC1"/>
    <w:rPr>
      <w:color w:val="FF0000"/>
    </w:rPr>
  </w:style>
  <w:style w:type="paragraph" w:customStyle="1" w:styleId="afffff7">
    <w:name w:val="Абзац"/>
    <w:basedOn w:val="a4"/>
    <w:link w:val="afffff8"/>
    <w:uiPriority w:val="99"/>
    <w:rsid w:val="00236F10"/>
    <w:pPr>
      <w:widowControl/>
      <w:spacing w:after="0" w:line="360" w:lineRule="auto"/>
      <w:ind w:firstLine="567"/>
      <w:jc w:val="both"/>
    </w:pPr>
    <w:rPr>
      <w:rFonts w:ascii="Times New Roman" w:eastAsia="Times New Roman" w:hAnsi="Times New Roman"/>
      <w:sz w:val="24"/>
      <w:szCs w:val="24"/>
      <w:lang w:val="ru-RU" w:eastAsia="ru-RU"/>
    </w:rPr>
  </w:style>
  <w:style w:type="character" w:customStyle="1" w:styleId="afffff8">
    <w:name w:val="Абзац Знак"/>
    <w:link w:val="afffff7"/>
    <w:uiPriority w:val="99"/>
    <w:locked/>
    <w:rsid w:val="00236F10"/>
    <w:rPr>
      <w:rFonts w:ascii="Times New Roman" w:hAnsi="Times New Roman"/>
      <w:sz w:val="24"/>
      <w:lang w:eastAsia="ru-RU"/>
    </w:rPr>
  </w:style>
  <w:style w:type="paragraph" w:customStyle="1" w:styleId="S5">
    <w:name w:val="S_Заголовок 5"/>
    <w:basedOn w:val="a4"/>
    <w:autoRedefine/>
    <w:uiPriority w:val="99"/>
    <w:rsid w:val="00236F10"/>
    <w:pPr>
      <w:keepNext/>
      <w:keepLines/>
      <w:widowControl/>
      <w:numPr>
        <w:ilvl w:val="1"/>
        <w:numId w:val="28"/>
      </w:numPr>
      <w:spacing w:after="0" w:line="240" w:lineRule="auto"/>
      <w:ind w:left="0" w:firstLine="709"/>
      <w:jc w:val="both"/>
    </w:pPr>
    <w:rPr>
      <w:rFonts w:ascii="Times New Roman" w:eastAsia="Times New Roman" w:hAnsi="Times New Roman"/>
      <w:sz w:val="24"/>
      <w:szCs w:val="24"/>
      <w:lang w:val="ru-RU" w:eastAsia="ru-RU"/>
    </w:rPr>
  </w:style>
  <w:style w:type="paragraph" w:customStyle="1" w:styleId="afffff9">
    <w:name w:val="Табличный_слева"/>
    <w:basedOn w:val="a4"/>
    <w:uiPriority w:val="99"/>
    <w:rsid w:val="00F657B5"/>
    <w:pPr>
      <w:widowControl/>
      <w:spacing w:after="0" w:line="240" w:lineRule="auto"/>
    </w:pPr>
    <w:rPr>
      <w:rFonts w:ascii="Times New Roman" w:eastAsia="Times New Roman" w:hAnsi="Times New Roman"/>
      <w:lang w:val="ru-RU" w:eastAsia="ru-RU"/>
    </w:rPr>
  </w:style>
  <w:style w:type="character" w:styleId="HTML">
    <w:name w:val="HTML Acronym"/>
    <w:basedOn w:val="a5"/>
    <w:uiPriority w:val="99"/>
    <w:rsid w:val="00F657B5"/>
    <w:rPr>
      <w:rFonts w:cs="Times New Roman"/>
      <w:lang w:val="ru-RU"/>
    </w:rPr>
  </w:style>
  <w:style w:type="paragraph" w:customStyle="1" w:styleId="afffffa">
    <w:name w:val="Подпункты"/>
    <w:basedOn w:val="a4"/>
    <w:uiPriority w:val="99"/>
    <w:rsid w:val="00BC56DF"/>
    <w:pPr>
      <w:tabs>
        <w:tab w:val="left" w:pos="1454"/>
      </w:tabs>
      <w:suppressAutoHyphens/>
      <w:spacing w:after="0" w:line="240" w:lineRule="auto"/>
      <w:ind w:firstLine="567"/>
      <w:jc w:val="both"/>
      <w:textAlignment w:val="baseline"/>
    </w:pPr>
    <w:rPr>
      <w:rFonts w:ascii="Times New Roman" w:hAnsi="Times New Roman"/>
      <w:sz w:val="28"/>
      <w:szCs w:val="28"/>
      <w:lang w:val="ru-RU" w:eastAsia="ru-RU"/>
    </w:rPr>
  </w:style>
  <w:style w:type="paragraph" w:customStyle="1" w:styleId="afffffb">
    <w:name w:val="ОВРИ"/>
    <w:basedOn w:val="aff"/>
    <w:link w:val="afffffc"/>
    <w:uiPriority w:val="99"/>
    <w:qFormat/>
    <w:rsid w:val="002F5999"/>
    <w:pPr>
      <w:jc w:val="left"/>
    </w:pPr>
    <w:rPr>
      <w:rFonts w:ascii="Times New Roman" w:hAnsi="Times New Roman"/>
      <w:sz w:val="24"/>
      <w:szCs w:val="24"/>
    </w:rPr>
  </w:style>
  <w:style w:type="character" w:customStyle="1" w:styleId="afffffc">
    <w:name w:val="ОВРИ Знак"/>
    <w:basedOn w:val="aff0"/>
    <w:link w:val="afffffb"/>
    <w:uiPriority w:val="99"/>
    <w:locked/>
    <w:rsid w:val="002F5999"/>
    <w:rPr>
      <w:rFonts w:ascii="Times New Roman" w:hAnsi="Times New Roman" w:cs="Times New Roman"/>
      <w:sz w:val="24"/>
      <w:szCs w:val="24"/>
      <w:lang w:val="en-US"/>
    </w:rPr>
  </w:style>
  <w:style w:type="numbering" w:customStyle="1" w:styleId="a">
    <w:name w:val="С числами"/>
    <w:rsid w:val="00F41B7E"/>
    <w:pPr>
      <w:numPr>
        <w:numId w:val="9"/>
      </w:numPr>
    </w:pPr>
  </w:style>
  <w:style w:type="numbering" w:styleId="111111">
    <w:name w:val="Outline List 2"/>
    <w:basedOn w:val="a7"/>
    <w:uiPriority w:val="99"/>
    <w:semiHidden/>
    <w:unhideWhenUsed/>
    <w:rsid w:val="00F41B7E"/>
    <w:pPr>
      <w:numPr>
        <w:numId w:val="12"/>
      </w:numPr>
    </w:pPr>
  </w:style>
  <w:style w:type="character" w:customStyle="1" w:styleId="50">
    <w:name w:val="Заголовок 5 Знак"/>
    <w:basedOn w:val="a5"/>
    <w:link w:val="5"/>
    <w:rsid w:val="0004756F"/>
    <w:rPr>
      <w:rFonts w:asciiTheme="majorHAnsi" w:eastAsiaTheme="majorEastAsia" w:hAnsiTheme="majorHAnsi" w:cstheme="majorBidi"/>
      <w:color w:val="243F60" w:themeColor="accent1" w:themeShade="7F"/>
      <w:lang w:val="en-US" w:eastAsia="en-US"/>
    </w:rPr>
  </w:style>
  <w:style w:type="character" w:styleId="afffffd">
    <w:name w:val="Strong"/>
    <w:basedOn w:val="a5"/>
    <w:qFormat/>
    <w:locked/>
    <w:rsid w:val="00351B3F"/>
    <w:rPr>
      <w:b/>
      <w:bCs/>
    </w:rPr>
  </w:style>
  <w:style w:type="paragraph" w:customStyle="1" w:styleId="a1">
    <w:name w:val="переч"/>
    <w:basedOn w:val="aff"/>
    <w:link w:val="afffffe"/>
    <w:qFormat/>
    <w:rsid w:val="00B16D70"/>
    <w:pPr>
      <w:numPr>
        <w:numId w:val="55"/>
      </w:numPr>
    </w:pPr>
    <w:rPr>
      <w:rFonts w:ascii="Times New Roman" w:hAnsi="Times New Roman"/>
      <w:sz w:val="24"/>
      <w:szCs w:val="24"/>
    </w:rPr>
  </w:style>
  <w:style w:type="character" w:customStyle="1" w:styleId="afffffe">
    <w:name w:val="переч Знак"/>
    <w:basedOn w:val="aff0"/>
    <w:link w:val="a1"/>
    <w:rsid w:val="00B16D70"/>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9675">
      <w:marLeft w:val="0"/>
      <w:marRight w:val="0"/>
      <w:marTop w:val="0"/>
      <w:marBottom w:val="0"/>
      <w:divBdr>
        <w:top w:val="none" w:sz="0" w:space="0" w:color="auto"/>
        <w:left w:val="none" w:sz="0" w:space="0" w:color="auto"/>
        <w:bottom w:val="none" w:sz="0" w:space="0" w:color="auto"/>
        <w:right w:val="none" w:sz="0" w:space="0" w:color="auto"/>
      </w:divBdr>
    </w:div>
    <w:div w:id="130439676">
      <w:marLeft w:val="0"/>
      <w:marRight w:val="0"/>
      <w:marTop w:val="0"/>
      <w:marBottom w:val="0"/>
      <w:divBdr>
        <w:top w:val="none" w:sz="0" w:space="0" w:color="auto"/>
        <w:left w:val="none" w:sz="0" w:space="0" w:color="auto"/>
        <w:bottom w:val="none" w:sz="0" w:space="0" w:color="auto"/>
        <w:right w:val="none" w:sz="0" w:space="0" w:color="auto"/>
      </w:divBdr>
    </w:div>
    <w:div w:id="130439677">
      <w:marLeft w:val="0"/>
      <w:marRight w:val="0"/>
      <w:marTop w:val="0"/>
      <w:marBottom w:val="0"/>
      <w:divBdr>
        <w:top w:val="none" w:sz="0" w:space="0" w:color="auto"/>
        <w:left w:val="none" w:sz="0" w:space="0" w:color="auto"/>
        <w:bottom w:val="none" w:sz="0" w:space="0" w:color="auto"/>
        <w:right w:val="none" w:sz="0" w:space="0" w:color="auto"/>
      </w:divBdr>
      <w:divsChild>
        <w:div w:id="130439678">
          <w:marLeft w:val="0"/>
          <w:marRight w:val="0"/>
          <w:marTop w:val="120"/>
          <w:marBottom w:val="0"/>
          <w:divBdr>
            <w:top w:val="none" w:sz="0" w:space="0" w:color="auto"/>
            <w:left w:val="none" w:sz="0" w:space="0" w:color="auto"/>
            <w:bottom w:val="none" w:sz="0" w:space="0" w:color="auto"/>
            <w:right w:val="none" w:sz="0" w:space="0" w:color="auto"/>
          </w:divBdr>
        </w:div>
        <w:div w:id="130439679">
          <w:marLeft w:val="0"/>
          <w:marRight w:val="0"/>
          <w:marTop w:val="120"/>
          <w:marBottom w:val="0"/>
          <w:divBdr>
            <w:top w:val="none" w:sz="0" w:space="0" w:color="auto"/>
            <w:left w:val="none" w:sz="0" w:space="0" w:color="auto"/>
            <w:bottom w:val="none" w:sz="0" w:space="0" w:color="auto"/>
            <w:right w:val="none" w:sz="0" w:space="0" w:color="auto"/>
          </w:divBdr>
        </w:div>
        <w:div w:id="130439680">
          <w:marLeft w:val="0"/>
          <w:marRight w:val="0"/>
          <w:marTop w:val="120"/>
          <w:marBottom w:val="0"/>
          <w:divBdr>
            <w:top w:val="none" w:sz="0" w:space="0" w:color="auto"/>
            <w:left w:val="none" w:sz="0" w:space="0" w:color="auto"/>
            <w:bottom w:val="none" w:sz="0" w:space="0" w:color="auto"/>
            <w:right w:val="none" w:sz="0" w:space="0" w:color="auto"/>
          </w:divBdr>
        </w:div>
        <w:div w:id="130439684">
          <w:marLeft w:val="0"/>
          <w:marRight w:val="0"/>
          <w:marTop w:val="120"/>
          <w:marBottom w:val="0"/>
          <w:divBdr>
            <w:top w:val="none" w:sz="0" w:space="0" w:color="auto"/>
            <w:left w:val="none" w:sz="0" w:space="0" w:color="auto"/>
            <w:bottom w:val="none" w:sz="0" w:space="0" w:color="auto"/>
            <w:right w:val="none" w:sz="0" w:space="0" w:color="auto"/>
          </w:divBdr>
        </w:div>
        <w:div w:id="130439687">
          <w:marLeft w:val="0"/>
          <w:marRight w:val="0"/>
          <w:marTop w:val="120"/>
          <w:marBottom w:val="0"/>
          <w:divBdr>
            <w:top w:val="none" w:sz="0" w:space="0" w:color="auto"/>
            <w:left w:val="none" w:sz="0" w:space="0" w:color="auto"/>
            <w:bottom w:val="none" w:sz="0" w:space="0" w:color="auto"/>
            <w:right w:val="none" w:sz="0" w:space="0" w:color="auto"/>
          </w:divBdr>
        </w:div>
        <w:div w:id="130439688">
          <w:marLeft w:val="0"/>
          <w:marRight w:val="0"/>
          <w:marTop w:val="120"/>
          <w:marBottom w:val="0"/>
          <w:divBdr>
            <w:top w:val="none" w:sz="0" w:space="0" w:color="auto"/>
            <w:left w:val="none" w:sz="0" w:space="0" w:color="auto"/>
            <w:bottom w:val="none" w:sz="0" w:space="0" w:color="auto"/>
            <w:right w:val="none" w:sz="0" w:space="0" w:color="auto"/>
          </w:divBdr>
        </w:div>
        <w:div w:id="130439689">
          <w:marLeft w:val="0"/>
          <w:marRight w:val="0"/>
          <w:marTop w:val="120"/>
          <w:marBottom w:val="0"/>
          <w:divBdr>
            <w:top w:val="none" w:sz="0" w:space="0" w:color="auto"/>
            <w:left w:val="none" w:sz="0" w:space="0" w:color="auto"/>
            <w:bottom w:val="none" w:sz="0" w:space="0" w:color="auto"/>
            <w:right w:val="none" w:sz="0" w:space="0" w:color="auto"/>
          </w:divBdr>
        </w:div>
      </w:divsChild>
    </w:div>
    <w:div w:id="130439681">
      <w:marLeft w:val="0"/>
      <w:marRight w:val="0"/>
      <w:marTop w:val="0"/>
      <w:marBottom w:val="0"/>
      <w:divBdr>
        <w:top w:val="none" w:sz="0" w:space="0" w:color="auto"/>
        <w:left w:val="none" w:sz="0" w:space="0" w:color="auto"/>
        <w:bottom w:val="none" w:sz="0" w:space="0" w:color="auto"/>
        <w:right w:val="none" w:sz="0" w:space="0" w:color="auto"/>
      </w:divBdr>
    </w:div>
    <w:div w:id="130439682">
      <w:marLeft w:val="0"/>
      <w:marRight w:val="0"/>
      <w:marTop w:val="0"/>
      <w:marBottom w:val="0"/>
      <w:divBdr>
        <w:top w:val="none" w:sz="0" w:space="0" w:color="auto"/>
        <w:left w:val="none" w:sz="0" w:space="0" w:color="auto"/>
        <w:bottom w:val="none" w:sz="0" w:space="0" w:color="auto"/>
        <w:right w:val="none" w:sz="0" w:space="0" w:color="auto"/>
      </w:divBdr>
    </w:div>
    <w:div w:id="130439683">
      <w:marLeft w:val="0"/>
      <w:marRight w:val="0"/>
      <w:marTop w:val="0"/>
      <w:marBottom w:val="0"/>
      <w:divBdr>
        <w:top w:val="none" w:sz="0" w:space="0" w:color="auto"/>
        <w:left w:val="none" w:sz="0" w:space="0" w:color="auto"/>
        <w:bottom w:val="none" w:sz="0" w:space="0" w:color="auto"/>
        <w:right w:val="none" w:sz="0" w:space="0" w:color="auto"/>
      </w:divBdr>
    </w:div>
    <w:div w:id="130439685">
      <w:marLeft w:val="0"/>
      <w:marRight w:val="0"/>
      <w:marTop w:val="0"/>
      <w:marBottom w:val="0"/>
      <w:divBdr>
        <w:top w:val="none" w:sz="0" w:space="0" w:color="auto"/>
        <w:left w:val="none" w:sz="0" w:space="0" w:color="auto"/>
        <w:bottom w:val="none" w:sz="0" w:space="0" w:color="auto"/>
        <w:right w:val="none" w:sz="0" w:space="0" w:color="auto"/>
      </w:divBdr>
    </w:div>
    <w:div w:id="1304396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garantF1://12038258.51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garantF1://12038258.500" TargetMode="External"/><Relationship Id="rId2" Type="http://schemas.openxmlformats.org/officeDocument/2006/relationships/numbering" Target="numbering.xml"/><Relationship Id="rId16" Type="http://schemas.openxmlformats.org/officeDocument/2006/relationships/hyperlink" Target="garantF1://12038258.1011" TargetMode="External"/><Relationship Id="rId20" Type="http://schemas.openxmlformats.org/officeDocument/2006/relationships/hyperlink" Target="garantF1://10064072.3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garantF1://86367.3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consultantplus://offline/main?base=LAW;n=119016;fld=134;dst=100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8C78-7CFF-4696-826F-7C9275A7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109</Pages>
  <Words>31874</Words>
  <Characters>181684</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hpbs124ur@outlook.com</cp:lastModifiedBy>
  <cp:revision>2</cp:revision>
  <cp:lastPrinted>2018-03-06T09:24:00Z</cp:lastPrinted>
  <dcterms:created xsi:type="dcterms:W3CDTF">2023-12-01T04:24:00Z</dcterms:created>
  <dcterms:modified xsi:type="dcterms:W3CDTF">2023-12-01T04:24:00Z</dcterms:modified>
</cp:coreProperties>
</file>