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CA175" w14:textId="77777777" w:rsidR="000B0FDB" w:rsidRDefault="000B0FDB" w:rsidP="000B0FD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15AD35B" w14:textId="77777777" w:rsidR="000B0FDB" w:rsidRDefault="000B0FDB" w:rsidP="000B0FD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«ИВАНЧУГСКИЙ СЕЛЬСОВЕТ»</w:t>
      </w:r>
    </w:p>
    <w:p w14:paraId="546B1955" w14:textId="77777777" w:rsidR="000B0FDB" w:rsidRDefault="000B0FDB" w:rsidP="000B0FD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КАМЫЗЯКСКИЙ РАЙОН АСТРАХАНСКАЯ ОБЛАСТЬ</w:t>
      </w:r>
    </w:p>
    <w:p w14:paraId="2BB7B277" w14:textId="77777777" w:rsidR="000B0FDB" w:rsidRDefault="000B0FDB" w:rsidP="000B0FDB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7CA6E5" w14:textId="3804627B" w:rsidR="00F028CD" w:rsidRPr="00812262" w:rsidRDefault="000B0FDB" w:rsidP="00812262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НИE</w:t>
      </w:r>
    </w:p>
    <w:p w14:paraId="34DDB20D" w14:textId="075AEC87" w:rsidR="00812262" w:rsidRDefault="006B12C2" w:rsidP="0081226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244">
        <w:rPr>
          <w:rFonts w:ascii="Times New Roman" w:hAnsi="Times New Roman" w:cs="Times New Roman"/>
          <w:sz w:val="28"/>
          <w:szCs w:val="28"/>
        </w:rPr>
        <w:t>т</w:t>
      </w:r>
      <w:r w:rsidR="00812262">
        <w:rPr>
          <w:rFonts w:ascii="Times New Roman" w:hAnsi="Times New Roman" w:cs="Times New Roman"/>
          <w:sz w:val="28"/>
          <w:szCs w:val="28"/>
        </w:rPr>
        <w:t xml:space="preserve"> 21.11.</w:t>
      </w:r>
      <w:r w:rsidR="0039742B" w:rsidRPr="00F028CD">
        <w:rPr>
          <w:rFonts w:ascii="Times New Roman" w:hAnsi="Times New Roman" w:cs="Times New Roman"/>
          <w:sz w:val="28"/>
          <w:szCs w:val="28"/>
        </w:rPr>
        <w:t>2022 г.</w:t>
      </w:r>
      <w:r w:rsidR="00C66244">
        <w:rPr>
          <w:rFonts w:ascii="Times New Roman" w:hAnsi="Times New Roman" w:cs="Times New Roman"/>
          <w:sz w:val="28"/>
          <w:szCs w:val="28"/>
        </w:rPr>
        <w:t xml:space="preserve"> </w:t>
      </w:r>
      <w:r w:rsidR="00812262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="00550D3A">
        <w:rPr>
          <w:rFonts w:ascii="Times New Roman" w:hAnsi="Times New Roman" w:cs="Times New Roman"/>
          <w:sz w:val="28"/>
          <w:szCs w:val="28"/>
        </w:rPr>
        <w:t xml:space="preserve"> 93</w:t>
      </w:r>
      <w:r w:rsidR="008122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12262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812262">
        <w:rPr>
          <w:rFonts w:ascii="Times New Roman" w:eastAsia="Times New Roman" w:hAnsi="Times New Roman"/>
          <w:sz w:val="28"/>
          <w:szCs w:val="28"/>
          <w:lang w:eastAsia="ru-RU"/>
        </w:rPr>
        <w:t>Иванчуг</w:t>
      </w:r>
      <w:proofErr w:type="spellEnd"/>
    </w:p>
    <w:p w14:paraId="1E559952" w14:textId="77777777" w:rsidR="00F028CD" w:rsidRDefault="00F028CD" w:rsidP="00812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E78EF8" w14:textId="692CD3DB" w:rsidR="00F028CD" w:rsidRPr="006214D1" w:rsidRDefault="00F028CD" w:rsidP="00812262">
      <w:pPr>
        <w:spacing w:after="0" w:line="276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214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5AFF" w:rsidRPr="006214D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15AFF" w:rsidRPr="00E134CC">
        <w:rPr>
          <w:rFonts w:ascii="Times New Roman" w:hAnsi="Times New Roman" w:cs="Times New Roman"/>
          <w:sz w:val="28"/>
          <w:szCs w:val="28"/>
        </w:rPr>
        <w:t>проведения открытого конкурса на право заключения договора на осуществление</w:t>
      </w:r>
      <w:r w:rsidR="00E134CC" w:rsidRPr="00E134CC">
        <w:rPr>
          <w:rFonts w:ascii="Times New Roman" w:hAnsi="Times New Roman" w:cs="Times New Roman"/>
          <w:sz w:val="28"/>
          <w:szCs w:val="28"/>
        </w:rPr>
        <w:t xml:space="preserve"> отлова, перегона (транспортировки) и содержания безнадзорных</w:t>
      </w:r>
      <w:r w:rsidR="00C66244">
        <w:rPr>
          <w:rFonts w:ascii="Times New Roman" w:hAnsi="Times New Roman" w:cs="Times New Roman"/>
          <w:sz w:val="28"/>
          <w:szCs w:val="28"/>
        </w:rPr>
        <w:t xml:space="preserve"> </w:t>
      </w:r>
      <w:r w:rsidR="00E134CC">
        <w:rPr>
          <w:rFonts w:ascii="Times New Roman" w:hAnsi="Times New Roman" w:cs="Times New Roman"/>
          <w:sz w:val="28"/>
          <w:szCs w:val="28"/>
        </w:rPr>
        <w:t>с</w:t>
      </w:r>
      <w:r w:rsidR="00E134CC" w:rsidRPr="00E134CC">
        <w:rPr>
          <w:rFonts w:ascii="Times New Roman" w:hAnsi="Times New Roman" w:cs="Times New Roman"/>
          <w:sz w:val="28"/>
          <w:szCs w:val="28"/>
        </w:rPr>
        <w:t>ельскохозяйственных животных на территории муниципального образования</w:t>
      </w:r>
      <w:r w:rsidR="006B12C2">
        <w:rPr>
          <w:rFonts w:ascii="Times New Roman" w:hAnsi="Times New Roman" w:cs="Times New Roman"/>
          <w:sz w:val="28"/>
          <w:szCs w:val="28"/>
        </w:rPr>
        <w:t xml:space="preserve"> </w:t>
      </w:r>
      <w:r w:rsidR="006B12C2">
        <w:rPr>
          <w:rFonts w:ascii="Times New Roman" w:hAnsi="Times New Roman"/>
          <w:sz w:val="28"/>
          <w:szCs w:val="28"/>
        </w:rPr>
        <w:t>«</w:t>
      </w:r>
      <w:proofErr w:type="spellStart"/>
      <w:r w:rsidR="006B12C2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6B12C2">
        <w:rPr>
          <w:rFonts w:ascii="Times New Roman" w:hAnsi="Times New Roman"/>
          <w:sz w:val="28"/>
          <w:szCs w:val="28"/>
        </w:rPr>
        <w:t xml:space="preserve"> сельсовет»</w:t>
      </w:r>
    </w:p>
    <w:p w14:paraId="52649211" w14:textId="77777777" w:rsidR="00F028CD" w:rsidRDefault="00F028CD" w:rsidP="008122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46512" w14:textId="77777777" w:rsidR="00F028CD" w:rsidRDefault="00F028CD" w:rsidP="008122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66E02" w14:textId="0B1ACC54" w:rsidR="006B18D3" w:rsidRPr="006B18D3" w:rsidRDefault="006B18D3" w:rsidP="008122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D3">
        <w:rPr>
          <w:rFonts w:ascii="Times New Roman" w:hAnsi="Times New Roman" w:cs="Times New Roman"/>
          <w:sz w:val="28"/>
          <w:szCs w:val="28"/>
        </w:rPr>
        <w:t>В соответствии со статьями 230</w:t>
      </w:r>
      <w:r>
        <w:rPr>
          <w:rFonts w:ascii="Times New Roman" w:hAnsi="Times New Roman" w:cs="Times New Roman"/>
          <w:sz w:val="28"/>
          <w:szCs w:val="28"/>
        </w:rPr>
        <w:t xml:space="preserve"> – 232 </w:t>
      </w:r>
      <w:r w:rsidRPr="006B18D3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F2080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1999 </w:t>
      </w:r>
      <w:r w:rsidR="00BF20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52-ФЗ </w:t>
      </w:r>
      <w:r w:rsidRPr="006B18D3">
        <w:rPr>
          <w:rFonts w:ascii="Times New Roman" w:hAnsi="Times New Roman" w:cs="Times New Roman"/>
          <w:sz w:val="28"/>
          <w:szCs w:val="28"/>
        </w:rPr>
        <w:t>«О санитарно-эпидемиологич</w:t>
      </w:r>
      <w:r>
        <w:rPr>
          <w:rFonts w:ascii="Times New Roman" w:hAnsi="Times New Roman" w:cs="Times New Roman"/>
          <w:sz w:val="28"/>
          <w:szCs w:val="28"/>
        </w:rPr>
        <w:t xml:space="preserve">еском благополучии населения», </w:t>
      </w:r>
      <w:r w:rsidRPr="006B18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F2080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27DC1">
        <w:rPr>
          <w:rFonts w:ascii="Times New Roman" w:hAnsi="Times New Roman" w:cs="Times New Roman"/>
          <w:sz w:val="28"/>
          <w:szCs w:val="28"/>
        </w:rPr>
        <w:t xml:space="preserve"> № </w:t>
      </w:r>
      <w:r w:rsidR="00027DC1" w:rsidRPr="00027DC1">
        <w:rPr>
          <w:rFonts w:ascii="Times New Roman" w:hAnsi="Times New Roman" w:cs="Times New Roman"/>
          <w:sz w:val="28"/>
          <w:szCs w:val="28"/>
        </w:rPr>
        <w:t>498-ФЗ</w:t>
      </w:r>
      <w:r w:rsidR="006B12C2">
        <w:rPr>
          <w:rFonts w:ascii="Times New Roman" w:hAnsi="Times New Roman" w:cs="Times New Roman"/>
          <w:sz w:val="28"/>
          <w:szCs w:val="28"/>
        </w:rPr>
        <w:t xml:space="preserve"> </w:t>
      </w:r>
      <w:r w:rsidRPr="006B18D3">
        <w:rPr>
          <w:rFonts w:ascii="Times New Roman" w:hAnsi="Times New Roman" w:cs="Times New Roman"/>
          <w:sz w:val="28"/>
          <w:szCs w:val="28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B18D3">
        <w:rPr>
          <w:rFonts w:ascii="Times New Roman" w:hAnsi="Times New Roman" w:cs="Times New Roman"/>
          <w:sz w:val="28"/>
          <w:szCs w:val="28"/>
        </w:rPr>
        <w:t>Астраханской области от 23</w:t>
      </w:r>
      <w:r w:rsidR="00BF2080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2013 №</w:t>
      </w:r>
      <w:r w:rsidRPr="006B18D3">
        <w:rPr>
          <w:rFonts w:ascii="Times New Roman" w:hAnsi="Times New Roman" w:cs="Times New Roman"/>
          <w:sz w:val="28"/>
          <w:szCs w:val="28"/>
        </w:rPr>
        <w:t xml:space="preserve"> 32/2013-ОЗ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18D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организации</w:t>
      </w:r>
      <w:proofErr w:type="gramEnd"/>
      <w:r w:rsidRPr="006B1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8D3">
        <w:rPr>
          <w:rFonts w:ascii="Times New Roman" w:hAnsi="Times New Roman" w:cs="Times New Roman"/>
          <w:sz w:val="28"/>
          <w:szCs w:val="28"/>
        </w:rPr>
        <w:t>мероприятий при осуществлении деятельности по обращ</w:t>
      </w:r>
      <w:r>
        <w:rPr>
          <w:rFonts w:ascii="Times New Roman" w:hAnsi="Times New Roman" w:cs="Times New Roman"/>
          <w:sz w:val="28"/>
          <w:szCs w:val="28"/>
        </w:rPr>
        <w:t>ению с животными без владельцев»</w:t>
      </w:r>
      <w:r w:rsidR="00EC3682">
        <w:rPr>
          <w:rFonts w:ascii="Times New Roman" w:hAnsi="Times New Roman" w:cs="Times New Roman"/>
          <w:sz w:val="28"/>
          <w:szCs w:val="28"/>
        </w:rPr>
        <w:t xml:space="preserve">, </w:t>
      </w:r>
      <w:r w:rsidR="00EC3682" w:rsidRPr="00EC3682">
        <w:rPr>
          <w:rFonts w:ascii="Times New Roman" w:hAnsi="Times New Roman" w:cs="Times New Roman"/>
          <w:sz w:val="28"/>
          <w:szCs w:val="28"/>
        </w:rPr>
        <w:t>Закон</w:t>
      </w:r>
      <w:r w:rsidR="00EC3682">
        <w:rPr>
          <w:rFonts w:ascii="Times New Roman" w:hAnsi="Times New Roman" w:cs="Times New Roman"/>
          <w:sz w:val="28"/>
          <w:szCs w:val="28"/>
        </w:rPr>
        <w:t xml:space="preserve">ом </w:t>
      </w:r>
      <w:r w:rsidR="00EC3682" w:rsidRPr="00EC3682">
        <w:rPr>
          <w:rFonts w:ascii="Times New Roman" w:hAnsi="Times New Roman" w:cs="Times New Roman"/>
          <w:sz w:val="28"/>
          <w:szCs w:val="28"/>
        </w:rPr>
        <w:t>Астраханской области от 22</w:t>
      </w:r>
      <w:r w:rsidR="00BF2080">
        <w:rPr>
          <w:rFonts w:ascii="Times New Roman" w:hAnsi="Times New Roman" w:cs="Times New Roman"/>
          <w:sz w:val="28"/>
          <w:szCs w:val="28"/>
        </w:rPr>
        <w:t>.06.</w:t>
      </w:r>
      <w:r w:rsidR="00EC3682">
        <w:rPr>
          <w:rFonts w:ascii="Times New Roman" w:hAnsi="Times New Roman" w:cs="Times New Roman"/>
          <w:sz w:val="28"/>
          <w:szCs w:val="28"/>
        </w:rPr>
        <w:t>2016 №</w:t>
      </w:r>
      <w:r w:rsidR="00EC3682" w:rsidRPr="00EC3682">
        <w:rPr>
          <w:rFonts w:ascii="Times New Roman" w:hAnsi="Times New Roman" w:cs="Times New Roman"/>
          <w:sz w:val="28"/>
          <w:szCs w:val="28"/>
        </w:rPr>
        <w:t xml:space="preserve"> 41/2016-ОЗ</w:t>
      </w:r>
      <w:r w:rsidR="00EC3682">
        <w:rPr>
          <w:rFonts w:ascii="Times New Roman" w:hAnsi="Times New Roman" w:cs="Times New Roman"/>
          <w:sz w:val="28"/>
          <w:szCs w:val="28"/>
        </w:rPr>
        <w:t xml:space="preserve"> «</w:t>
      </w:r>
      <w:r w:rsidR="00EC3682" w:rsidRPr="00EC3682">
        <w:rPr>
          <w:rFonts w:ascii="Times New Roman" w:hAnsi="Times New Roman" w:cs="Times New Roman"/>
          <w:sz w:val="28"/>
          <w:szCs w:val="28"/>
        </w:rPr>
        <w:t>Об а</w:t>
      </w:r>
      <w:r w:rsidR="00EC3682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7E01AF">
        <w:rPr>
          <w:rFonts w:ascii="Times New Roman" w:hAnsi="Times New Roman" w:cs="Times New Roman"/>
          <w:sz w:val="28"/>
          <w:szCs w:val="28"/>
        </w:rPr>
        <w:t xml:space="preserve">, </w:t>
      </w:r>
      <w:r w:rsidR="006B12C2" w:rsidRPr="006B12C2">
        <w:rPr>
          <w:rFonts w:ascii="Times New Roman" w:hAnsi="Times New Roman" w:cs="Times New Roman"/>
          <w:sz w:val="28"/>
          <w:szCs w:val="28"/>
        </w:rPr>
        <w:t>Порядк</w:t>
      </w:r>
      <w:r w:rsidR="006B12C2">
        <w:rPr>
          <w:rFonts w:ascii="Times New Roman" w:hAnsi="Times New Roman" w:cs="Times New Roman"/>
          <w:sz w:val="28"/>
          <w:szCs w:val="28"/>
        </w:rPr>
        <w:t xml:space="preserve">ом </w:t>
      </w:r>
      <w:r w:rsidR="006B12C2" w:rsidRPr="006B12C2">
        <w:rPr>
          <w:rFonts w:ascii="Times New Roman" w:hAnsi="Times New Roman" w:cs="Times New Roman"/>
          <w:sz w:val="28"/>
          <w:szCs w:val="28"/>
        </w:rPr>
        <w:t>осуществления деятельности по отлову и содержанию безнадзорных сельскохозяйственных животных на территории муниципального образования «</w:t>
      </w:r>
      <w:proofErr w:type="spellStart"/>
      <w:r w:rsidR="006B12C2" w:rsidRPr="006B12C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6B12C2" w:rsidRPr="006B12C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7E01A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B12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B12C2" w:rsidRPr="006B12C2">
        <w:rPr>
          <w:rFonts w:ascii="Times New Roman" w:hAnsi="Times New Roman" w:cs="Times New Roman"/>
          <w:sz w:val="28"/>
          <w:szCs w:val="28"/>
        </w:rPr>
        <w:t>администраци</w:t>
      </w:r>
      <w:r w:rsidR="006B12C2">
        <w:rPr>
          <w:rFonts w:ascii="Times New Roman" w:hAnsi="Times New Roman" w:cs="Times New Roman"/>
          <w:sz w:val="28"/>
          <w:szCs w:val="28"/>
        </w:rPr>
        <w:t xml:space="preserve">и </w:t>
      </w:r>
      <w:r w:rsidR="006B12C2" w:rsidRPr="006B12C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B12C2">
        <w:rPr>
          <w:rFonts w:ascii="Times New Roman" w:hAnsi="Times New Roman" w:cs="Times New Roman"/>
          <w:sz w:val="28"/>
          <w:szCs w:val="28"/>
        </w:rPr>
        <w:t>И</w:t>
      </w:r>
      <w:r w:rsidR="006B12C2" w:rsidRPr="006B12C2">
        <w:rPr>
          <w:rFonts w:ascii="Times New Roman" w:hAnsi="Times New Roman" w:cs="Times New Roman"/>
          <w:sz w:val="28"/>
          <w:szCs w:val="28"/>
        </w:rPr>
        <w:t>ванчугский</w:t>
      </w:r>
      <w:proofErr w:type="spellEnd"/>
      <w:r w:rsidR="006B12C2" w:rsidRPr="006B12C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6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C2">
        <w:rPr>
          <w:rFonts w:ascii="Times New Roman" w:hAnsi="Times New Roman" w:cs="Times New Roman"/>
          <w:sz w:val="28"/>
          <w:szCs w:val="28"/>
        </w:rPr>
        <w:t>К</w:t>
      </w:r>
      <w:r w:rsidR="006B12C2" w:rsidRPr="006B12C2">
        <w:rPr>
          <w:rFonts w:ascii="Times New Roman" w:hAnsi="Times New Roman" w:cs="Times New Roman"/>
          <w:sz w:val="28"/>
          <w:szCs w:val="28"/>
        </w:rPr>
        <w:t>амызякск</w:t>
      </w:r>
      <w:r w:rsidR="006B12C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B12C2" w:rsidRPr="006B12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2C2">
        <w:rPr>
          <w:rFonts w:ascii="Times New Roman" w:hAnsi="Times New Roman" w:cs="Times New Roman"/>
          <w:sz w:val="28"/>
          <w:szCs w:val="28"/>
        </w:rPr>
        <w:t>а</w:t>
      </w:r>
      <w:r w:rsidR="006B12C2" w:rsidRPr="006B12C2">
        <w:rPr>
          <w:rFonts w:ascii="Times New Roman" w:hAnsi="Times New Roman" w:cs="Times New Roman"/>
          <w:sz w:val="28"/>
          <w:szCs w:val="28"/>
        </w:rPr>
        <w:t xml:space="preserve"> </w:t>
      </w:r>
      <w:r w:rsidR="006B12C2">
        <w:rPr>
          <w:rFonts w:ascii="Times New Roman" w:hAnsi="Times New Roman" w:cs="Times New Roman"/>
          <w:sz w:val="28"/>
          <w:szCs w:val="28"/>
        </w:rPr>
        <w:t>А</w:t>
      </w:r>
      <w:r w:rsidR="006B12C2" w:rsidRPr="006B12C2">
        <w:rPr>
          <w:rFonts w:ascii="Times New Roman" w:hAnsi="Times New Roman" w:cs="Times New Roman"/>
          <w:sz w:val="28"/>
          <w:szCs w:val="28"/>
        </w:rPr>
        <w:t>страханск</w:t>
      </w:r>
      <w:r w:rsidR="006B12C2">
        <w:rPr>
          <w:rFonts w:ascii="Times New Roman" w:hAnsi="Times New Roman" w:cs="Times New Roman"/>
          <w:sz w:val="28"/>
          <w:szCs w:val="28"/>
        </w:rPr>
        <w:t>ой</w:t>
      </w:r>
      <w:r w:rsidR="006B12C2" w:rsidRPr="006B12C2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B12C2">
        <w:rPr>
          <w:rFonts w:ascii="Times New Roman" w:hAnsi="Times New Roman" w:cs="Times New Roman"/>
          <w:sz w:val="28"/>
          <w:szCs w:val="28"/>
        </w:rPr>
        <w:t>и от 10.06.202</w:t>
      </w:r>
      <w:r w:rsidR="00812262">
        <w:rPr>
          <w:rFonts w:ascii="Times New Roman" w:hAnsi="Times New Roman" w:cs="Times New Roman"/>
          <w:sz w:val="28"/>
          <w:szCs w:val="28"/>
        </w:rPr>
        <w:t>2</w:t>
      </w:r>
      <w:r w:rsidR="006B12C2">
        <w:rPr>
          <w:rFonts w:ascii="Times New Roman" w:hAnsi="Times New Roman" w:cs="Times New Roman"/>
          <w:sz w:val="28"/>
          <w:szCs w:val="28"/>
        </w:rPr>
        <w:t xml:space="preserve">г. № 38, </w:t>
      </w:r>
      <w:r w:rsidR="006B12C2">
        <w:rPr>
          <w:rFonts w:ascii="Times New Roman" w:hAnsi="Times New Roman"/>
          <w:sz w:val="28"/>
          <w:szCs w:val="28"/>
        </w:rPr>
        <w:t>Правилами содержания сельскохозяйственных животных и птиц на территории муниципального</w:t>
      </w:r>
      <w:proofErr w:type="gramEnd"/>
      <w:r w:rsidR="006B12C2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6B12C2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6B12C2">
        <w:rPr>
          <w:rFonts w:ascii="Times New Roman" w:hAnsi="Times New Roman"/>
          <w:sz w:val="28"/>
          <w:szCs w:val="28"/>
        </w:rPr>
        <w:t xml:space="preserve"> сельсовет», утвержденными </w:t>
      </w:r>
      <w:r w:rsidR="006B12C2" w:rsidRPr="006B18D3">
        <w:rPr>
          <w:rFonts w:ascii="Times New Roman" w:hAnsi="Times New Roman"/>
          <w:sz w:val="28"/>
          <w:szCs w:val="28"/>
        </w:rPr>
        <w:t xml:space="preserve"> </w:t>
      </w:r>
      <w:r w:rsidR="006B12C2">
        <w:rPr>
          <w:rFonts w:ascii="Times New Roman" w:hAnsi="Times New Roman"/>
          <w:sz w:val="28"/>
          <w:szCs w:val="28"/>
        </w:rPr>
        <w:t>Решением Совета муниципального образования «</w:t>
      </w:r>
      <w:proofErr w:type="spellStart"/>
      <w:r w:rsidR="006B12C2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6B12C2">
        <w:rPr>
          <w:rFonts w:ascii="Times New Roman" w:hAnsi="Times New Roman"/>
          <w:sz w:val="28"/>
          <w:szCs w:val="28"/>
        </w:rPr>
        <w:t xml:space="preserve"> сельсовет» от 19.05.2022г № 28/5, Правилами прогона и выпаса сельскохозяйственных животных и птиц на территории муниципального образования «</w:t>
      </w:r>
      <w:proofErr w:type="spellStart"/>
      <w:r w:rsidR="006B12C2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6B12C2">
        <w:rPr>
          <w:rFonts w:ascii="Times New Roman" w:hAnsi="Times New Roman"/>
          <w:sz w:val="28"/>
          <w:szCs w:val="28"/>
        </w:rPr>
        <w:t xml:space="preserve"> сельсовет», утвержденными </w:t>
      </w:r>
      <w:r w:rsidR="006B12C2" w:rsidRPr="006B18D3">
        <w:rPr>
          <w:rFonts w:ascii="Times New Roman" w:hAnsi="Times New Roman"/>
          <w:sz w:val="28"/>
          <w:szCs w:val="28"/>
        </w:rPr>
        <w:t xml:space="preserve"> </w:t>
      </w:r>
      <w:r w:rsidR="006B12C2">
        <w:rPr>
          <w:rFonts w:ascii="Times New Roman" w:hAnsi="Times New Roman"/>
          <w:sz w:val="28"/>
          <w:szCs w:val="28"/>
        </w:rPr>
        <w:t>Решением Совета муниципального образования «</w:t>
      </w:r>
      <w:proofErr w:type="spellStart"/>
      <w:r w:rsidR="006B12C2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6B12C2">
        <w:rPr>
          <w:rFonts w:ascii="Times New Roman" w:hAnsi="Times New Roman"/>
          <w:sz w:val="28"/>
          <w:szCs w:val="28"/>
        </w:rPr>
        <w:t xml:space="preserve"> сельсовет» от 19.05.2022г. № 26/5, </w:t>
      </w:r>
      <w:r w:rsidRPr="006B18D3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обеспечения санитарно-</w:t>
      </w:r>
      <w:r w:rsidRPr="006B18D3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благополучия населения, недопущения порчи животными зеленых насаждений и элементов благоустройства,</w:t>
      </w:r>
      <w:r w:rsidR="006B12C2">
        <w:rPr>
          <w:rFonts w:ascii="Times New Roman" w:hAnsi="Times New Roman" w:cs="Times New Roman"/>
          <w:sz w:val="28"/>
          <w:szCs w:val="28"/>
        </w:rPr>
        <w:t xml:space="preserve"> </w:t>
      </w:r>
      <w:r w:rsidR="006B12C2" w:rsidRPr="006B12C2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6B12C2" w:rsidRPr="006B12C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6B12C2" w:rsidRPr="006B12C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6B1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70FFA" w14:textId="77777777" w:rsidR="006B18D3" w:rsidRPr="006B18D3" w:rsidRDefault="006B18D3" w:rsidP="008122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CCE13" w14:textId="35A800F7" w:rsidR="006B18D3" w:rsidRPr="00812262" w:rsidRDefault="006B18D3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6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B12C2" w:rsidRPr="00812262">
        <w:rPr>
          <w:rFonts w:ascii="Times New Roman" w:hAnsi="Times New Roman" w:cs="Times New Roman"/>
          <w:b/>
          <w:sz w:val="28"/>
          <w:szCs w:val="28"/>
        </w:rPr>
        <w:t>ЕТ</w:t>
      </w:r>
      <w:r w:rsidRPr="00812262">
        <w:rPr>
          <w:rFonts w:ascii="Times New Roman" w:hAnsi="Times New Roman" w:cs="Times New Roman"/>
          <w:b/>
          <w:sz w:val="28"/>
          <w:szCs w:val="28"/>
        </w:rPr>
        <w:t>:</w:t>
      </w:r>
    </w:p>
    <w:p w14:paraId="230A8A18" w14:textId="77777777" w:rsidR="006B18D3" w:rsidRPr="006B18D3" w:rsidRDefault="006B18D3" w:rsidP="008122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0705E" w14:textId="6D87FE25" w:rsidR="006B18D3" w:rsidRDefault="006B18D3" w:rsidP="008122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3">
        <w:rPr>
          <w:rFonts w:ascii="Times New Roman" w:hAnsi="Times New Roman" w:cs="Times New Roman"/>
          <w:sz w:val="28"/>
          <w:szCs w:val="28"/>
        </w:rPr>
        <w:t>1. Утвердить</w:t>
      </w:r>
      <w:r w:rsidR="00C66244">
        <w:rPr>
          <w:rFonts w:ascii="Times New Roman" w:hAnsi="Times New Roman" w:cs="Times New Roman"/>
          <w:sz w:val="28"/>
          <w:szCs w:val="28"/>
        </w:rPr>
        <w:t xml:space="preserve"> </w:t>
      </w:r>
      <w:r w:rsidR="004A7F1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12262">
        <w:rPr>
          <w:rFonts w:ascii="Times New Roman" w:hAnsi="Times New Roman" w:cs="Times New Roman"/>
          <w:sz w:val="28"/>
          <w:szCs w:val="28"/>
        </w:rPr>
        <w:t>Порядок</w:t>
      </w:r>
      <w:r w:rsidR="00B15AFF" w:rsidRPr="006214D1">
        <w:rPr>
          <w:rFonts w:ascii="Times New Roman" w:hAnsi="Times New Roman" w:cs="Times New Roman"/>
          <w:sz w:val="28"/>
          <w:szCs w:val="28"/>
        </w:rPr>
        <w:t xml:space="preserve"> </w:t>
      </w:r>
      <w:r w:rsidR="00B15AFF" w:rsidRPr="00E134CC">
        <w:rPr>
          <w:rFonts w:ascii="Times New Roman" w:hAnsi="Times New Roman" w:cs="Times New Roman"/>
          <w:sz w:val="28"/>
          <w:szCs w:val="28"/>
        </w:rPr>
        <w:t xml:space="preserve">проведения открытого конкурса на право заключения договора на осуществление </w:t>
      </w:r>
      <w:r w:rsidR="00E134CC" w:rsidRPr="00E134CC">
        <w:rPr>
          <w:rFonts w:ascii="Times New Roman" w:hAnsi="Times New Roman" w:cs="Times New Roman"/>
          <w:sz w:val="28"/>
          <w:szCs w:val="28"/>
        </w:rPr>
        <w:t xml:space="preserve">отлова, перегона (транспортировки) и содержания безнадзорных сельскохозяйственных животных на территории муниципального образования </w:t>
      </w:r>
      <w:r w:rsidR="006B12C2">
        <w:rPr>
          <w:rFonts w:ascii="Times New Roman" w:hAnsi="Times New Roman"/>
          <w:sz w:val="28"/>
          <w:szCs w:val="28"/>
        </w:rPr>
        <w:t>«</w:t>
      </w:r>
      <w:proofErr w:type="spellStart"/>
      <w:r w:rsidR="006B12C2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6B12C2">
        <w:rPr>
          <w:rFonts w:ascii="Times New Roman" w:hAnsi="Times New Roman"/>
          <w:sz w:val="28"/>
          <w:szCs w:val="28"/>
        </w:rPr>
        <w:t xml:space="preserve"> сельсовет»</w:t>
      </w:r>
      <w:r w:rsidR="00E134CC">
        <w:rPr>
          <w:rFonts w:ascii="Times New Roman" w:hAnsi="Times New Roman" w:cs="Times New Roman"/>
          <w:sz w:val="28"/>
          <w:szCs w:val="28"/>
        </w:rPr>
        <w:t>.</w:t>
      </w:r>
    </w:p>
    <w:p w14:paraId="613E16D5" w14:textId="4A420D1F" w:rsidR="006B12C2" w:rsidRPr="00EC5193" w:rsidRDefault="00F028CD" w:rsidP="008122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8D3" w:rsidRPr="006B18D3">
        <w:rPr>
          <w:rFonts w:ascii="Times New Roman" w:hAnsi="Times New Roman" w:cs="Times New Roman"/>
          <w:sz w:val="28"/>
          <w:szCs w:val="28"/>
        </w:rPr>
        <w:t xml:space="preserve">. </w:t>
      </w:r>
      <w:r w:rsidR="006B12C2" w:rsidRPr="00EC5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</w:t>
      </w:r>
      <w:r w:rsidR="006B1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Постановление обнародовать</w:t>
      </w:r>
      <w:r w:rsidR="006B12C2" w:rsidRPr="00EC51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1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2C2" w:rsidRPr="00EC519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МО «</w:t>
      </w:r>
      <w:proofErr w:type="spellStart"/>
      <w:r w:rsidR="006B12C2" w:rsidRPr="00EC5193">
        <w:rPr>
          <w:rFonts w:ascii="Times New Roman" w:eastAsia="Times New Roman" w:hAnsi="Times New Roman"/>
          <w:sz w:val="28"/>
          <w:szCs w:val="28"/>
          <w:lang w:eastAsia="ru-RU"/>
        </w:rPr>
        <w:t>Иванчугский</w:t>
      </w:r>
      <w:proofErr w:type="spellEnd"/>
      <w:r w:rsidR="006B12C2" w:rsidRPr="00EC51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в информационно-телекоммуникационной сети «Интернет».</w:t>
      </w:r>
    </w:p>
    <w:p w14:paraId="25FEC5B1" w14:textId="77777777" w:rsidR="006B12C2" w:rsidRPr="00EC5193" w:rsidRDefault="006B12C2" w:rsidP="00812262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19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C51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5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519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9F2E8C0" w14:textId="494D28FB" w:rsidR="006B12C2" w:rsidRPr="006B18D3" w:rsidRDefault="006B12C2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6B18D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6D7D23C" w14:textId="77777777" w:rsidR="006B12C2" w:rsidRDefault="006B12C2" w:rsidP="008122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A92263" w14:textId="77777777" w:rsidR="006B12C2" w:rsidRPr="006B18D3" w:rsidRDefault="006B12C2" w:rsidP="0081226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98FA98" w14:textId="77777777" w:rsidR="006B12C2" w:rsidRDefault="006B12C2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B18D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МО</w:t>
      </w:r>
    </w:p>
    <w:p w14:paraId="5ED26FC2" w14:textId="719389E3" w:rsidR="006B12C2" w:rsidRDefault="006B12C2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F25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О.А. Евсеева</w:t>
      </w:r>
    </w:p>
    <w:p w14:paraId="7F4B0885" w14:textId="77777777" w:rsidR="006B18D3" w:rsidRDefault="006B18D3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2CCC7" w14:textId="77777777" w:rsidR="006B18D3" w:rsidRDefault="006B18D3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6DD43" w14:textId="77777777" w:rsidR="006B18D3" w:rsidRDefault="006B18D3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32DA1" w14:textId="77777777" w:rsidR="006B18D3" w:rsidRDefault="006B18D3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A4E9A" w14:textId="77777777" w:rsidR="006B18D3" w:rsidRDefault="006B18D3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67757" w14:textId="77777777" w:rsidR="006B18D3" w:rsidRDefault="006B18D3" w:rsidP="008122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CEECA" w14:textId="77777777" w:rsidR="00526C3B" w:rsidRDefault="00526C3B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19F57" w14:textId="77777777" w:rsidR="006B18D3" w:rsidRDefault="006B18D3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A9762" w14:textId="77777777" w:rsidR="006B18D3" w:rsidRDefault="006B18D3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E6F15" w14:textId="77777777" w:rsidR="006B18D3" w:rsidRDefault="006B18D3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8425C" w14:textId="77777777" w:rsidR="00526C3B" w:rsidRDefault="00526C3B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69312" w14:textId="77777777" w:rsidR="00526C3B" w:rsidRDefault="00526C3B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4F699" w14:textId="77777777" w:rsidR="00526C3B" w:rsidRDefault="00526C3B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53C5A" w14:textId="77777777" w:rsidR="00526C3B" w:rsidRDefault="00526C3B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90A55" w14:textId="441DAC85" w:rsidR="00526C3B" w:rsidRDefault="00526C3B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04940" w14:textId="0BB6FB6A" w:rsidR="006B12C2" w:rsidRDefault="006B12C2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7BEC8" w14:textId="77777777" w:rsidR="006B18D3" w:rsidRDefault="006B18D3" w:rsidP="00E2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0D5D8" w14:textId="77777777" w:rsidR="00913C3B" w:rsidRDefault="00913C3B" w:rsidP="00304692">
      <w:pPr>
        <w:widowControl w:val="0"/>
        <w:suppressAutoHyphens/>
        <w:spacing w:after="120" w:line="240" w:lineRule="auto"/>
        <w:ind w:left="5103"/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</w:pPr>
    </w:p>
    <w:p w14:paraId="4E9B5319" w14:textId="77777777" w:rsidR="00913C3B" w:rsidRDefault="00913C3B" w:rsidP="00304692">
      <w:pPr>
        <w:widowControl w:val="0"/>
        <w:suppressAutoHyphens/>
        <w:spacing w:after="120" w:line="240" w:lineRule="auto"/>
        <w:ind w:left="5103"/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</w:pPr>
    </w:p>
    <w:p w14:paraId="0C51B83B" w14:textId="77777777" w:rsidR="00D62F64" w:rsidRDefault="00D62F64" w:rsidP="00304692">
      <w:pPr>
        <w:widowControl w:val="0"/>
        <w:suppressAutoHyphens/>
        <w:spacing w:after="120" w:line="240" w:lineRule="auto"/>
        <w:ind w:left="5103"/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</w:pPr>
    </w:p>
    <w:p w14:paraId="36157857" w14:textId="77777777" w:rsidR="00D62F64" w:rsidRDefault="00D62F64" w:rsidP="00304692">
      <w:pPr>
        <w:widowControl w:val="0"/>
        <w:suppressAutoHyphens/>
        <w:spacing w:after="120" w:line="240" w:lineRule="auto"/>
        <w:ind w:left="5103"/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</w:pPr>
    </w:p>
    <w:p w14:paraId="645EE36F" w14:textId="70B67154" w:rsidR="003C4E31" w:rsidRPr="00304692" w:rsidRDefault="00D62F64" w:rsidP="00304692">
      <w:pPr>
        <w:widowControl w:val="0"/>
        <w:suppressAutoHyphens/>
        <w:spacing w:after="120" w:line="240" w:lineRule="auto"/>
        <w:ind w:left="5103"/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lastRenderedPageBreak/>
        <w:t xml:space="preserve">                                                     </w:t>
      </w:r>
      <w:r w:rsidR="008459FC"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>УТВЕРЖДЕНО</w:t>
      </w:r>
    </w:p>
    <w:p w14:paraId="26FC78C6" w14:textId="06CDF5F4" w:rsidR="00D62F64" w:rsidRDefault="00D62F64" w:rsidP="00D62F64">
      <w:pPr>
        <w:widowControl w:val="0"/>
        <w:suppressAutoHyphens/>
        <w:spacing w:after="0" w:line="240" w:lineRule="auto"/>
        <w:ind w:left="6663" w:right="-1" w:hanging="1277"/>
        <w:jc w:val="right"/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 xml:space="preserve">                    </w:t>
      </w:r>
      <w:r w:rsidR="003C4E31" w:rsidRPr="00304692"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>постановлени</w:t>
      </w:r>
      <w:r w:rsidR="008459FC"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>ем</w:t>
      </w:r>
      <w:r w:rsidR="003C4E31" w:rsidRPr="00304692"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 xml:space="preserve"> администрации </w:t>
      </w:r>
      <w:r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 xml:space="preserve">                                                                                         </w:t>
      </w:r>
      <w:r w:rsidR="00304692" w:rsidRPr="00304692"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>муниципального образования</w:t>
      </w:r>
    </w:p>
    <w:p w14:paraId="2747FEEE" w14:textId="26613DA0" w:rsidR="003C4E31" w:rsidRPr="00304692" w:rsidRDefault="00D62F64" w:rsidP="00304692">
      <w:pPr>
        <w:widowControl w:val="0"/>
        <w:suppressAutoHyphens/>
        <w:spacing w:after="0" w:line="240" w:lineRule="auto"/>
        <w:ind w:left="5103" w:right="-1"/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 xml:space="preserve">                                </w:t>
      </w:r>
      <w:r w:rsidR="00304692" w:rsidRPr="00304692">
        <w:rPr>
          <w:rFonts w:ascii="Times New Roman" w:eastAsia="Arial Unicode MS" w:hAnsi="Times New Roman" w:cs="Tahoma"/>
          <w:color w:val="000000"/>
          <w:sz w:val="24"/>
          <w:szCs w:val="28"/>
          <w:lang w:bidi="en-US"/>
        </w:rPr>
        <w:t xml:space="preserve"> </w:t>
      </w:r>
      <w:r w:rsidR="006B12C2" w:rsidRPr="00D62F64">
        <w:rPr>
          <w:rFonts w:ascii="Times New Roman" w:hAnsi="Times New Roman"/>
          <w:sz w:val="24"/>
          <w:szCs w:val="24"/>
        </w:rPr>
        <w:t>«</w:t>
      </w:r>
      <w:proofErr w:type="spellStart"/>
      <w:r w:rsidR="006B12C2" w:rsidRPr="00D62F64">
        <w:rPr>
          <w:rFonts w:ascii="Times New Roman" w:hAnsi="Times New Roman"/>
          <w:sz w:val="24"/>
          <w:szCs w:val="24"/>
        </w:rPr>
        <w:t>Иванчугский</w:t>
      </w:r>
      <w:proofErr w:type="spellEnd"/>
      <w:r w:rsidR="006B12C2">
        <w:rPr>
          <w:rFonts w:ascii="Times New Roman" w:hAnsi="Times New Roman"/>
          <w:sz w:val="28"/>
          <w:szCs w:val="28"/>
        </w:rPr>
        <w:t xml:space="preserve"> сельсовет»</w:t>
      </w:r>
    </w:p>
    <w:p w14:paraId="100BAFA1" w14:textId="4B8ADECB" w:rsidR="003C4E31" w:rsidRPr="00304692" w:rsidRDefault="00C66244" w:rsidP="00D62F64">
      <w:pPr>
        <w:widowControl w:val="0"/>
        <w:suppressAutoHyphens/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D62F64">
        <w:rPr>
          <w:rFonts w:ascii="Times New Roman" w:eastAsia="Times New Roman" w:hAnsi="Times New Roman" w:cs="Times New Roman"/>
          <w:sz w:val="24"/>
          <w:szCs w:val="28"/>
          <w:lang w:eastAsia="ru-RU"/>
        </w:rPr>
        <w:t>21.11.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2022 года  № </w:t>
      </w:r>
      <w:r w:rsidR="00550D3A">
        <w:rPr>
          <w:rFonts w:ascii="Times New Roman" w:eastAsia="Times New Roman" w:hAnsi="Times New Roman" w:cs="Times New Roman"/>
          <w:sz w:val="24"/>
          <w:szCs w:val="28"/>
          <w:lang w:eastAsia="ru-RU"/>
        </w:rPr>
        <w:t>93</w:t>
      </w:r>
      <w:bookmarkStart w:id="0" w:name="_GoBack"/>
      <w:bookmarkEnd w:id="0"/>
    </w:p>
    <w:p w14:paraId="2B5D6BB0" w14:textId="77777777" w:rsidR="00FA53B4" w:rsidRDefault="00FA53B4" w:rsidP="00E2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4DAA9" w14:textId="77777777" w:rsidR="00B15AFF" w:rsidRDefault="00B15AFF" w:rsidP="00F86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FF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B15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CBCEEC" w14:textId="6E29E436" w:rsidR="00F86276" w:rsidRDefault="00B15AFF" w:rsidP="00F862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FF">
        <w:rPr>
          <w:rFonts w:ascii="Times New Roman" w:hAnsi="Times New Roman" w:cs="Times New Roman"/>
          <w:b/>
          <w:sz w:val="28"/>
          <w:szCs w:val="28"/>
        </w:rPr>
        <w:t xml:space="preserve">проведения открытого конкурса на право заключения договора на осуществление </w:t>
      </w:r>
      <w:r w:rsidR="00F86276" w:rsidRPr="00F86276">
        <w:rPr>
          <w:rFonts w:ascii="Times New Roman" w:hAnsi="Times New Roman" w:cs="Times New Roman"/>
          <w:b/>
          <w:sz w:val="28"/>
          <w:szCs w:val="28"/>
        </w:rPr>
        <w:t xml:space="preserve">отлова, перегона (транспортировки) и содержания безнадзорных сельскохозяйственных животных на территории муниципального образования </w:t>
      </w:r>
      <w:r w:rsidR="006B12C2" w:rsidRPr="006B12C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B12C2" w:rsidRPr="006B12C2">
        <w:rPr>
          <w:rFonts w:ascii="Times New Roman" w:hAnsi="Times New Roman" w:cs="Times New Roman"/>
          <w:b/>
          <w:sz w:val="28"/>
          <w:szCs w:val="28"/>
        </w:rPr>
        <w:t>Иванчугский</w:t>
      </w:r>
      <w:proofErr w:type="spellEnd"/>
      <w:r w:rsidR="006B12C2" w:rsidRPr="006B12C2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14:paraId="68CDF332" w14:textId="77777777" w:rsidR="00E134CC" w:rsidRDefault="00E134CC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7BF99" w14:textId="5E79693C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1.</w:t>
      </w:r>
      <w:r w:rsidR="00B15AFF">
        <w:rPr>
          <w:rFonts w:ascii="Times New Roman" w:hAnsi="Times New Roman" w:cs="Times New Roman"/>
          <w:sz w:val="28"/>
          <w:szCs w:val="28"/>
        </w:rPr>
        <w:t xml:space="preserve"> </w:t>
      </w:r>
      <w:r w:rsidRPr="00F86276">
        <w:rPr>
          <w:rFonts w:ascii="Times New Roman" w:hAnsi="Times New Roman" w:cs="Times New Roman"/>
          <w:sz w:val="28"/>
          <w:szCs w:val="28"/>
        </w:rPr>
        <w:t xml:space="preserve">Организатором открытого конкурса </w:t>
      </w:r>
      <w:r w:rsidR="00B15AFF" w:rsidRPr="00B15AFF">
        <w:rPr>
          <w:rFonts w:ascii="Times New Roman" w:hAnsi="Times New Roman" w:cs="Times New Roman"/>
          <w:sz w:val="28"/>
          <w:szCs w:val="28"/>
        </w:rPr>
        <w:t>на право заключения договора на осуществление</w:t>
      </w:r>
      <w:r w:rsidRPr="00F86276">
        <w:rPr>
          <w:rFonts w:ascii="Times New Roman" w:hAnsi="Times New Roman" w:cs="Times New Roman"/>
          <w:sz w:val="28"/>
          <w:szCs w:val="28"/>
        </w:rPr>
        <w:t xml:space="preserve"> отлова, перегона (транспортировки) и содержания безнадзорных сельскохозяйственных животных на территории муниципального образования </w:t>
      </w:r>
      <w:r w:rsidR="006B12C2" w:rsidRPr="006B1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12C2" w:rsidRPr="006B12C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6B12C2" w:rsidRPr="006B12C2">
        <w:rPr>
          <w:rFonts w:ascii="Times New Roman" w:hAnsi="Times New Roman" w:cs="Times New Roman"/>
          <w:sz w:val="28"/>
          <w:szCs w:val="28"/>
        </w:rPr>
        <w:t xml:space="preserve"> сельсовет» с собственниками безнадзорных сельскохозяйственных животных </w:t>
      </w:r>
      <w:r w:rsidR="001D4D49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F86276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B12C2" w:rsidRPr="006B1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12C2" w:rsidRPr="006B12C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6B12C2" w:rsidRPr="006B12C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14:paraId="1E7E22C8" w14:textId="4C81C6FD" w:rsid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B5">
        <w:rPr>
          <w:rFonts w:ascii="Times New Roman" w:hAnsi="Times New Roman" w:cs="Times New Roman"/>
          <w:sz w:val="28"/>
          <w:szCs w:val="28"/>
        </w:rPr>
        <w:t xml:space="preserve">2. Администрация принимает решение о проведении конкурса, </w:t>
      </w:r>
      <w:r w:rsidR="00B901B5" w:rsidRPr="00B901B5">
        <w:rPr>
          <w:rFonts w:ascii="Times New Roman" w:hAnsi="Times New Roman" w:cs="Times New Roman"/>
          <w:sz w:val="28"/>
          <w:szCs w:val="28"/>
        </w:rPr>
        <w:t xml:space="preserve">размещает уведомление о проведении конкурса на </w:t>
      </w:r>
      <w:r w:rsidR="00B901B5" w:rsidRPr="0014412B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6B12C2" w:rsidRPr="006B1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12C2" w:rsidRPr="006B12C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6B12C2" w:rsidRPr="006B12C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14412B" w:rsidRPr="00542FED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14412B">
        <w:rPr>
          <w:rFonts w:ascii="Times New Roman" w:hAnsi="Times New Roman" w:cs="Times New Roman"/>
          <w:sz w:val="28"/>
          <w:szCs w:val="28"/>
        </w:rPr>
        <w:t>оммуникационной сети «Интернет» (далее – официальный сайт)</w:t>
      </w:r>
      <w:r w:rsidR="001D4D49">
        <w:rPr>
          <w:rFonts w:ascii="Times New Roman" w:hAnsi="Times New Roman" w:cs="Times New Roman"/>
          <w:sz w:val="28"/>
          <w:szCs w:val="28"/>
        </w:rPr>
        <w:t xml:space="preserve"> </w:t>
      </w:r>
      <w:r w:rsidR="00D62F64">
        <w:rPr>
          <w:rFonts w:ascii="Times New Roman" w:hAnsi="Times New Roman" w:cs="Times New Roman"/>
          <w:sz w:val="28"/>
          <w:szCs w:val="28"/>
        </w:rPr>
        <w:t>и</w:t>
      </w:r>
      <w:r w:rsidR="00D62F64" w:rsidRPr="00B901B5">
        <w:rPr>
          <w:rFonts w:ascii="Times New Roman" w:hAnsi="Times New Roman" w:cs="Times New Roman"/>
          <w:sz w:val="28"/>
          <w:szCs w:val="28"/>
        </w:rPr>
        <w:t>нформирует</w:t>
      </w:r>
      <w:r w:rsidRPr="00B901B5">
        <w:rPr>
          <w:rFonts w:ascii="Times New Roman" w:hAnsi="Times New Roman" w:cs="Times New Roman"/>
          <w:sz w:val="28"/>
          <w:szCs w:val="28"/>
        </w:rPr>
        <w:t xml:space="preserve"> комиссию по проведению конкурса (далее – комиссия)</w:t>
      </w:r>
      <w:r w:rsidR="001D4D49">
        <w:rPr>
          <w:rFonts w:ascii="Times New Roman" w:hAnsi="Times New Roman" w:cs="Times New Roman"/>
          <w:sz w:val="28"/>
          <w:szCs w:val="28"/>
        </w:rPr>
        <w:t>.</w:t>
      </w:r>
    </w:p>
    <w:p w14:paraId="68091018" w14:textId="77777777" w:rsidR="00AD136D" w:rsidRDefault="00AD136D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38">
        <w:rPr>
          <w:rFonts w:ascii="Times New Roman" w:hAnsi="Times New Roman" w:cs="Times New Roman"/>
          <w:sz w:val="28"/>
          <w:szCs w:val="28"/>
        </w:rPr>
        <w:t>3. В уведомлении о проведении конкурса указывается</w:t>
      </w:r>
      <w:r w:rsidR="00213E15">
        <w:rPr>
          <w:rFonts w:ascii="Times New Roman" w:hAnsi="Times New Roman" w:cs="Times New Roman"/>
          <w:sz w:val="28"/>
          <w:szCs w:val="28"/>
        </w:rPr>
        <w:t xml:space="preserve"> срок приема заявок</w:t>
      </w:r>
      <w:r w:rsidR="00716184">
        <w:rPr>
          <w:rFonts w:ascii="Times New Roman" w:hAnsi="Times New Roman" w:cs="Times New Roman"/>
          <w:sz w:val="28"/>
          <w:szCs w:val="28"/>
        </w:rPr>
        <w:t xml:space="preserve">, </w:t>
      </w:r>
      <w:r w:rsidR="00213E15" w:rsidRPr="00526C3B">
        <w:rPr>
          <w:rFonts w:ascii="Times New Roman" w:hAnsi="Times New Roman" w:cs="Times New Roman"/>
          <w:sz w:val="28"/>
          <w:szCs w:val="28"/>
        </w:rPr>
        <w:t>стоимость содержания одного сельскохозяйственного животного по видам животных в пункте временного содержания безнадзорных животных</w:t>
      </w:r>
      <w:r w:rsidR="00213E15">
        <w:rPr>
          <w:rFonts w:ascii="Times New Roman" w:hAnsi="Times New Roman" w:cs="Times New Roman"/>
          <w:sz w:val="28"/>
          <w:szCs w:val="28"/>
        </w:rPr>
        <w:t xml:space="preserve"> (пункт временного содержания – это </w:t>
      </w:r>
      <w:r w:rsidR="00213E15" w:rsidRPr="00213E15">
        <w:rPr>
          <w:rFonts w:ascii="Times New Roman" w:hAnsi="Times New Roman" w:cs="Times New Roman"/>
          <w:sz w:val="28"/>
          <w:szCs w:val="28"/>
        </w:rPr>
        <w:t>специально приспособленное сооружение для размещения и содержания безнадзорных животных</w:t>
      </w:r>
      <w:r w:rsidR="00213E15">
        <w:rPr>
          <w:rFonts w:ascii="Times New Roman" w:hAnsi="Times New Roman" w:cs="Times New Roman"/>
          <w:sz w:val="28"/>
          <w:szCs w:val="28"/>
        </w:rPr>
        <w:t>)</w:t>
      </w:r>
      <w:r w:rsidR="00213E15" w:rsidRPr="00526C3B">
        <w:rPr>
          <w:rFonts w:ascii="Times New Roman" w:hAnsi="Times New Roman" w:cs="Times New Roman"/>
          <w:sz w:val="28"/>
          <w:szCs w:val="28"/>
        </w:rPr>
        <w:t xml:space="preserve"> в сутки и транспортировки к пункту временного содержания животных</w:t>
      </w:r>
      <w:r w:rsidR="00716184">
        <w:rPr>
          <w:rFonts w:ascii="Times New Roman" w:hAnsi="Times New Roman" w:cs="Times New Roman"/>
          <w:sz w:val="28"/>
          <w:szCs w:val="28"/>
        </w:rPr>
        <w:t xml:space="preserve">, </w:t>
      </w:r>
      <w:r w:rsidR="002D66E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03A86">
        <w:rPr>
          <w:rFonts w:ascii="Times New Roman" w:hAnsi="Times New Roman" w:cs="Times New Roman"/>
          <w:sz w:val="28"/>
          <w:szCs w:val="28"/>
        </w:rPr>
        <w:t xml:space="preserve">содержание заявки и прикладываемый к заявке </w:t>
      </w:r>
      <w:r w:rsidR="002D66E0">
        <w:rPr>
          <w:rFonts w:ascii="Times New Roman" w:hAnsi="Times New Roman" w:cs="Times New Roman"/>
          <w:sz w:val="28"/>
          <w:szCs w:val="28"/>
        </w:rPr>
        <w:t>перечень документов в соответствии с п. 6-7</w:t>
      </w:r>
      <w:r w:rsidR="009B544F">
        <w:rPr>
          <w:rFonts w:ascii="Times New Roman" w:hAnsi="Times New Roman" w:cs="Times New Roman"/>
          <w:sz w:val="28"/>
          <w:szCs w:val="28"/>
        </w:rPr>
        <w:t>.</w:t>
      </w:r>
    </w:p>
    <w:p w14:paraId="3EBB66D3" w14:textId="77777777" w:rsidR="001D4D49" w:rsidRPr="00F86276" w:rsidRDefault="00AD136D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D49">
        <w:rPr>
          <w:rFonts w:ascii="Times New Roman" w:hAnsi="Times New Roman" w:cs="Times New Roman"/>
          <w:sz w:val="28"/>
          <w:szCs w:val="28"/>
        </w:rPr>
        <w:t xml:space="preserve">. Срок приема заявок на участие в конкурсе составляет 15 дней с </w:t>
      </w:r>
      <w:r w:rsidR="003C061E">
        <w:rPr>
          <w:rFonts w:ascii="Times New Roman" w:hAnsi="Times New Roman" w:cs="Times New Roman"/>
          <w:sz w:val="28"/>
          <w:szCs w:val="28"/>
        </w:rPr>
        <w:t>момента размещения извещения на официальном сайте</w:t>
      </w:r>
      <w:r w:rsidR="0014412B">
        <w:rPr>
          <w:rFonts w:ascii="Times New Roman" w:hAnsi="Times New Roman" w:cs="Times New Roman"/>
          <w:sz w:val="28"/>
          <w:szCs w:val="28"/>
        </w:rPr>
        <w:t>.</w:t>
      </w:r>
    </w:p>
    <w:p w14:paraId="36647B07" w14:textId="7A935346" w:rsidR="00F86276" w:rsidRPr="00F86276" w:rsidRDefault="00AD136D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276" w:rsidRPr="00F86276">
        <w:rPr>
          <w:rFonts w:ascii="Times New Roman" w:hAnsi="Times New Roman" w:cs="Times New Roman"/>
          <w:sz w:val="28"/>
          <w:szCs w:val="28"/>
        </w:rPr>
        <w:t>.</w:t>
      </w:r>
      <w:r w:rsidR="00B15AFF">
        <w:rPr>
          <w:rFonts w:ascii="Times New Roman" w:hAnsi="Times New Roman" w:cs="Times New Roman"/>
          <w:sz w:val="28"/>
          <w:szCs w:val="28"/>
        </w:rPr>
        <w:t xml:space="preserve"> </w:t>
      </w:r>
      <w:r w:rsidR="003C061E">
        <w:rPr>
          <w:rFonts w:ascii="Times New Roman" w:hAnsi="Times New Roman" w:cs="Times New Roman"/>
          <w:sz w:val="28"/>
          <w:szCs w:val="28"/>
        </w:rPr>
        <w:t>Заявка подается в письменной форме.</w:t>
      </w:r>
    </w:p>
    <w:p w14:paraId="47D0953B" w14:textId="00EEA696" w:rsidR="00F86276" w:rsidRPr="00F86276" w:rsidRDefault="00AD136D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276" w:rsidRPr="00F86276">
        <w:rPr>
          <w:rFonts w:ascii="Times New Roman" w:hAnsi="Times New Roman" w:cs="Times New Roman"/>
          <w:sz w:val="28"/>
          <w:szCs w:val="28"/>
        </w:rPr>
        <w:t>.</w:t>
      </w:r>
      <w:r w:rsidR="00B15AFF">
        <w:rPr>
          <w:rFonts w:ascii="Times New Roman" w:hAnsi="Times New Roman" w:cs="Times New Roman"/>
          <w:sz w:val="28"/>
          <w:szCs w:val="28"/>
        </w:rPr>
        <w:t xml:space="preserve"> </w:t>
      </w:r>
      <w:r w:rsidR="00F86276" w:rsidRPr="00F86276">
        <w:rPr>
          <w:rFonts w:ascii="Times New Roman" w:hAnsi="Times New Roman" w:cs="Times New Roman"/>
          <w:sz w:val="28"/>
          <w:szCs w:val="28"/>
        </w:rPr>
        <w:t>Содержание заявки на участие в конкурсе:</w:t>
      </w:r>
    </w:p>
    <w:p w14:paraId="27F9E289" w14:textId="77777777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а) фамилия, имя, отчество, данные документа, удостоверяющего личность, и сведения о месте жительства заявителя;</w:t>
      </w:r>
    </w:p>
    <w:p w14:paraId="38745D0A" w14:textId="77777777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б) наименование, сведения об организационно-правовой форме, место нахождения и контактный телефон заявителя.</w:t>
      </w:r>
    </w:p>
    <w:p w14:paraId="6322161B" w14:textId="77777777" w:rsidR="00F86276" w:rsidRPr="00F86276" w:rsidRDefault="00AD136D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276">
        <w:rPr>
          <w:rFonts w:ascii="Times New Roman" w:hAnsi="Times New Roman" w:cs="Times New Roman"/>
          <w:sz w:val="28"/>
          <w:szCs w:val="28"/>
        </w:rPr>
        <w:t xml:space="preserve">. </w:t>
      </w:r>
      <w:r w:rsidR="00F86276" w:rsidRPr="00F86276">
        <w:rPr>
          <w:rFonts w:ascii="Times New Roman" w:hAnsi="Times New Roman" w:cs="Times New Roman"/>
          <w:sz w:val="28"/>
          <w:szCs w:val="28"/>
        </w:rPr>
        <w:t>К заявке на участие в конкурсе прикладываются копии документов, подтверждающие наличие в собственности (аренде):</w:t>
      </w:r>
    </w:p>
    <w:p w14:paraId="2DB702F8" w14:textId="77777777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а) земельного участка с разрешенным видом использования для сельскохозяйственных нужд (при наличии);</w:t>
      </w:r>
    </w:p>
    <w:p w14:paraId="60F9B2EB" w14:textId="77777777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б) строения (сооружения) для содержания сельскохозяйственных животных (при наличии);</w:t>
      </w:r>
    </w:p>
    <w:p w14:paraId="6651BE81" w14:textId="77777777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в) сельскохозяйственной техники, используемой для ухода за сельскохозяйственными животными (при наличии).</w:t>
      </w:r>
    </w:p>
    <w:p w14:paraId="69065299" w14:textId="16AAEB35" w:rsidR="00F86276" w:rsidRPr="00F86276" w:rsidRDefault="00AD136D" w:rsidP="003C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86276" w:rsidRPr="00F86276">
        <w:rPr>
          <w:rFonts w:ascii="Times New Roman" w:hAnsi="Times New Roman" w:cs="Times New Roman"/>
          <w:sz w:val="28"/>
          <w:szCs w:val="28"/>
        </w:rPr>
        <w:t>.</w:t>
      </w:r>
      <w:r w:rsidR="00913C3B">
        <w:rPr>
          <w:rFonts w:ascii="Times New Roman" w:hAnsi="Times New Roman" w:cs="Times New Roman"/>
          <w:sz w:val="28"/>
          <w:szCs w:val="28"/>
        </w:rPr>
        <w:t xml:space="preserve"> </w:t>
      </w:r>
      <w:r w:rsidR="003C061E">
        <w:rPr>
          <w:rFonts w:ascii="Times New Roman" w:hAnsi="Times New Roman" w:cs="Times New Roman"/>
          <w:sz w:val="28"/>
          <w:szCs w:val="28"/>
        </w:rPr>
        <w:t xml:space="preserve">В течение 7 дней после окончания срока подачи заявок </w:t>
      </w:r>
      <w:r w:rsidR="00F86276" w:rsidRPr="00F8627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C061E">
        <w:rPr>
          <w:rFonts w:ascii="Times New Roman" w:hAnsi="Times New Roman" w:cs="Times New Roman"/>
          <w:sz w:val="28"/>
          <w:szCs w:val="28"/>
        </w:rPr>
        <w:t xml:space="preserve">назначает заседание, на котором </w:t>
      </w:r>
      <w:r w:rsidR="00F86276" w:rsidRPr="00F86276">
        <w:rPr>
          <w:rFonts w:ascii="Times New Roman" w:hAnsi="Times New Roman" w:cs="Times New Roman"/>
          <w:sz w:val="28"/>
          <w:szCs w:val="28"/>
        </w:rPr>
        <w:t>осуществляет оценку и сопоставление заявок и прилагаемых к ним документов.</w:t>
      </w:r>
    </w:p>
    <w:p w14:paraId="329B9B76" w14:textId="360DFEDC" w:rsidR="00F86276" w:rsidRPr="00F86276" w:rsidRDefault="00AD136D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6276" w:rsidRPr="00F86276">
        <w:rPr>
          <w:rFonts w:ascii="Times New Roman" w:hAnsi="Times New Roman" w:cs="Times New Roman"/>
          <w:sz w:val="28"/>
          <w:szCs w:val="28"/>
        </w:rPr>
        <w:t>.</w:t>
      </w:r>
      <w:r w:rsidR="00913C3B">
        <w:rPr>
          <w:rFonts w:ascii="Times New Roman" w:hAnsi="Times New Roman" w:cs="Times New Roman"/>
          <w:sz w:val="28"/>
          <w:szCs w:val="28"/>
        </w:rPr>
        <w:t xml:space="preserve"> </w:t>
      </w:r>
      <w:r w:rsidR="00F86276" w:rsidRPr="00F86276">
        <w:rPr>
          <w:rFonts w:ascii="Times New Roman" w:hAnsi="Times New Roman" w:cs="Times New Roman"/>
          <w:sz w:val="28"/>
          <w:szCs w:val="28"/>
        </w:rPr>
        <w:t>Комиссия оценивает заявки на основании следующих критериев:</w:t>
      </w:r>
    </w:p>
    <w:p w14:paraId="16A7DC94" w14:textId="77777777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а) наличие земельного участка с разрешенным видом использования для сельскохозяйственных нужд – 1 балл;</w:t>
      </w:r>
    </w:p>
    <w:p w14:paraId="40C5E405" w14:textId="77777777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б) наличие строения (сооружения) для содержания сельскохозяйственных животных – 1 балл;</w:t>
      </w:r>
    </w:p>
    <w:p w14:paraId="02C96DE2" w14:textId="77777777" w:rsidR="00F86276" w:rsidRPr="00F86276" w:rsidRDefault="00F86276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76">
        <w:rPr>
          <w:rFonts w:ascii="Times New Roman" w:hAnsi="Times New Roman" w:cs="Times New Roman"/>
          <w:sz w:val="28"/>
          <w:szCs w:val="28"/>
        </w:rPr>
        <w:t>в) наличие сельскохозяйственной техники, используемой для ухода за сельскохозяйственными животными – 1 балл.</w:t>
      </w:r>
    </w:p>
    <w:p w14:paraId="04893752" w14:textId="75EC0546" w:rsidR="003C061E" w:rsidRDefault="00AD136D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6276" w:rsidRPr="00F86276">
        <w:rPr>
          <w:rFonts w:ascii="Times New Roman" w:hAnsi="Times New Roman" w:cs="Times New Roman"/>
          <w:sz w:val="28"/>
          <w:szCs w:val="28"/>
        </w:rPr>
        <w:t>.</w:t>
      </w:r>
      <w:r w:rsidR="00B15AFF">
        <w:rPr>
          <w:rFonts w:ascii="Times New Roman" w:hAnsi="Times New Roman" w:cs="Times New Roman"/>
          <w:sz w:val="28"/>
          <w:szCs w:val="28"/>
        </w:rPr>
        <w:t xml:space="preserve"> </w:t>
      </w:r>
      <w:r w:rsidR="00F86276" w:rsidRPr="00F86276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заявка которого набрала наибольшую сумму баллов. В случае если две и более заявки набрали одинаковое количество баллов</w:t>
      </w:r>
      <w:r w:rsidR="00F86276">
        <w:rPr>
          <w:rFonts w:ascii="Times New Roman" w:hAnsi="Times New Roman" w:cs="Times New Roman"/>
          <w:sz w:val="28"/>
          <w:szCs w:val="28"/>
        </w:rPr>
        <w:t>,</w:t>
      </w:r>
      <w:r w:rsidR="00F86276" w:rsidRPr="00F86276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признается заявка, поданная ранее других.</w:t>
      </w:r>
    </w:p>
    <w:p w14:paraId="1F1BEB75" w14:textId="77777777" w:rsidR="00F86276" w:rsidRPr="00F86276" w:rsidRDefault="003C061E" w:rsidP="00F8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13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для участия в конкурсе подана одна заявка, конкурс считается состоявшимся. Данный участник признается победителем при соблюдении пунктов </w:t>
      </w:r>
      <w:r w:rsidR="00AD136D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24A77D" w14:textId="2D3348C4" w:rsidR="00D57FA6" w:rsidRDefault="00765F42" w:rsidP="00D5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136D">
        <w:rPr>
          <w:rFonts w:ascii="Times New Roman" w:hAnsi="Times New Roman" w:cs="Times New Roman"/>
          <w:sz w:val="28"/>
          <w:szCs w:val="28"/>
        </w:rPr>
        <w:t>2</w:t>
      </w:r>
      <w:r w:rsidR="00F86276" w:rsidRPr="00F86276">
        <w:rPr>
          <w:rFonts w:ascii="Times New Roman" w:hAnsi="Times New Roman" w:cs="Times New Roman"/>
          <w:sz w:val="28"/>
          <w:szCs w:val="28"/>
        </w:rPr>
        <w:t>.</w:t>
      </w:r>
      <w:r w:rsidR="007839DB">
        <w:rPr>
          <w:rFonts w:ascii="Times New Roman" w:hAnsi="Times New Roman" w:cs="Times New Roman"/>
          <w:sz w:val="28"/>
          <w:szCs w:val="28"/>
        </w:rPr>
        <w:t xml:space="preserve"> </w:t>
      </w:r>
      <w:r w:rsidR="00F86276" w:rsidRPr="00F86276">
        <w:rPr>
          <w:rFonts w:ascii="Times New Roman" w:hAnsi="Times New Roman" w:cs="Times New Roman"/>
          <w:sz w:val="28"/>
          <w:szCs w:val="28"/>
        </w:rPr>
        <w:t>По итогам конкурса члены комиссии подписывают протокол оценки заявок.</w:t>
      </w:r>
    </w:p>
    <w:p w14:paraId="523A0F48" w14:textId="77777777" w:rsidR="0014412B" w:rsidRPr="00F86276" w:rsidRDefault="0014412B" w:rsidP="00D5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13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Итоги конкурса размещаются на официальном сайт</w:t>
      </w:r>
      <w:r w:rsidR="008459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459FC">
        <w:rPr>
          <w:rFonts w:ascii="Times New Roman" w:hAnsi="Times New Roman" w:cs="Times New Roman"/>
          <w:sz w:val="28"/>
          <w:szCs w:val="28"/>
        </w:rPr>
        <w:t>3</w:t>
      </w:r>
      <w:r w:rsidRPr="00F86276">
        <w:rPr>
          <w:rFonts w:ascii="Times New Roman" w:hAnsi="Times New Roman" w:cs="Times New Roman"/>
          <w:sz w:val="28"/>
          <w:szCs w:val="28"/>
        </w:rPr>
        <w:t xml:space="preserve"> рабочих дней с даты подписания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92D70" w14:textId="775E40E2" w:rsidR="00826B0D" w:rsidRPr="00826B0D" w:rsidRDefault="00F86276" w:rsidP="0014412B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B15AFF">
        <w:rPr>
          <w:rFonts w:ascii="Times New Roman" w:hAnsi="Times New Roman" w:cs="Times New Roman"/>
          <w:sz w:val="28"/>
          <w:szCs w:val="28"/>
        </w:rPr>
        <w:t>1</w:t>
      </w:r>
      <w:r w:rsidR="00AD136D" w:rsidRPr="00B15AFF">
        <w:rPr>
          <w:rFonts w:ascii="Times New Roman" w:hAnsi="Times New Roman" w:cs="Times New Roman"/>
          <w:sz w:val="28"/>
          <w:szCs w:val="28"/>
        </w:rPr>
        <w:t>4</w:t>
      </w:r>
      <w:r w:rsidRPr="00B15AFF">
        <w:rPr>
          <w:rFonts w:ascii="Times New Roman" w:hAnsi="Times New Roman" w:cs="Times New Roman"/>
          <w:sz w:val="28"/>
          <w:szCs w:val="28"/>
        </w:rPr>
        <w:t>.</w:t>
      </w:r>
      <w:r w:rsidR="007839DB" w:rsidRPr="00B15AFF">
        <w:rPr>
          <w:rFonts w:ascii="Times New Roman" w:hAnsi="Times New Roman" w:cs="Times New Roman"/>
          <w:sz w:val="28"/>
          <w:szCs w:val="28"/>
        </w:rPr>
        <w:t xml:space="preserve"> </w:t>
      </w:r>
      <w:r w:rsidRPr="00B15AFF">
        <w:rPr>
          <w:rFonts w:ascii="Times New Roman" w:hAnsi="Times New Roman" w:cs="Times New Roman"/>
          <w:sz w:val="28"/>
          <w:szCs w:val="28"/>
        </w:rPr>
        <w:t>В</w:t>
      </w:r>
      <w:r w:rsidR="007839DB" w:rsidRPr="00B15AFF">
        <w:rPr>
          <w:rFonts w:ascii="Times New Roman" w:hAnsi="Times New Roman" w:cs="Times New Roman"/>
          <w:sz w:val="28"/>
          <w:szCs w:val="28"/>
        </w:rPr>
        <w:t xml:space="preserve"> </w:t>
      </w:r>
      <w:r w:rsidRPr="00B15AFF">
        <w:rPr>
          <w:rFonts w:ascii="Times New Roman" w:hAnsi="Times New Roman" w:cs="Times New Roman"/>
          <w:sz w:val="28"/>
          <w:szCs w:val="28"/>
        </w:rPr>
        <w:t>течение 5 рабочих дней с даты подписания протокола организатор конкурса обеспечивает заключение договора на осуществление отлова, перегона (транспортировки) и</w:t>
      </w:r>
      <w:r w:rsidR="007839DB" w:rsidRPr="00B15AFF">
        <w:rPr>
          <w:rFonts w:ascii="Times New Roman" w:hAnsi="Times New Roman" w:cs="Times New Roman"/>
          <w:sz w:val="28"/>
          <w:szCs w:val="28"/>
        </w:rPr>
        <w:t xml:space="preserve"> </w:t>
      </w:r>
      <w:r w:rsidRPr="00B15AFF">
        <w:rPr>
          <w:rFonts w:ascii="Times New Roman" w:hAnsi="Times New Roman" w:cs="Times New Roman"/>
          <w:sz w:val="28"/>
          <w:szCs w:val="28"/>
        </w:rPr>
        <w:t xml:space="preserve">содержания безнадзорных сельскохозяйственных животных на территории </w:t>
      </w:r>
      <w:r w:rsidR="00D57FA6" w:rsidRPr="00B15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5AFF" w:rsidRPr="006B12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5AFF" w:rsidRPr="006B12C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B15AFF" w:rsidRPr="006B12C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8459FC" w:rsidRPr="00B15AFF">
        <w:rPr>
          <w:rFonts w:ascii="Times New Roman" w:hAnsi="Times New Roman" w:cs="Times New Roman"/>
          <w:sz w:val="28"/>
          <w:szCs w:val="28"/>
        </w:rPr>
        <w:t>с победителем конкурса</w:t>
      </w:r>
      <w:r w:rsidR="00D57FA6" w:rsidRPr="00B15AFF">
        <w:rPr>
          <w:rFonts w:ascii="Times New Roman" w:hAnsi="Times New Roman" w:cs="Times New Roman"/>
          <w:sz w:val="28"/>
          <w:szCs w:val="28"/>
        </w:rPr>
        <w:t>.</w:t>
      </w:r>
    </w:p>
    <w:sectPr w:rsidR="00826B0D" w:rsidRPr="00826B0D" w:rsidSect="00D62F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0542" w14:textId="77777777" w:rsidR="006114E4" w:rsidRDefault="006114E4" w:rsidP="0039742B">
      <w:pPr>
        <w:spacing w:after="0" w:line="240" w:lineRule="auto"/>
      </w:pPr>
      <w:r>
        <w:separator/>
      </w:r>
    </w:p>
  </w:endnote>
  <w:endnote w:type="continuationSeparator" w:id="0">
    <w:p w14:paraId="1F5B11E5" w14:textId="77777777" w:rsidR="006114E4" w:rsidRDefault="006114E4" w:rsidP="0039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CD2A0" w14:textId="77777777" w:rsidR="006114E4" w:rsidRDefault="006114E4" w:rsidP="0039742B">
      <w:pPr>
        <w:spacing w:after="0" w:line="240" w:lineRule="auto"/>
      </w:pPr>
      <w:r>
        <w:separator/>
      </w:r>
    </w:p>
  </w:footnote>
  <w:footnote w:type="continuationSeparator" w:id="0">
    <w:p w14:paraId="1B435E4B" w14:textId="77777777" w:rsidR="006114E4" w:rsidRDefault="006114E4" w:rsidP="0039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5EE"/>
    <w:multiLevelType w:val="hybridMultilevel"/>
    <w:tmpl w:val="58C037BE"/>
    <w:lvl w:ilvl="0" w:tplc="F7D43022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11623AE">
      <w:start w:val="1"/>
      <w:numFmt w:val="decimal"/>
      <w:lvlText w:val="%2."/>
      <w:lvlJc w:val="left"/>
      <w:pPr>
        <w:ind w:left="3776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2AF669D6">
      <w:numFmt w:val="bullet"/>
      <w:lvlText w:val="•"/>
      <w:lvlJc w:val="left"/>
      <w:pPr>
        <w:ind w:left="4422" w:hanging="213"/>
      </w:pPr>
      <w:rPr>
        <w:rFonts w:hint="default"/>
        <w:lang w:val="ru-RU" w:eastAsia="en-US" w:bidi="ar-SA"/>
      </w:rPr>
    </w:lvl>
    <w:lvl w:ilvl="3" w:tplc="CC0EB708">
      <w:numFmt w:val="bullet"/>
      <w:lvlText w:val="•"/>
      <w:lvlJc w:val="left"/>
      <w:pPr>
        <w:ind w:left="5065" w:hanging="213"/>
      </w:pPr>
      <w:rPr>
        <w:rFonts w:hint="default"/>
        <w:lang w:val="ru-RU" w:eastAsia="en-US" w:bidi="ar-SA"/>
      </w:rPr>
    </w:lvl>
    <w:lvl w:ilvl="4" w:tplc="44FE3FE0">
      <w:numFmt w:val="bullet"/>
      <w:lvlText w:val="•"/>
      <w:lvlJc w:val="left"/>
      <w:pPr>
        <w:ind w:left="5708" w:hanging="213"/>
      </w:pPr>
      <w:rPr>
        <w:rFonts w:hint="default"/>
        <w:lang w:val="ru-RU" w:eastAsia="en-US" w:bidi="ar-SA"/>
      </w:rPr>
    </w:lvl>
    <w:lvl w:ilvl="5" w:tplc="CA94340E">
      <w:numFmt w:val="bullet"/>
      <w:lvlText w:val="•"/>
      <w:lvlJc w:val="left"/>
      <w:pPr>
        <w:ind w:left="6351" w:hanging="213"/>
      </w:pPr>
      <w:rPr>
        <w:rFonts w:hint="default"/>
        <w:lang w:val="ru-RU" w:eastAsia="en-US" w:bidi="ar-SA"/>
      </w:rPr>
    </w:lvl>
    <w:lvl w:ilvl="6" w:tplc="649E75DC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7" w:tplc="0C0EB4CE">
      <w:numFmt w:val="bullet"/>
      <w:lvlText w:val="•"/>
      <w:lvlJc w:val="left"/>
      <w:pPr>
        <w:ind w:left="7637" w:hanging="213"/>
      </w:pPr>
      <w:rPr>
        <w:rFonts w:hint="default"/>
        <w:lang w:val="ru-RU" w:eastAsia="en-US" w:bidi="ar-SA"/>
      </w:rPr>
    </w:lvl>
    <w:lvl w:ilvl="8" w:tplc="E1F8A744">
      <w:numFmt w:val="bullet"/>
      <w:lvlText w:val="•"/>
      <w:lvlJc w:val="left"/>
      <w:pPr>
        <w:ind w:left="8280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A7"/>
    <w:rsid w:val="00000403"/>
    <w:rsid w:val="00000A6F"/>
    <w:rsid w:val="00000F09"/>
    <w:rsid w:val="00017903"/>
    <w:rsid w:val="00027DC1"/>
    <w:rsid w:val="000300C6"/>
    <w:rsid w:val="000875AC"/>
    <w:rsid w:val="000B0FDB"/>
    <w:rsid w:val="000B1766"/>
    <w:rsid w:val="000F1273"/>
    <w:rsid w:val="00105DC0"/>
    <w:rsid w:val="001137BD"/>
    <w:rsid w:val="00117CE1"/>
    <w:rsid w:val="0014412B"/>
    <w:rsid w:val="001A680A"/>
    <w:rsid w:val="001A793B"/>
    <w:rsid w:val="001B06AB"/>
    <w:rsid w:val="001C0874"/>
    <w:rsid w:val="001D4D49"/>
    <w:rsid w:val="001E54FC"/>
    <w:rsid w:val="001E5926"/>
    <w:rsid w:val="002042FB"/>
    <w:rsid w:val="00205628"/>
    <w:rsid w:val="00213E15"/>
    <w:rsid w:val="00220692"/>
    <w:rsid w:val="002A68E5"/>
    <w:rsid w:val="002D3172"/>
    <w:rsid w:val="002D66E0"/>
    <w:rsid w:val="002D7642"/>
    <w:rsid w:val="002D7F72"/>
    <w:rsid w:val="00304692"/>
    <w:rsid w:val="00316820"/>
    <w:rsid w:val="00336BA7"/>
    <w:rsid w:val="0039742B"/>
    <w:rsid w:val="003A0261"/>
    <w:rsid w:val="003A42E8"/>
    <w:rsid w:val="003A43B4"/>
    <w:rsid w:val="003A481D"/>
    <w:rsid w:val="003B1268"/>
    <w:rsid w:val="003B5B99"/>
    <w:rsid w:val="003C061E"/>
    <w:rsid w:val="003C4E31"/>
    <w:rsid w:val="003E5391"/>
    <w:rsid w:val="004736B6"/>
    <w:rsid w:val="004765B7"/>
    <w:rsid w:val="004A0FA3"/>
    <w:rsid w:val="004A7F1A"/>
    <w:rsid w:val="004B657D"/>
    <w:rsid w:val="00503A86"/>
    <w:rsid w:val="0050402F"/>
    <w:rsid w:val="00511AFD"/>
    <w:rsid w:val="00526C3B"/>
    <w:rsid w:val="005340EC"/>
    <w:rsid w:val="00550D3A"/>
    <w:rsid w:val="005712F0"/>
    <w:rsid w:val="005C05E8"/>
    <w:rsid w:val="006114E4"/>
    <w:rsid w:val="00616FD9"/>
    <w:rsid w:val="00635E09"/>
    <w:rsid w:val="006902A9"/>
    <w:rsid w:val="006B12C2"/>
    <w:rsid w:val="006B18D3"/>
    <w:rsid w:val="0070201A"/>
    <w:rsid w:val="0070586F"/>
    <w:rsid w:val="00716184"/>
    <w:rsid w:val="00720EE8"/>
    <w:rsid w:val="00736F54"/>
    <w:rsid w:val="007545E1"/>
    <w:rsid w:val="00765F42"/>
    <w:rsid w:val="007839DB"/>
    <w:rsid w:val="007A73E1"/>
    <w:rsid w:val="007A7EE0"/>
    <w:rsid w:val="007D16C0"/>
    <w:rsid w:val="007D3C04"/>
    <w:rsid w:val="007D717E"/>
    <w:rsid w:val="007E01AF"/>
    <w:rsid w:val="007E65A8"/>
    <w:rsid w:val="007F150E"/>
    <w:rsid w:val="007F39A7"/>
    <w:rsid w:val="00811307"/>
    <w:rsid w:val="00812262"/>
    <w:rsid w:val="00821B87"/>
    <w:rsid w:val="008227F0"/>
    <w:rsid w:val="00826B0D"/>
    <w:rsid w:val="008459FC"/>
    <w:rsid w:val="008B1FD0"/>
    <w:rsid w:val="00903803"/>
    <w:rsid w:val="00906BB3"/>
    <w:rsid w:val="00913C3B"/>
    <w:rsid w:val="009424C5"/>
    <w:rsid w:val="00956AD1"/>
    <w:rsid w:val="0096350D"/>
    <w:rsid w:val="00970BA1"/>
    <w:rsid w:val="00982F50"/>
    <w:rsid w:val="00991043"/>
    <w:rsid w:val="009B544F"/>
    <w:rsid w:val="009F2711"/>
    <w:rsid w:val="00A2176F"/>
    <w:rsid w:val="00A225A7"/>
    <w:rsid w:val="00A676A9"/>
    <w:rsid w:val="00A751AE"/>
    <w:rsid w:val="00A75A45"/>
    <w:rsid w:val="00A804AF"/>
    <w:rsid w:val="00AD136D"/>
    <w:rsid w:val="00B00D05"/>
    <w:rsid w:val="00B013F8"/>
    <w:rsid w:val="00B15AFF"/>
    <w:rsid w:val="00B30F2F"/>
    <w:rsid w:val="00B36BC8"/>
    <w:rsid w:val="00B901B5"/>
    <w:rsid w:val="00BB3E40"/>
    <w:rsid w:val="00BF2080"/>
    <w:rsid w:val="00BF3290"/>
    <w:rsid w:val="00C031C2"/>
    <w:rsid w:val="00C045F5"/>
    <w:rsid w:val="00C05DCA"/>
    <w:rsid w:val="00C14320"/>
    <w:rsid w:val="00C30784"/>
    <w:rsid w:val="00C410BC"/>
    <w:rsid w:val="00C46281"/>
    <w:rsid w:val="00C551D5"/>
    <w:rsid w:val="00C66244"/>
    <w:rsid w:val="00C7328C"/>
    <w:rsid w:val="00C94853"/>
    <w:rsid w:val="00C94FBD"/>
    <w:rsid w:val="00CC6265"/>
    <w:rsid w:val="00D57FA6"/>
    <w:rsid w:val="00D62F64"/>
    <w:rsid w:val="00D736AB"/>
    <w:rsid w:val="00D75DF3"/>
    <w:rsid w:val="00D768C4"/>
    <w:rsid w:val="00DB6116"/>
    <w:rsid w:val="00DF2555"/>
    <w:rsid w:val="00E0370C"/>
    <w:rsid w:val="00E0427F"/>
    <w:rsid w:val="00E134CC"/>
    <w:rsid w:val="00E23C98"/>
    <w:rsid w:val="00E305F5"/>
    <w:rsid w:val="00E7605F"/>
    <w:rsid w:val="00E9297A"/>
    <w:rsid w:val="00EA3DAC"/>
    <w:rsid w:val="00EC06D0"/>
    <w:rsid w:val="00EC3682"/>
    <w:rsid w:val="00EC53F3"/>
    <w:rsid w:val="00ED45A8"/>
    <w:rsid w:val="00ED5737"/>
    <w:rsid w:val="00EE7D33"/>
    <w:rsid w:val="00EF4B70"/>
    <w:rsid w:val="00EF6DF9"/>
    <w:rsid w:val="00F028CD"/>
    <w:rsid w:val="00F17CD3"/>
    <w:rsid w:val="00F42238"/>
    <w:rsid w:val="00F4731B"/>
    <w:rsid w:val="00F7294D"/>
    <w:rsid w:val="00F73EF0"/>
    <w:rsid w:val="00F86276"/>
    <w:rsid w:val="00F9588E"/>
    <w:rsid w:val="00FA53B4"/>
    <w:rsid w:val="00FF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8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42B"/>
  </w:style>
  <w:style w:type="paragraph" w:styleId="a5">
    <w:name w:val="footer"/>
    <w:basedOn w:val="a"/>
    <w:link w:val="a6"/>
    <w:uiPriority w:val="99"/>
    <w:unhideWhenUsed/>
    <w:rsid w:val="0039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42B"/>
  </w:style>
  <w:style w:type="paragraph" w:styleId="a7">
    <w:name w:val="List Paragraph"/>
    <w:basedOn w:val="a"/>
    <w:uiPriority w:val="1"/>
    <w:qFormat/>
    <w:rsid w:val="00D736AB"/>
    <w:pPr>
      <w:widowControl w:val="0"/>
      <w:autoSpaceDE w:val="0"/>
      <w:autoSpaceDN w:val="0"/>
      <w:spacing w:after="0" w:line="240" w:lineRule="auto"/>
      <w:ind w:left="102" w:right="102" w:firstLine="707"/>
      <w:jc w:val="both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3A026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A026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7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2D764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42B"/>
  </w:style>
  <w:style w:type="paragraph" w:styleId="a5">
    <w:name w:val="footer"/>
    <w:basedOn w:val="a"/>
    <w:link w:val="a6"/>
    <w:uiPriority w:val="99"/>
    <w:unhideWhenUsed/>
    <w:rsid w:val="0039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42B"/>
  </w:style>
  <w:style w:type="paragraph" w:styleId="a7">
    <w:name w:val="List Paragraph"/>
    <w:basedOn w:val="a"/>
    <w:uiPriority w:val="1"/>
    <w:qFormat/>
    <w:rsid w:val="00D736AB"/>
    <w:pPr>
      <w:widowControl w:val="0"/>
      <w:autoSpaceDE w:val="0"/>
      <w:autoSpaceDN w:val="0"/>
      <w:spacing w:after="0" w:line="240" w:lineRule="auto"/>
      <w:ind w:left="102" w:right="102" w:firstLine="707"/>
      <w:jc w:val="both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3A026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A026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7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2D764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7598-D1FB-4410-B491-EB8E692B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BGLT02</dc:creator>
  <cp:keywords/>
  <dc:description/>
  <cp:lastModifiedBy>Ольга Андреевна</cp:lastModifiedBy>
  <cp:revision>13</cp:revision>
  <cp:lastPrinted>2022-11-21T08:42:00Z</cp:lastPrinted>
  <dcterms:created xsi:type="dcterms:W3CDTF">2022-11-18T11:11:00Z</dcterms:created>
  <dcterms:modified xsi:type="dcterms:W3CDTF">2022-11-21T08:44:00Z</dcterms:modified>
</cp:coreProperties>
</file>