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5B" w:rsidRPr="00306E5B" w:rsidRDefault="00306E5B" w:rsidP="00306E5B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306E5B">
        <w:rPr>
          <w:rFonts w:ascii="Arial" w:hAnsi="Arial" w:cs="Arial"/>
          <w:sz w:val="24"/>
          <w:szCs w:val="24"/>
          <w:lang w:eastAsia="ru-RU"/>
        </w:rPr>
        <w:t>АДМИНИСТРАЦИЯ МУНИЦИПАЛЬНОГО ОБРАЗОВАНИЯ</w:t>
      </w:r>
    </w:p>
    <w:p w:rsidR="00306E5B" w:rsidRDefault="00306E5B" w:rsidP="00306E5B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306E5B">
        <w:rPr>
          <w:rFonts w:ascii="Arial" w:hAnsi="Arial" w:cs="Arial"/>
          <w:sz w:val="24"/>
          <w:szCs w:val="24"/>
          <w:lang w:eastAsia="ru-RU"/>
        </w:rPr>
        <w:t>«</w:t>
      </w:r>
      <w:r w:rsidR="00EF0C67">
        <w:rPr>
          <w:rFonts w:ascii="Arial" w:hAnsi="Arial" w:cs="Arial"/>
          <w:sz w:val="24"/>
          <w:szCs w:val="24"/>
          <w:lang w:eastAsia="ru-RU"/>
        </w:rPr>
        <w:t>ИВАНЧУГСКИЙ</w:t>
      </w:r>
      <w:r w:rsidRPr="00306E5B">
        <w:rPr>
          <w:rFonts w:ascii="Arial" w:hAnsi="Arial" w:cs="Arial"/>
          <w:sz w:val="24"/>
          <w:szCs w:val="24"/>
          <w:lang w:eastAsia="ru-RU"/>
        </w:rPr>
        <w:t xml:space="preserve"> СЕЛЬСОВЕТ»</w:t>
      </w:r>
    </w:p>
    <w:p w:rsidR="00EF0C67" w:rsidRPr="00306E5B" w:rsidRDefault="00EF0C67" w:rsidP="00306E5B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Камызякского района Астраханской области</w:t>
      </w:r>
    </w:p>
    <w:p w:rsidR="00306E5B" w:rsidRDefault="00306E5B" w:rsidP="00306E5B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06E5B" w:rsidRPr="00306E5B" w:rsidRDefault="00306E5B" w:rsidP="00306E5B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306E5B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306E5B" w:rsidRPr="00306E5B" w:rsidRDefault="0008057A" w:rsidP="00F13E04">
      <w:pPr>
        <w:spacing w:before="113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="0051273D">
        <w:rPr>
          <w:rFonts w:ascii="Arial" w:eastAsia="Times New Roman" w:hAnsi="Arial" w:cs="Arial"/>
          <w:sz w:val="24"/>
          <w:szCs w:val="24"/>
          <w:lang w:eastAsia="ru-RU"/>
        </w:rPr>
        <w:t>31.10</w:t>
      </w:r>
      <w:r w:rsidR="00572B96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D4592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06E5B" w:rsidRPr="00306E5B"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r w:rsidR="00306E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06E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06E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06E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06E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06E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06E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06E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06E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06E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06E5B" w:rsidRPr="00306E5B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51273D">
        <w:rPr>
          <w:rFonts w:ascii="Arial" w:eastAsia="Times New Roman" w:hAnsi="Arial" w:cs="Arial"/>
          <w:sz w:val="24"/>
          <w:szCs w:val="24"/>
          <w:lang w:eastAsia="ru-RU"/>
        </w:rPr>
        <w:t>85/3</w:t>
      </w:r>
    </w:p>
    <w:p w:rsidR="00306E5B" w:rsidRPr="00306E5B" w:rsidRDefault="00D4592D" w:rsidP="00306E5B">
      <w:pPr>
        <w:pStyle w:val="a4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 внесении изменений в муниципальную программу</w:t>
      </w:r>
    </w:p>
    <w:p w:rsidR="00306E5B" w:rsidRPr="00306E5B" w:rsidRDefault="00306E5B" w:rsidP="00306E5B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306E5B">
        <w:rPr>
          <w:rFonts w:ascii="Arial" w:hAnsi="Arial" w:cs="Arial"/>
          <w:sz w:val="24"/>
          <w:szCs w:val="24"/>
          <w:lang w:eastAsia="ru-RU"/>
        </w:rPr>
        <w:t>«Осуществление первичного воинского учета</w:t>
      </w:r>
    </w:p>
    <w:p w:rsidR="00306E5B" w:rsidRPr="00306E5B" w:rsidRDefault="00306E5B" w:rsidP="00306E5B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306E5B">
        <w:rPr>
          <w:rFonts w:ascii="Arial" w:hAnsi="Arial" w:cs="Arial"/>
          <w:sz w:val="24"/>
          <w:szCs w:val="24"/>
          <w:lang w:eastAsia="ru-RU"/>
        </w:rPr>
        <w:t>на территориях, где отсутствуют военные</w:t>
      </w:r>
    </w:p>
    <w:p w:rsidR="00306E5B" w:rsidRPr="00306E5B" w:rsidRDefault="00306E5B" w:rsidP="00306E5B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306E5B">
        <w:rPr>
          <w:rFonts w:ascii="Arial" w:hAnsi="Arial" w:cs="Arial"/>
          <w:sz w:val="24"/>
          <w:szCs w:val="24"/>
          <w:lang w:eastAsia="ru-RU"/>
        </w:rPr>
        <w:t>комиссариаты в муниципальном образовании</w:t>
      </w:r>
    </w:p>
    <w:p w:rsidR="00306E5B" w:rsidRPr="00306E5B" w:rsidRDefault="00306E5B" w:rsidP="00306E5B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306E5B">
        <w:rPr>
          <w:rFonts w:ascii="Arial" w:hAnsi="Arial" w:cs="Arial"/>
          <w:sz w:val="24"/>
          <w:szCs w:val="24"/>
          <w:lang w:eastAsia="ru-RU"/>
        </w:rPr>
        <w:t>«</w:t>
      </w:r>
      <w:proofErr w:type="spellStart"/>
      <w:r w:rsidR="00EF0C67">
        <w:rPr>
          <w:rFonts w:ascii="Arial" w:hAnsi="Arial" w:cs="Arial"/>
          <w:sz w:val="24"/>
          <w:szCs w:val="24"/>
          <w:lang w:eastAsia="ru-RU"/>
        </w:rPr>
        <w:t>Иванчугский</w:t>
      </w:r>
      <w:proofErr w:type="spellEnd"/>
      <w:r w:rsidR="00EF0C67">
        <w:rPr>
          <w:rFonts w:ascii="Arial" w:hAnsi="Arial" w:cs="Arial"/>
          <w:sz w:val="24"/>
          <w:szCs w:val="24"/>
          <w:lang w:eastAsia="ru-RU"/>
        </w:rPr>
        <w:t xml:space="preserve"> сельсовет» </w:t>
      </w:r>
      <w:r w:rsidR="0051273D">
        <w:rPr>
          <w:rFonts w:ascii="Arial" w:hAnsi="Arial" w:cs="Arial"/>
          <w:sz w:val="24"/>
          <w:szCs w:val="24"/>
          <w:lang w:eastAsia="ru-RU"/>
        </w:rPr>
        <w:t>по состоянию на 31.10</w:t>
      </w:r>
      <w:r w:rsidR="00D4592D">
        <w:rPr>
          <w:rFonts w:ascii="Arial" w:hAnsi="Arial" w:cs="Arial"/>
          <w:sz w:val="24"/>
          <w:szCs w:val="24"/>
          <w:lang w:eastAsia="ru-RU"/>
        </w:rPr>
        <w:t>.2022г.</w:t>
      </w:r>
    </w:p>
    <w:p w:rsidR="00306E5B" w:rsidRPr="00306E5B" w:rsidRDefault="00306E5B" w:rsidP="00306E5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5F36" w:rsidRPr="00815F36" w:rsidRDefault="00306E5B" w:rsidP="00815F36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306E5B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«О воинской обязанности и военной службе», О мобилизационной подготовке и мобилизации в Российской Федерации», «Об обороне», руководствуясь Постановлением администрации муниципального образования «</w:t>
      </w:r>
      <w:r w:rsidR="00EF0C67">
        <w:rPr>
          <w:rFonts w:ascii="Arial" w:eastAsia="Times New Roman" w:hAnsi="Arial" w:cs="Arial"/>
          <w:sz w:val="24"/>
          <w:szCs w:val="24"/>
          <w:lang w:eastAsia="ru-RU"/>
        </w:rPr>
        <w:t>Иванчугский</w:t>
      </w:r>
      <w:r w:rsidRPr="00306E5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Pr="00815F3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15F3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815F36" w:rsidRPr="00815F36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815F36" w:rsidRPr="00815F36">
        <w:rPr>
          <w:rFonts w:ascii="Arial" w:hAnsi="Arial" w:cs="Arial"/>
          <w:sz w:val="24"/>
          <w:szCs w:val="24"/>
        </w:rPr>
        <w:t>остановлением администрации муниципального образования «Иванчугский сельсовет» от 23.03.2011г. № 60  «Об утверждении Порядка принятия решений о разработке долгосрочных целевых программ МО «Иванчугский сельсовет»</w:t>
      </w:r>
      <w:proofErr w:type="gramStart"/>
      <w:r w:rsidR="00815F36" w:rsidRPr="00815F36">
        <w:rPr>
          <w:rFonts w:ascii="Arial" w:hAnsi="Arial" w:cs="Arial"/>
          <w:sz w:val="24"/>
          <w:szCs w:val="24"/>
        </w:rPr>
        <w:t>.</w:t>
      </w:r>
      <w:proofErr w:type="gramEnd"/>
      <w:r w:rsidR="00815F36" w:rsidRPr="00815F3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15F36" w:rsidRPr="00815F36">
        <w:rPr>
          <w:rFonts w:ascii="Arial" w:hAnsi="Arial" w:cs="Arial"/>
          <w:sz w:val="24"/>
          <w:szCs w:val="24"/>
        </w:rPr>
        <w:t>и</w:t>
      </w:r>
      <w:proofErr w:type="gramEnd"/>
      <w:r w:rsidR="00815F36" w:rsidRPr="00815F36">
        <w:rPr>
          <w:rFonts w:ascii="Arial" w:hAnsi="Arial" w:cs="Arial"/>
          <w:sz w:val="24"/>
          <w:szCs w:val="24"/>
        </w:rPr>
        <w:t>х формирования и реализации»,  администрация муниципального образования «Иванчугский сельсовет»</w:t>
      </w:r>
    </w:p>
    <w:p w:rsidR="00306E5B" w:rsidRPr="00306E5B" w:rsidRDefault="00306E5B" w:rsidP="00815F36">
      <w:pPr>
        <w:spacing w:before="28" w:after="2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306E5B" w:rsidRPr="00306E5B" w:rsidRDefault="00306E5B" w:rsidP="00306E5B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306E5B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="00D4592D">
        <w:rPr>
          <w:rFonts w:ascii="Arial" w:eastAsia="Times New Roman" w:hAnsi="Arial" w:cs="Arial"/>
          <w:sz w:val="24"/>
          <w:szCs w:val="24"/>
          <w:lang w:eastAsia="ru-RU"/>
        </w:rPr>
        <w:t>Внести изменения в</w:t>
      </w:r>
      <w:r w:rsidRPr="00306E5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муниципальную программу «Осуществление первичного воинского учета на территориях, где отсутствуют военные комиссариаты в муниципальном образовании «</w:t>
      </w:r>
      <w:proofErr w:type="spellStart"/>
      <w:r w:rsidR="00EF0C67">
        <w:rPr>
          <w:rFonts w:ascii="Arial" w:eastAsia="Times New Roman" w:hAnsi="Arial" w:cs="Arial"/>
          <w:sz w:val="24"/>
          <w:szCs w:val="24"/>
          <w:lang w:eastAsia="ru-RU"/>
        </w:rPr>
        <w:t>Иванчугский</w:t>
      </w:r>
      <w:proofErr w:type="spellEnd"/>
      <w:r w:rsidR="0008057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на 2022</w:t>
      </w:r>
      <w:r w:rsidR="00EF0C67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08057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06E5B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D4592D">
        <w:rPr>
          <w:rFonts w:ascii="Arial" w:eastAsia="Times New Roman" w:hAnsi="Arial" w:cs="Arial"/>
          <w:sz w:val="24"/>
          <w:szCs w:val="24"/>
          <w:lang w:eastAsia="ru-RU"/>
        </w:rPr>
        <w:t xml:space="preserve"> по состоянию на </w:t>
      </w:r>
      <w:r w:rsidR="0051273D">
        <w:rPr>
          <w:rFonts w:ascii="Arial" w:eastAsia="Times New Roman" w:hAnsi="Arial" w:cs="Arial"/>
          <w:sz w:val="24"/>
          <w:szCs w:val="24"/>
          <w:lang w:eastAsia="ru-RU"/>
        </w:rPr>
        <w:t>31 октября</w:t>
      </w:r>
      <w:r w:rsidR="00D4592D">
        <w:rPr>
          <w:rFonts w:ascii="Arial" w:eastAsia="Times New Roman" w:hAnsi="Arial" w:cs="Arial"/>
          <w:sz w:val="24"/>
          <w:szCs w:val="24"/>
          <w:lang w:eastAsia="ru-RU"/>
        </w:rPr>
        <w:t xml:space="preserve"> 2022г</w:t>
      </w:r>
      <w:r w:rsidRPr="00306E5B">
        <w:rPr>
          <w:rFonts w:ascii="Arial" w:eastAsia="Times New Roman" w:hAnsi="Arial" w:cs="Arial"/>
          <w:sz w:val="24"/>
          <w:szCs w:val="24"/>
          <w:lang w:eastAsia="ru-RU"/>
        </w:rPr>
        <w:t>, согласно приложению № 1.</w:t>
      </w:r>
    </w:p>
    <w:p w:rsidR="00306E5B" w:rsidRPr="00306E5B" w:rsidRDefault="00EF0C67" w:rsidP="00D4592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 </w:t>
      </w:r>
      <w:r w:rsidR="00CC5E09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Начальнику </w:t>
      </w:r>
      <w:proofErr w:type="spellStart"/>
      <w:r w:rsidR="00CC5E09">
        <w:rPr>
          <w:rFonts w:ascii="Arial" w:eastAsia="Times New Roman" w:hAnsi="Arial" w:cs="Arial"/>
          <w:sz w:val="24"/>
          <w:szCs w:val="24"/>
          <w:lang w:eastAsia="ru-RU"/>
        </w:rPr>
        <w:t>финансовго</w:t>
      </w:r>
      <w:proofErr w:type="spellEnd"/>
      <w:r w:rsidR="00CC5E09">
        <w:rPr>
          <w:rFonts w:ascii="Arial" w:eastAsia="Times New Roman" w:hAnsi="Arial" w:cs="Arial"/>
          <w:sz w:val="24"/>
          <w:szCs w:val="24"/>
          <w:lang w:eastAsia="ru-RU"/>
        </w:rPr>
        <w:t xml:space="preserve"> отдела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3E04">
        <w:rPr>
          <w:rFonts w:ascii="Arial" w:eastAsia="Times New Roman" w:hAnsi="Arial" w:cs="Arial"/>
          <w:sz w:val="24"/>
          <w:szCs w:val="24"/>
          <w:lang w:eastAsia="ru-RU"/>
        </w:rPr>
        <w:t>при формировании бюджета на 202</w:t>
      </w:r>
      <w:r w:rsidR="0008057A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08057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06E5B" w:rsidRPr="00306E5B">
        <w:rPr>
          <w:rFonts w:ascii="Arial" w:eastAsia="Times New Roman" w:hAnsi="Arial" w:cs="Arial"/>
          <w:sz w:val="24"/>
          <w:szCs w:val="24"/>
          <w:lang w:eastAsia="ru-RU"/>
        </w:rPr>
        <w:t xml:space="preserve">года </w:t>
      </w:r>
    </w:p>
    <w:p w:rsidR="00306E5B" w:rsidRPr="00306E5B" w:rsidRDefault="00306E5B" w:rsidP="00306E5B">
      <w:pPr>
        <w:spacing w:before="24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sz w:val="24"/>
          <w:szCs w:val="24"/>
          <w:lang w:eastAsia="ru-RU"/>
        </w:rPr>
        <w:t>4. Настоящее Постановлени</w:t>
      </w:r>
      <w:r w:rsidR="0008057A">
        <w:rPr>
          <w:rFonts w:ascii="Arial" w:eastAsia="Times New Roman" w:hAnsi="Arial" w:cs="Arial"/>
          <w:sz w:val="24"/>
          <w:szCs w:val="24"/>
          <w:lang w:eastAsia="ru-RU"/>
        </w:rPr>
        <w:t xml:space="preserve">е вступает в силу с </w:t>
      </w:r>
      <w:r w:rsidR="00D4592D">
        <w:rPr>
          <w:rFonts w:ascii="Arial" w:eastAsia="Times New Roman" w:hAnsi="Arial" w:cs="Arial"/>
          <w:sz w:val="24"/>
          <w:szCs w:val="24"/>
          <w:lang w:eastAsia="ru-RU"/>
        </w:rPr>
        <w:t>момента подписания.</w:t>
      </w:r>
    </w:p>
    <w:p w:rsidR="00306E5B" w:rsidRPr="00306E5B" w:rsidRDefault="00306E5B" w:rsidP="00306E5B">
      <w:pPr>
        <w:spacing w:before="24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306E5B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Pr="00306E5B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proofErr w:type="gramStart"/>
      <w:r w:rsidRPr="00306E5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06E5B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постановления оставляю за собой. </w:t>
      </w:r>
    </w:p>
    <w:p w:rsidR="00306E5B" w:rsidRPr="00306E5B" w:rsidRDefault="00306E5B" w:rsidP="00306E5B">
      <w:pPr>
        <w:spacing w:before="244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6E5B" w:rsidRPr="00F13E04" w:rsidRDefault="00306E5B" w:rsidP="00306E5B">
      <w:pPr>
        <w:spacing w:before="244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F13E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4592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                                                       </w:t>
      </w:r>
      <w:r w:rsidR="00E13FA4">
        <w:rPr>
          <w:rFonts w:ascii="Arial" w:eastAsia="Times New Roman" w:hAnsi="Arial" w:cs="Arial"/>
          <w:sz w:val="24"/>
          <w:szCs w:val="24"/>
          <w:lang w:eastAsia="ru-RU"/>
        </w:rPr>
        <w:t>Евсеева О.А</w:t>
      </w:r>
      <w:r w:rsidR="00CC5E0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</w:p>
    <w:p w:rsidR="00D4592D" w:rsidRDefault="00D4592D" w:rsidP="00306E5B">
      <w:pPr>
        <w:spacing w:before="2047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6E5B" w:rsidRPr="00306E5B" w:rsidRDefault="00306E5B" w:rsidP="00306E5B">
      <w:pPr>
        <w:spacing w:before="2047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МУНИЦИПАЛЬНАЯ ПРОГРАММА </w:t>
      </w:r>
    </w:p>
    <w:p w:rsidR="00306E5B" w:rsidRPr="00306E5B" w:rsidRDefault="00306E5B" w:rsidP="00306E5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«Осуществление первичного воинского учета на территориях, где отсутствуют военные комиссариаты в муниципальном образовании «</w:t>
      </w:r>
      <w:r w:rsidR="00EF0C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Иванчугский</w:t>
      </w:r>
      <w:r w:rsidRPr="00306E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сельсовет»</w:t>
      </w:r>
      <w:r w:rsidR="00EF54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306E5B" w:rsidRPr="00306E5B" w:rsidRDefault="00306E5B" w:rsidP="00306E5B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306E5B">
        <w:rPr>
          <w:rFonts w:ascii="Arial" w:hAnsi="Arial" w:cs="Arial"/>
          <w:sz w:val="24"/>
          <w:szCs w:val="24"/>
          <w:lang w:eastAsia="ru-RU"/>
        </w:rPr>
        <w:t>ПАСПОРТ</w:t>
      </w:r>
    </w:p>
    <w:p w:rsidR="00306E5B" w:rsidRPr="00306E5B" w:rsidRDefault="00306E5B" w:rsidP="00306E5B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306E5B">
        <w:rPr>
          <w:rFonts w:ascii="Arial" w:hAnsi="Arial" w:cs="Arial"/>
          <w:sz w:val="24"/>
          <w:szCs w:val="24"/>
          <w:lang w:eastAsia="ru-RU"/>
        </w:rPr>
        <w:t>муниципальной программы</w:t>
      </w:r>
    </w:p>
    <w:p w:rsidR="00EF54FA" w:rsidRPr="00306E5B" w:rsidRDefault="00306E5B" w:rsidP="00EF54FA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306E5B">
        <w:rPr>
          <w:rFonts w:ascii="Arial" w:hAnsi="Arial" w:cs="Arial"/>
          <w:sz w:val="24"/>
          <w:szCs w:val="24"/>
          <w:lang w:eastAsia="ru-RU"/>
        </w:rPr>
        <w:t>"Осуществление первичного воинского учета на территориях, где отсутствуют военные комиссариаты в муниципальном образовании «</w:t>
      </w:r>
      <w:r w:rsidR="00EF0C67">
        <w:rPr>
          <w:rFonts w:ascii="Arial" w:hAnsi="Arial" w:cs="Arial"/>
          <w:sz w:val="24"/>
          <w:szCs w:val="24"/>
          <w:lang w:eastAsia="ru-RU"/>
        </w:rPr>
        <w:t>Иванчугский</w:t>
      </w:r>
      <w:r w:rsidRPr="00306E5B">
        <w:rPr>
          <w:rFonts w:ascii="Arial" w:hAnsi="Arial" w:cs="Arial"/>
          <w:sz w:val="24"/>
          <w:szCs w:val="24"/>
          <w:lang w:eastAsia="ru-RU"/>
        </w:rPr>
        <w:t xml:space="preserve"> сельсовет»</w:t>
      </w:r>
    </w:p>
    <w:tbl>
      <w:tblPr>
        <w:tblW w:w="9304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19"/>
        <w:gridCol w:w="6185"/>
      </w:tblGrid>
      <w:tr w:rsidR="00306E5B" w:rsidRPr="00306E5B" w:rsidTr="00306E5B">
        <w:trPr>
          <w:tblCellSpacing w:w="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306E5B" w:rsidP="00306E5B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306E5B" w:rsidP="00306E5B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«Осуществление первичного воинского учета на территориях, где отсутствуют военные комиссариаты в муниципальном образовании «</w:t>
            </w:r>
            <w:r w:rsidR="00EF0C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Иванчугский</w:t>
            </w: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  <w:tr w:rsidR="00306E5B" w:rsidRPr="00306E5B" w:rsidTr="00306E5B">
        <w:trPr>
          <w:tblCellSpacing w:w="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306E5B" w:rsidP="00306E5B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306E5B" w:rsidP="00306E5B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r w:rsidR="00EF0C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Иванчугский</w:t>
            </w: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  <w:tr w:rsidR="00306E5B" w:rsidRPr="00306E5B" w:rsidTr="00306E5B">
        <w:trPr>
          <w:tblCellSpacing w:w="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306E5B" w:rsidP="00306E5B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306E5B" w:rsidP="00306E5B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r w:rsidR="00EF0C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Иванчугский</w:t>
            </w: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  <w:tr w:rsidR="00306E5B" w:rsidRPr="00306E5B" w:rsidTr="00306E5B">
        <w:trPr>
          <w:tblCellSpacing w:w="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306E5B" w:rsidP="00306E5B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306E5B" w:rsidP="00306E5B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r w:rsidR="00EF0C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Иванчугский</w:t>
            </w: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  <w:tr w:rsidR="00306E5B" w:rsidRPr="00306E5B" w:rsidTr="00306E5B">
        <w:trPr>
          <w:tblCellSpacing w:w="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306E5B" w:rsidP="00306E5B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306E5B" w:rsidP="00306E5B">
            <w:pPr>
              <w:pStyle w:val="a4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06E5B">
              <w:rPr>
                <w:lang w:eastAsia="ru-RU"/>
              </w:rPr>
              <w:t xml:space="preserve">- </w:t>
            </w:r>
            <w:r w:rsidRPr="00306E5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исполнения гражданами воинской обязанности, установленной Федеральными законами;</w:t>
            </w:r>
          </w:p>
          <w:p w:rsidR="00306E5B" w:rsidRPr="00306E5B" w:rsidRDefault="00306E5B" w:rsidP="00306E5B">
            <w:pPr>
              <w:pStyle w:val="a4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06E5B">
              <w:rPr>
                <w:rFonts w:ascii="Arial" w:hAnsi="Arial" w:cs="Arial"/>
                <w:sz w:val="24"/>
                <w:szCs w:val="24"/>
                <w:lang w:eastAsia="ru-RU"/>
              </w:rPr>
              <w:t>- документальное оформление сведений воинского учета о гражданах, состоящих на воинском учете;</w:t>
            </w:r>
          </w:p>
          <w:p w:rsidR="00306E5B" w:rsidRPr="00306E5B" w:rsidRDefault="00306E5B" w:rsidP="00306E5B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306E5B">
              <w:rPr>
                <w:rFonts w:ascii="Arial" w:hAnsi="Arial" w:cs="Arial"/>
                <w:sz w:val="24"/>
                <w:szCs w:val="24"/>
                <w:lang w:eastAsia="ru-RU"/>
              </w:rPr>
              <w:t>-анализ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      </w:r>
          </w:p>
        </w:tc>
      </w:tr>
      <w:tr w:rsidR="00306E5B" w:rsidRPr="00306E5B" w:rsidTr="00306E5B">
        <w:trPr>
          <w:tblCellSpacing w:w="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306E5B" w:rsidP="00306E5B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CC5E09" w:rsidP="0008057A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08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F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08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306E5B"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  <w:r w:rsidR="00F13E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</w:p>
        </w:tc>
      </w:tr>
      <w:tr w:rsidR="00306E5B" w:rsidRPr="00306E5B" w:rsidTr="00306E5B">
        <w:trPr>
          <w:tblCellSpacing w:w="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306E5B" w:rsidP="00306E5B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306E5B" w:rsidP="00306E5B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r w:rsidR="00EF0C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Иванчугский</w:t>
            </w: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  <w:tr w:rsidR="00306E5B" w:rsidRPr="00306E5B" w:rsidTr="00306E5B">
        <w:trPr>
          <w:tblCellSpacing w:w="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306E5B" w:rsidP="00306E5B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и источники финансирования</w:t>
            </w: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Default="00306E5B" w:rsidP="00F13E04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финансирования </w:t>
            </w:r>
            <w:r w:rsidR="00D45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304500</w:t>
            </w: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рублей — </w:t>
            </w:r>
            <w:r w:rsidR="00EF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</w:t>
            </w:r>
            <w:r w:rsidR="00A154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 т</w:t>
            </w:r>
            <w:proofErr w:type="gramStart"/>
            <w:r w:rsidR="00A154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.ч</w:t>
            </w:r>
            <w:proofErr w:type="gramEnd"/>
            <w:r w:rsidR="00A154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годам:</w:t>
            </w:r>
          </w:p>
          <w:p w:rsidR="00A154B3" w:rsidRDefault="00A154B3" w:rsidP="00F13E04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08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</w:t>
            </w:r>
            <w:r w:rsidR="00D459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102300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руб.;</w:t>
            </w:r>
          </w:p>
          <w:p w:rsidR="00A154B3" w:rsidRDefault="0008057A" w:rsidP="00F13E04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-2023-</w:t>
            </w:r>
            <w:r w:rsidR="008B36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</w:t>
            </w:r>
            <w:r w:rsidR="00A154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руб.;</w:t>
            </w:r>
          </w:p>
          <w:p w:rsidR="00A154B3" w:rsidRPr="00306E5B" w:rsidRDefault="00A154B3" w:rsidP="0008057A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08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8B36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306E5B" w:rsidRPr="00306E5B" w:rsidTr="00306E5B">
        <w:trPr>
          <w:trHeight w:val="1770"/>
          <w:tblCellSpacing w:w="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306E5B" w:rsidP="00306E5B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 результаты Программы</w:t>
            </w: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306E5B" w:rsidP="00306E5B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28" w:after="28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улучшение функционировани</w:t>
            </w:r>
            <w:r w:rsidR="00F13E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системы воинского учета в 202</w:t>
            </w:r>
            <w:r w:rsidR="0008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F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08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годах на территории муниципального образования «</w:t>
            </w:r>
            <w:r w:rsidR="00EF0C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Иванчугский</w:t>
            </w: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сельсовет»;</w:t>
            </w:r>
          </w:p>
          <w:p w:rsidR="00306E5B" w:rsidRPr="00306E5B" w:rsidRDefault="00306E5B" w:rsidP="00306E5B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28" w:after="28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-приведение состояния воинского учета в муниципальном образовании «</w:t>
            </w:r>
            <w:r w:rsidR="00EF0C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Иванчугский</w:t>
            </w: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сельсовет» к твердой оценке «хорошо»</w:t>
            </w:r>
          </w:p>
        </w:tc>
      </w:tr>
      <w:tr w:rsidR="00306E5B" w:rsidRPr="00306E5B" w:rsidTr="00306E5B">
        <w:trPr>
          <w:tblCellSpacing w:w="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306E5B" w:rsidP="00306E5B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</w:t>
            </w: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306E5B" w:rsidP="00306E5B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Программы осуществляется администрацией муниципального образования </w:t>
            </w: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</w:t>
            </w:r>
            <w:r w:rsidR="00EF0C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Иванчугский</w:t>
            </w: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</w:tbl>
    <w:p w:rsidR="00CC5E09" w:rsidRPr="00306E5B" w:rsidRDefault="00CC5E09" w:rsidP="00306E5B">
      <w:pPr>
        <w:spacing w:before="244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6E5B" w:rsidRPr="00306E5B" w:rsidRDefault="00306E5B" w:rsidP="00306E5B">
      <w:pPr>
        <w:spacing w:before="244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1.Характеристика, проблемы и обоснование необходимости ее решения программными методами.</w:t>
      </w:r>
    </w:p>
    <w:p w:rsidR="00306E5B" w:rsidRPr="00306E5B" w:rsidRDefault="00306E5B" w:rsidP="00306E5B">
      <w:pPr>
        <w:spacing w:before="244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sz w:val="24"/>
          <w:szCs w:val="24"/>
          <w:lang w:eastAsia="ru-RU"/>
        </w:rPr>
        <w:t>Инспектор Военно-учетного стола Администрации муниципального образования «</w:t>
      </w:r>
      <w:r w:rsidR="00EF0C67">
        <w:rPr>
          <w:rFonts w:ascii="Arial" w:eastAsia="Times New Roman" w:hAnsi="Arial" w:cs="Arial"/>
          <w:sz w:val="24"/>
          <w:szCs w:val="24"/>
          <w:lang w:eastAsia="ru-RU"/>
        </w:rPr>
        <w:t>Иванчугский</w:t>
      </w:r>
      <w:r w:rsidRPr="00306E5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осуществляет свою деятельность в соответствии с требованиями Федеральных Законов «О воинской обязанности и военной службе», О мобилизационной подготовке и мобилизации в Российской Федерации», «Об обороне»</w:t>
      </w:r>
    </w:p>
    <w:p w:rsidR="00306E5B" w:rsidRPr="00FA193A" w:rsidRDefault="00306E5B" w:rsidP="00306E5B">
      <w:pPr>
        <w:spacing w:before="244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93A">
        <w:rPr>
          <w:rFonts w:ascii="Arial" w:eastAsia="Times New Roman" w:hAnsi="Arial" w:cs="Arial"/>
          <w:sz w:val="24"/>
          <w:szCs w:val="24"/>
          <w:lang w:eastAsia="ru-RU"/>
        </w:rPr>
        <w:t>Общая численность населения МО «</w:t>
      </w:r>
      <w:r w:rsidR="00EF0C67" w:rsidRPr="00FA193A">
        <w:rPr>
          <w:rFonts w:ascii="Arial" w:eastAsia="Times New Roman" w:hAnsi="Arial" w:cs="Arial"/>
          <w:sz w:val="24"/>
          <w:szCs w:val="24"/>
          <w:lang w:eastAsia="ru-RU"/>
        </w:rPr>
        <w:t>Иванчугский</w:t>
      </w:r>
      <w:r w:rsidRPr="00FA193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составляет </w:t>
      </w:r>
      <w:r w:rsidR="00E95582">
        <w:rPr>
          <w:rFonts w:ascii="Arial" w:eastAsia="Times New Roman" w:hAnsi="Arial" w:cs="Arial"/>
          <w:sz w:val="24"/>
          <w:szCs w:val="24"/>
          <w:lang w:eastAsia="ru-RU"/>
        </w:rPr>
        <w:t>1787</w:t>
      </w:r>
      <w:r w:rsidRPr="00FA193A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человек, в том числе военнообязанных </w:t>
      </w:r>
      <w:r w:rsidR="00FA193A" w:rsidRPr="00FA193A">
        <w:rPr>
          <w:rFonts w:ascii="Arial" w:eastAsia="Times New Roman" w:hAnsi="Arial" w:cs="Arial"/>
          <w:sz w:val="24"/>
          <w:szCs w:val="24"/>
          <w:lang w:eastAsia="ru-RU"/>
        </w:rPr>
        <w:t>372</w:t>
      </w:r>
      <w:r w:rsidRPr="00FA193A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</w:t>
      </w:r>
      <w:r w:rsidR="00FA193A" w:rsidRPr="00FA193A">
        <w:rPr>
          <w:rFonts w:ascii="Arial" w:eastAsia="Times New Roman" w:hAnsi="Arial" w:cs="Arial"/>
          <w:sz w:val="24"/>
          <w:szCs w:val="24"/>
          <w:lang w:eastAsia="ru-RU"/>
        </w:rPr>
        <w:t>а</w:t>
      </w:r>
    </w:p>
    <w:p w:rsidR="00306E5B" w:rsidRPr="00306E5B" w:rsidRDefault="00306E5B" w:rsidP="00306E5B">
      <w:pPr>
        <w:spacing w:before="244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Основные задачи военно-учетного стола являются:</w:t>
      </w:r>
    </w:p>
    <w:p w:rsidR="00306E5B" w:rsidRPr="00306E5B" w:rsidRDefault="00306E5B" w:rsidP="00306E5B">
      <w:pPr>
        <w:spacing w:before="24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sz w:val="24"/>
          <w:szCs w:val="24"/>
          <w:lang w:eastAsia="ru-RU"/>
        </w:rPr>
        <w:t>- обеспечение исполнения гражданами воинской обязанности, установленной Федеральными законами указанными выше;</w:t>
      </w:r>
    </w:p>
    <w:p w:rsidR="00306E5B" w:rsidRPr="00306E5B" w:rsidRDefault="00306E5B" w:rsidP="00306E5B">
      <w:pPr>
        <w:spacing w:before="24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sz w:val="24"/>
          <w:szCs w:val="24"/>
          <w:lang w:eastAsia="ru-RU"/>
        </w:rPr>
        <w:t>- документальное оформление сведений воинского учета о гражданах, состоящих на воинском учете;</w:t>
      </w:r>
    </w:p>
    <w:p w:rsidR="00306E5B" w:rsidRPr="00306E5B" w:rsidRDefault="00306E5B" w:rsidP="00306E5B">
      <w:pPr>
        <w:spacing w:before="24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sz w:val="24"/>
          <w:szCs w:val="24"/>
          <w:lang w:eastAsia="ru-RU"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306E5B" w:rsidRPr="00306E5B" w:rsidRDefault="00306E5B" w:rsidP="00306E5B">
      <w:pPr>
        <w:spacing w:before="24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06E5B">
        <w:rPr>
          <w:rFonts w:ascii="Arial" w:eastAsia="Times New Roman" w:hAnsi="Arial" w:cs="Arial"/>
          <w:sz w:val="24"/>
          <w:szCs w:val="24"/>
          <w:lang w:eastAsia="ru-RU"/>
        </w:rPr>
        <w:t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в состоянии готовности.</w:t>
      </w:r>
      <w:proofErr w:type="gramEnd"/>
    </w:p>
    <w:p w:rsidR="00306E5B" w:rsidRPr="00306E5B" w:rsidRDefault="00306E5B" w:rsidP="00306E5B">
      <w:pPr>
        <w:spacing w:before="244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3.Основные функции военно-учетного стола:</w:t>
      </w:r>
    </w:p>
    <w:p w:rsidR="00306E5B" w:rsidRPr="00306E5B" w:rsidRDefault="00306E5B" w:rsidP="00306E5B">
      <w:pPr>
        <w:spacing w:before="24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sz w:val="24"/>
          <w:szCs w:val="24"/>
          <w:lang w:eastAsia="ru-RU"/>
        </w:rPr>
        <w:t>- производить постановку на воинский учет, снятие с воинского учета граждан пребывающих в запасе, граждан подлежащих призыву, а также военнослужащих находящихся в отпуске;</w:t>
      </w:r>
    </w:p>
    <w:p w:rsidR="00306E5B" w:rsidRPr="00306E5B" w:rsidRDefault="00306E5B" w:rsidP="00306E5B">
      <w:pPr>
        <w:spacing w:before="24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sz w:val="24"/>
          <w:szCs w:val="24"/>
          <w:lang w:eastAsia="ru-RU"/>
        </w:rPr>
        <w:t>- оповещать граждан запаса и граждан, подлежащих призыву об их вызове в отдел ВК и контролировать явку;</w:t>
      </w:r>
    </w:p>
    <w:p w:rsidR="00306E5B" w:rsidRPr="00306E5B" w:rsidRDefault="00306E5B" w:rsidP="00306E5B">
      <w:pPr>
        <w:spacing w:before="24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sz w:val="24"/>
          <w:szCs w:val="24"/>
          <w:lang w:eastAsia="ru-RU"/>
        </w:rPr>
        <w:t>- проводить необходимую работу при проведении первоначальной постановки на учет и диспансеризации юношей;</w:t>
      </w:r>
    </w:p>
    <w:p w:rsidR="00306E5B" w:rsidRPr="00306E5B" w:rsidRDefault="00306E5B" w:rsidP="00306E5B">
      <w:pPr>
        <w:spacing w:before="24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sz w:val="24"/>
          <w:szCs w:val="24"/>
          <w:lang w:eastAsia="ru-RU"/>
        </w:rPr>
        <w:t>- сверять не реже одного раза в месяц карточки первичного учета на учитываемых офицеров запаса с алфавитной картотекой отдела ВК;</w:t>
      </w:r>
    </w:p>
    <w:p w:rsidR="00306E5B" w:rsidRPr="00306E5B" w:rsidRDefault="00306E5B" w:rsidP="00306E5B">
      <w:pPr>
        <w:spacing w:before="24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sz w:val="24"/>
          <w:szCs w:val="24"/>
          <w:lang w:eastAsia="ru-RU"/>
        </w:rPr>
        <w:t>- проводить уточнение военно-учетных данных военнообязанных и сообщать в отдел ВК о них в установленные сроки;</w:t>
      </w:r>
    </w:p>
    <w:p w:rsidR="00306E5B" w:rsidRPr="00306E5B" w:rsidRDefault="00306E5B" w:rsidP="00306E5B">
      <w:pPr>
        <w:spacing w:before="24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sz w:val="24"/>
          <w:szCs w:val="24"/>
          <w:lang w:eastAsia="ru-RU"/>
        </w:rPr>
        <w:t>- контролировать состояние военно-учетной работы на предприятиях, в учебных заведениях, расположенных на территории администрации;</w:t>
      </w:r>
    </w:p>
    <w:p w:rsidR="00306E5B" w:rsidRPr="00306E5B" w:rsidRDefault="00306E5B" w:rsidP="00306E5B">
      <w:pPr>
        <w:spacing w:before="24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проводить разъяснительную работу среди граждан запаса и граждан, подлежащих призыву по соблюдению ими правил воинского учета</w:t>
      </w:r>
    </w:p>
    <w:p w:rsidR="00306E5B" w:rsidRPr="00306E5B" w:rsidRDefault="00306E5B" w:rsidP="00306E5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4.Ресурсное обеспечение Программы</w:t>
      </w:r>
    </w:p>
    <w:p w:rsidR="00FA193A" w:rsidRDefault="00306E5B" w:rsidP="00306E5B">
      <w:pPr>
        <w:spacing w:before="244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sz w:val="24"/>
          <w:szCs w:val="24"/>
          <w:lang w:eastAsia="ru-RU"/>
        </w:rPr>
        <w:t>Программа финансируется за счет средств федерального бюджета</w:t>
      </w:r>
      <w:r w:rsidR="00FA193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06E5B" w:rsidRDefault="00E95582" w:rsidP="00306E5B">
      <w:pPr>
        <w:spacing w:before="244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202</w:t>
      </w:r>
      <w:r w:rsidR="0008057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06E5B" w:rsidRPr="00306E5B">
        <w:rPr>
          <w:rFonts w:ascii="Arial" w:eastAsia="Times New Roman" w:hAnsi="Arial" w:cs="Arial"/>
          <w:sz w:val="24"/>
          <w:szCs w:val="24"/>
          <w:lang w:eastAsia="ru-RU"/>
        </w:rPr>
        <w:t xml:space="preserve">г. в размере </w:t>
      </w:r>
      <w:r w:rsidR="00D4592D">
        <w:rPr>
          <w:rFonts w:ascii="Arial" w:eastAsia="Times New Roman" w:hAnsi="Arial" w:cs="Arial"/>
          <w:sz w:val="24"/>
          <w:szCs w:val="24"/>
          <w:lang w:eastAsia="ru-RU"/>
        </w:rPr>
        <w:t>102300</w:t>
      </w:r>
      <w:r w:rsidR="00FA19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6E5B" w:rsidRPr="00306E5B">
        <w:rPr>
          <w:rFonts w:ascii="Arial" w:eastAsia="Times New Roman" w:hAnsi="Arial" w:cs="Arial"/>
          <w:sz w:val="24"/>
          <w:szCs w:val="24"/>
          <w:lang w:eastAsia="ru-RU"/>
        </w:rPr>
        <w:t xml:space="preserve"> руб.</w:t>
      </w:r>
      <w:r w:rsidR="00FA193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A193A" w:rsidRPr="00306E5B" w:rsidRDefault="00FA193A" w:rsidP="00FA193A">
      <w:pPr>
        <w:spacing w:before="244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202</w:t>
      </w:r>
      <w:r w:rsidR="0008057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06E5B">
        <w:rPr>
          <w:rFonts w:ascii="Arial" w:eastAsia="Times New Roman" w:hAnsi="Arial" w:cs="Arial"/>
          <w:sz w:val="24"/>
          <w:szCs w:val="24"/>
          <w:lang w:eastAsia="ru-RU"/>
        </w:rPr>
        <w:t xml:space="preserve">г. в размере </w:t>
      </w:r>
      <w:r w:rsidR="00F7582C">
        <w:rPr>
          <w:rFonts w:ascii="Arial" w:eastAsia="Times New Roman" w:hAnsi="Arial" w:cs="Arial"/>
          <w:sz w:val="24"/>
          <w:szCs w:val="24"/>
          <w:lang w:eastAsia="ru-RU"/>
        </w:rPr>
        <w:t>999</w:t>
      </w:r>
      <w:r w:rsidR="00A154B3">
        <w:rPr>
          <w:rFonts w:ascii="Arial" w:eastAsia="Times New Roman" w:hAnsi="Arial" w:cs="Arial"/>
          <w:sz w:val="24"/>
          <w:szCs w:val="24"/>
          <w:lang w:eastAsia="ru-RU"/>
        </w:rPr>
        <w:t>00</w:t>
      </w:r>
      <w:r w:rsidR="00E955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06E5B">
        <w:rPr>
          <w:rFonts w:ascii="Arial" w:eastAsia="Times New Roman" w:hAnsi="Arial" w:cs="Arial"/>
          <w:sz w:val="24"/>
          <w:szCs w:val="24"/>
          <w:lang w:eastAsia="ru-RU"/>
        </w:rPr>
        <w:t>руб.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A193A" w:rsidRPr="00306E5B" w:rsidRDefault="00FA193A" w:rsidP="00312E1B">
      <w:pPr>
        <w:spacing w:before="244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202</w:t>
      </w:r>
      <w:r w:rsidR="0008057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06E5B">
        <w:rPr>
          <w:rFonts w:ascii="Arial" w:eastAsia="Times New Roman" w:hAnsi="Arial" w:cs="Arial"/>
          <w:sz w:val="24"/>
          <w:szCs w:val="24"/>
          <w:lang w:eastAsia="ru-RU"/>
        </w:rPr>
        <w:t xml:space="preserve">г. в размере </w:t>
      </w:r>
      <w:r w:rsidR="00E13FA4">
        <w:rPr>
          <w:rFonts w:ascii="Arial" w:eastAsia="Times New Roman" w:hAnsi="Arial" w:cs="Arial"/>
          <w:sz w:val="24"/>
          <w:szCs w:val="24"/>
          <w:lang w:eastAsia="ru-RU"/>
        </w:rPr>
        <w:t>103200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06E5B">
        <w:rPr>
          <w:rFonts w:ascii="Arial" w:eastAsia="Times New Roman" w:hAnsi="Arial" w:cs="Arial"/>
          <w:sz w:val="24"/>
          <w:szCs w:val="24"/>
          <w:lang w:eastAsia="ru-RU"/>
        </w:rPr>
        <w:t xml:space="preserve"> руб.</w:t>
      </w:r>
    </w:p>
    <w:p w:rsidR="00306E5B" w:rsidRPr="00306E5B" w:rsidRDefault="00306E5B" w:rsidP="00306E5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5.Организация и управление реализацией Программы и </w:t>
      </w:r>
      <w:proofErr w:type="gramStart"/>
      <w:r w:rsidRPr="00306E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контроль за</w:t>
      </w:r>
      <w:proofErr w:type="gramEnd"/>
      <w:r w:rsidRPr="00306E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ходом ее выполнения</w:t>
      </w:r>
    </w:p>
    <w:p w:rsidR="00306E5B" w:rsidRPr="00306E5B" w:rsidRDefault="00306E5B" w:rsidP="00306E5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sz w:val="24"/>
          <w:szCs w:val="24"/>
          <w:lang w:eastAsia="ru-RU"/>
        </w:rPr>
        <w:t>Заказчик Программы:</w:t>
      </w:r>
    </w:p>
    <w:p w:rsidR="00306E5B" w:rsidRPr="00306E5B" w:rsidRDefault="00306E5B" w:rsidP="00306E5B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sz w:val="24"/>
          <w:szCs w:val="24"/>
          <w:lang w:eastAsia="ru-RU"/>
        </w:rPr>
        <w:t>-обеспечивает реализацию программы;</w:t>
      </w:r>
    </w:p>
    <w:p w:rsidR="00306E5B" w:rsidRPr="00306E5B" w:rsidRDefault="00306E5B" w:rsidP="00306E5B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sz w:val="24"/>
          <w:szCs w:val="24"/>
          <w:lang w:eastAsia="ru-RU"/>
        </w:rPr>
        <w:t>-контролирует выполнение программных мероприятий;</w:t>
      </w:r>
    </w:p>
    <w:p w:rsidR="00306E5B" w:rsidRPr="00306E5B" w:rsidRDefault="00306E5B" w:rsidP="00306E5B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sz w:val="24"/>
          <w:szCs w:val="24"/>
          <w:lang w:eastAsia="ru-RU"/>
        </w:rPr>
        <w:t>-несет ответственность и обеспечивает контроль за целевым и эффективным использованием средств федерального бюджета;</w:t>
      </w:r>
    </w:p>
    <w:p w:rsidR="00306E5B" w:rsidRPr="00306E5B" w:rsidRDefault="00306E5B" w:rsidP="00306E5B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sz w:val="24"/>
          <w:szCs w:val="24"/>
          <w:lang w:eastAsia="ru-RU"/>
        </w:rPr>
        <w:t>-ответственность за реализацию Программы возлагается на заказчика</w:t>
      </w:r>
    </w:p>
    <w:p w:rsidR="00306E5B" w:rsidRPr="00306E5B" w:rsidRDefault="00306E5B" w:rsidP="00306E5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6.Ожидаемые результаты реализации Программы</w:t>
      </w:r>
    </w:p>
    <w:p w:rsidR="00306E5B" w:rsidRPr="00306E5B" w:rsidRDefault="00306E5B" w:rsidP="00306E5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Программы позволит обеспечить </w:t>
      </w:r>
    </w:p>
    <w:p w:rsidR="00306E5B" w:rsidRPr="00306E5B" w:rsidRDefault="00306E5B" w:rsidP="00306E5B">
      <w:pPr>
        <w:spacing w:before="28" w:after="2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sz w:val="24"/>
          <w:szCs w:val="24"/>
          <w:lang w:eastAsia="ru-RU"/>
        </w:rPr>
        <w:t>- улучшения функционирования с</w:t>
      </w:r>
      <w:r w:rsidR="0008057A">
        <w:rPr>
          <w:rFonts w:ascii="Arial" w:eastAsia="Times New Roman" w:hAnsi="Arial" w:cs="Arial"/>
          <w:sz w:val="24"/>
          <w:szCs w:val="24"/>
          <w:lang w:eastAsia="ru-RU"/>
        </w:rPr>
        <w:t>истемы воинского учета в 2022</w:t>
      </w:r>
      <w:r w:rsidR="00FA193A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08057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06E5B">
        <w:rPr>
          <w:rFonts w:ascii="Arial" w:eastAsia="Times New Roman" w:hAnsi="Arial" w:cs="Arial"/>
          <w:sz w:val="24"/>
          <w:szCs w:val="24"/>
          <w:lang w:eastAsia="ru-RU"/>
        </w:rPr>
        <w:t xml:space="preserve"> года на территории муниципального образования «</w:t>
      </w:r>
      <w:r w:rsidR="00EF0C67">
        <w:rPr>
          <w:rFonts w:ascii="Arial" w:eastAsia="Times New Roman" w:hAnsi="Arial" w:cs="Arial"/>
          <w:sz w:val="24"/>
          <w:szCs w:val="24"/>
          <w:lang w:eastAsia="ru-RU"/>
        </w:rPr>
        <w:t>Иванчугский</w:t>
      </w:r>
      <w:r w:rsidRPr="00306E5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сельсовет»»;</w:t>
      </w:r>
    </w:p>
    <w:p w:rsidR="00306E5B" w:rsidRPr="00306E5B" w:rsidRDefault="00306E5B" w:rsidP="00306E5B">
      <w:pPr>
        <w:spacing w:before="28" w:after="2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sz w:val="24"/>
          <w:szCs w:val="24"/>
          <w:lang w:eastAsia="ru-RU"/>
        </w:rPr>
        <w:t>- приведения состояние воинского учета в муниципальном образовании «</w:t>
      </w:r>
      <w:r w:rsidR="00EF0C67">
        <w:rPr>
          <w:rFonts w:ascii="Arial" w:eastAsia="Times New Roman" w:hAnsi="Arial" w:cs="Arial"/>
          <w:sz w:val="24"/>
          <w:szCs w:val="24"/>
          <w:lang w:eastAsia="ru-RU"/>
        </w:rPr>
        <w:t>Иванчугский</w:t>
      </w:r>
      <w:r w:rsidRPr="00306E5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к твердой оценке хорошо.</w:t>
      </w:r>
    </w:p>
    <w:p w:rsidR="00306E5B" w:rsidRPr="00306E5B" w:rsidRDefault="00306E5B" w:rsidP="00306E5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7.Перечень основных мероприятий по реализации муниципальной программы «</w:t>
      </w:r>
      <w:r w:rsidRPr="00306E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Осуществление первичного воинского учета на территориях, где отсутствуют военны</w:t>
      </w:r>
      <w:r w:rsidR="00FA19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 комиссариаты в муниципальном образовании «Иванчугский сельсовет</w:t>
      </w:r>
      <w:r w:rsidRPr="00306E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</w:t>
      </w:r>
    </w:p>
    <w:tbl>
      <w:tblPr>
        <w:tblW w:w="10080" w:type="dxa"/>
        <w:tblCellSpacing w:w="0" w:type="dxa"/>
        <w:tblInd w:w="-72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0"/>
        <w:gridCol w:w="4140"/>
        <w:gridCol w:w="1080"/>
        <w:gridCol w:w="1260"/>
        <w:gridCol w:w="1260"/>
        <w:gridCol w:w="1620"/>
      </w:tblGrid>
      <w:tr w:rsidR="00306E5B" w:rsidRPr="00306E5B" w:rsidTr="00DA3001">
        <w:trPr>
          <w:tblCellSpacing w:w="0" w:type="dxa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306E5B" w:rsidP="00306E5B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2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306E5B" w:rsidP="00306E5B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2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E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  <w:r w:rsidRPr="00306E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(выполнение работ) военно-учетного стола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306E5B" w:rsidP="00306E5B">
            <w:pPr>
              <w:pBdr>
                <w:top w:val="single" w:sz="6" w:space="1" w:color="000001"/>
                <w:left w:val="single" w:sz="6" w:space="6" w:color="000001"/>
                <w:bottom w:val="single" w:sz="6" w:space="1" w:color="00000A"/>
                <w:right w:val="single" w:sz="6" w:space="6" w:color="000001"/>
              </w:pBdr>
              <w:spacing w:before="2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тыс</w:t>
            </w:r>
            <w:proofErr w:type="gramStart"/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ублей</w:t>
            </w:r>
          </w:p>
        </w:tc>
      </w:tr>
      <w:tr w:rsidR="00306E5B" w:rsidRPr="00306E5B" w:rsidTr="00C55417">
        <w:trPr>
          <w:tblCellSpacing w:w="0" w:type="dxa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E5B" w:rsidRPr="00306E5B" w:rsidRDefault="00306E5B" w:rsidP="00306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E5B" w:rsidRPr="00306E5B" w:rsidRDefault="00306E5B" w:rsidP="00306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306E5B" w:rsidP="00306E5B">
            <w:pPr>
              <w:pBdr>
                <w:top w:val="single" w:sz="6" w:space="1" w:color="00000A"/>
                <w:left w:val="single" w:sz="6" w:space="6" w:color="000001"/>
                <w:bottom w:val="single" w:sz="6" w:space="1" w:color="000001"/>
                <w:right w:val="single" w:sz="6" w:space="6" w:color="00000A"/>
              </w:pBdr>
              <w:spacing w:before="2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306E5B" w:rsidP="0008057A">
            <w:pPr>
              <w:pBdr>
                <w:top w:val="single" w:sz="6" w:space="1" w:color="00000A"/>
                <w:left w:val="single" w:sz="6" w:space="6" w:color="00000A"/>
                <w:bottom w:val="single" w:sz="6" w:space="1" w:color="000001"/>
                <w:right w:val="single" w:sz="6" w:space="6" w:color="00000A"/>
              </w:pBdr>
              <w:spacing w:before="2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08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306E5B" w:rsidP="0008057A">
            <w:pPr>
              <w:pBdr>
                <w:top w:val="single" w:sz="6" w:space="1" w:color="00000A"/>
                <w:left w:val="single" w:sz="6" w:space="6" w:color="00000A"/>
                <w:bottom w:val="single" w:sz="6" w:space="1" w:color="000001"/>
                <w:right w:val="single" w:sz="6" w:space="6" w:color="00000A"/>
              </w:pBdr>
              <w:spacing w:before="2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C76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080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08057A" w:rsidP="0008057A">
            <w:pPr>
              <w:pBdr>
                <w:top w:val="single" w:sz="6" w:space="1" w:color="00000A"/>
                <w:left w:val="single" w:sz="6" w:space="6" w:color="00000A"/>
                <w:bottom w:val="single" w:sz="6" w:space="1" w:color="000001"/>
                <w:right w:val="single" w:sz="6" w:space="6" w:color="000001"/>
              </w:pBdr>
              <w:spacing w:before="2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306E5B" w:rsidRPr="00306E5B" w:rsidTr="00C55417">
        <w:trPr>
          <w:tblCellSpacing w:w="0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306E5B" w:rsidP="00306E5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Default="00C55417" w:rsidP="00306E5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</w:t>
            </w:r>
            <w:r w:rsidR="00F16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руда</w:t>
            </w:r>
          </w:p>
          <w:p w:rsidR="00C55417" w:rsidRPr="00306E5B" w:rsidRDefault="00C55417" w:rsidP="00306E5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8B36AC" w:rsidRDefault="008B36AC" w:rsidP="00674F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244920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0A742C" w:rsidRDefault="0051273D" w:rsidP="000E01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91870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0A742C" w:rsidP="000E01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="0008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8B36AC" w:rsidP="000E01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81640</w:t>
            </w:r>
          </w:p>
        </w:tc>
      </w:tr>
      <w:tr w:rsidR="00306E5B" w:rsidRPr="00306E5B" w:rsidTr="00C55417">
        <w:trPr>
          <w:tblCellSpacing w:w="0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306E5B" w:rsidP="00306E5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Default="00C55417" w:rsidP="00306E5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  <w:p w:rsidR="00C55417" w:rsidRPr="00306E5B" w:rsidRDefault="00C55417" w:rsidP="00306E5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8B36AC" w:rsidRDefault="008B36AC" w:rsidP="000E01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51273D" w:rsidP="00F758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8B36AC" w:rsidP="000E01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E5B" w:rsidRPr="00306E5B" w:rsidRDefault="008B36AC" w:rsidP="000E01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21560</w:t>
            </w:r>
          </w:p>
        </w:tc>
      </w:tr>
      <w:tr w:rsidR="00C55417" w:rsidRPr="00306E5B" w:rsidTr="00C55417">
        <w:trPr>
          <w:tblCellSpacing w:w="0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417" w:rsidRPr="000E01DA" w:rsidRDefault="00C55417" w:rsidP="00306E5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417" w:rsidRPr="000E01DA" w:rsidRDefault="00C55417" w:rsidP="00306E5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01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417" w:rsidRPr="008B36AC" w:rsidRDefault="002F3D64" w:rsidP="00674F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304500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417" w:rsidRPr="000E01DA" w:rsidRDefault="00F7582C" w:rsidP="000E01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102300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417" w:rsidRPr="000E01DA" w:rsidRDefault="008B36AC" w:rsidP="000E01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99900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417" w:rsidRPr="000E01DA" w:rsidRDefault="008B36AC" w:rsidP="000E01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103200</w:t>
            </w:r>
          </w:p>
        </w:tc>
      </w:tr>
    </w:tbl>
    <w:p w:rsidR="00A9774B" w:rsidRDefault="00A9774B"/>
    <w:sectPr w:rsidR="00A9774B" w:rsidSect="00A9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E5B"/>
    <w:rsid w:val="0008057A"/>
    <w:rsid w:val="000A742C"/>
    <w:rsid w:val="000E01DA"/>
    <w:rsid w:val="002F3D64"/>
    <w:rsid w:val="00306E5B"/>
    <w:rsid w:val="00312E1B"/>
    <w:rsid w:val="00467D7A"/>
    <w:rsid w:val="0051273D"/>
    <w:rsid w:val="00544E5F"/>
    <w:rsid w:val="00572B96"/>
    <w:rsid w:val="00674F33"/>
    <w:rsid w:val="006C78DA"/>
    <w:rsid w:val="00815F36"/>
    <w:rsid w:val="00854D2D"/>
    <w:rsid w:val="008B36AC"/>
    <w:rsid w:val="009E2D86"/>
    <w:rsid w:val="00A154B3"/>
    <w:rsid w:val="00A9774B"/>
    <w:rsid w:val="00AD1FEB"/>
    <w:rsid w:val="00C55417"/>
    <w:rsid w:val="00C76CF4"/>
    <w:rsid w:val="00CC5E09"/>
    <w:rsid w:val="00D4592D"/>
    <w:rsid w:val="00DA3001"/>
    <w:rsid w:val="00E13FA4"/>
    <w:rsid w:val="00E95582"/>
    <w:rsid w:val="00EF0C67"/>
    <w:rsid w:val="00EF54FA"/>
    <w:rsid w:val="00F028B6"/>
    <w:rsid w:val="00F13E04"/>
    <w:rsid w:val="00F16DA5"/>
    <w:rsid w:val="00F7582C"/>
    <w:rsid w:val="00FA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E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06E5B"/>
    <w:rPr>
      <w:sz w:val="22"/>
      <w:szCs w:val="22"/>
      <w:lang w:eastAsia="en-US"/>
    </w:rPr>
  </w:style>
  <w:style w:type="paragraph" w:styleId="a5">
    <w:name w:val="Balloon Text"/>
    <w:basedOn w:val="a"/>
    <w:semiHidden/>
    <w:rsid w:val="00572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game_er@mail.ru</cp:lastModifiedBy>
  <cp:revision>2</cp:revision>
  <cp:lastPrinted>2022-11-21T10:09:00Z</cp:lastPrinted>
  <dcterms:created xsi:type="dcterms:W3CDTF">2022-11-21T10:11:00Z</dcterms:created>
  <dcterms:modified xsi:type="dcterms:W3CDTF">2022-11-21T10:11:00Z</dcterms:modified>
</cp:coreProperties>
</file>